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BA72B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BA72B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CF748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7486">
                  <w:rPr>
                    <w:rFonts w:asciiTheme="minorHAnsi" w:hAnsiTheme="minorHAnsi" w:cs="Arial"/>
                    <w:sz w:val="22"/>
                    <w:szCs w:val="22"/>
                  </w:rPr>
                  <w:t>07/2015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CF74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CF748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F748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7486">
            <w:rPr>
              <w:rFonts w:asciiTheme="minorHAnsi" w:hAnsiTheme="minorHAnsi" w:cs="Arial"/>
            </w:rPr>
            <w:t>07/2015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995E1E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07/2015 – CEF-CAU/RS</w:t>
          </w:r>
        </w:p>
        <w:tbl>
          <w:tblPr>
            <w:tblW w:w="8846" w:type="dxa"/>
            <w:jc w:val="center"/>
            <w:tblInd w:w="1440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BA72BE" w:rsidRPr="00995E1E" w:rsidTr="00BA72BE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BA72BE" w:rsidRPr="00995E1E" w:rsidRDefault="00BA72BE" w:rsidP="00EA3273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BA72BE" w:rsidRPr="00995E1E" w:rsidRDefault="00BA72BE" w:rsidP="00EA327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</w:tcPr>
              <w:p w:rsidR="00BA72BE" w:rsidRPr="00995E1E" w:rsidRDefault="00BA72BE" w:rsidP="00EA327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BA72BE" w:rsidRPr="00995E1E" w:rsidTr="00BA72BE">
            <w:trPr>
              <w:cantSplit/>
              <w:jc w:val="center"/>
            </w:trPr>
            <w:tc>
              <w:tcPr>
                <w:tcW w:w="2071" w:type="dxa"/>
              </w:tcPr>
              <w:p w:rsidR="00BA72BE" w:rsidRPr="00995E1E" w:rsidRDefault="00BA72BE" w:rsidP="00EA3273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BA72BE" w:rsidRPr="00995E1E" w:rsidRDefault="00BA72BE" w:rsidP="00EA327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BA72BE" w:rsidRPr="00995E1E" w:rsidRDefault="00BA72BE" w:rsidP="00EA327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BA72BE" w:rsidRPr="00995E1E" w:rsidTr="00BA72BE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BA72BE" w:rsidRPr="00995E1E" w:rsidRDefault="00BA72BE" w:rsidP="00EA327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BA72BE" w:rsidRPr="00995E1E" w:rsidRDefault="00BA72BE" w:rsidP="00EA327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BA72BE" w:rsidRPr="00995E1E" w:rsidRDefault="00BA72BE" w:rsidP="00EA3273">
                <w:pPr>
                  <w:pStyle w:val="Rodap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09</w:t>
                </w:r>
                <w:r w:rsidRPr="00995E1E">
                  <w:rPr>
                    <w:rFonts w:asciiTheme="minorHAnsi" w:hAnsiTheme="minorHAnsi"/>
                    <w:sz w:val="20"/>
                    <w:szCs w:val="20"/>
                  </w:rPr>
                  <w:t xml:space="preserve">/05/2015 a 29/05/2015 </w:t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995E1E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Gerência Técnica e de Fiscalização do CAU/RS, conforme relatório anexo.</w:t>
                </w:r>
              </w:p>
              <w:p w:rsidR="00BA72BE" w:rsidRPr="00995E1E" w:rsidRDefault="00BA72BE" w:rsidP="00EA327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02 de junho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995E1E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995E1E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995E1E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995E1E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995E1E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995E1E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3708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995E1E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BA72BE" w:rsidRPr="00995E1E" w:rsidRDefault="00BA72BE" w:rsidP="00BA72BE">
          <w:pPr>
            <w:ind w:left="3708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995E1E">
            <w:rPr>
              <w:rFonts w:asciiTheme="minorHAnsi" w:hAnsiTheme="minorHAnsi" w:cs="Arial"/>
              <w:i/>
              <w:sz w:val="20"/>
              <w:szCs w:val="20"/>
            </w:rPr>
            <w:lastRenderedPageBreak/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995E1E">
            <w:rPr>
              <w:rFonts w:asciiTheme="minorHAnsi" w:hAnsiTheme="minorHAnsi" w:cs="Arial"/>
              <w:b/>
              <w:sz w:val="20"/>
              <w:szCs w:val="20"/>
            </w:rPr>
            <w:t>DELIBERA</w:t>
          </w:r>
          <w:r w:rsidRPr="00995E1E">
            <w:rPr>
              <w:rFonts w:asciiTheme="minorHAnsi" w:hAnsiTheme="minorHAnsi" w:cs="Arial"/>
              <w:sz w:val="20"/>
              <w:szCs w:val="20"/>
            </w:rPr>
            <w:t>, por unanimidade, pela homologação dos registros efetuados pelo setor de “Registros” da Gerência Técnica e de Fiscalização do CAU/RS, no período de 09/05/2015 a 29/05/2015, conforme Anexo I “RELATÓRIO DE REGISTROS HOMOLOGADOS”.</w:t>
          </w: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Gerência Técnica e de Fiscalização vigora como metodologia executada nos termos da Deliberação nº 004/2013 da CEF-CAU/RS pela equipe de assistentes responsáveis conjuntamente com a Comissão de Ensino e Formação do CAU/RS.</w:t>
          </w:r>
        </w:p>
        <w:p w:rsidR="00DF6291" w:rsidRDefault="00DF6291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Esta é a deliberação desta Comissão.</w:t>
          </w: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Nestes termos, roga-se pelo encaminhamento para votação Plenária.</w:t>
          </w: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BA72BE" w:rsidRPr="00995E1E" w:rsidRDefault="00BA72BE" w:rsidP="00DF6291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Porto Alegre, 02 de junho de 2015.</w:t>
          </w:r>
        </w:p>
        <w:p w:rsidR="00BA72BE" w:rsidRPr="00995E1E" w:rsidRDefault="00BA72BE" w:rsidP="00BA72BE">
          <w:pPr>
            <w:ind w:left="1440" w:firstLine="1276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995E1E">
            <w:rPr>
              <w:rFonts w:asciiTheme="minorHAnsi" w:hAnsiTheme="minorHAnsi" w:cs="Arial"/>
              <w:b/>
              <w:sz w:val="20"/>
              <w:szCs w:val="20"/>
            </w:rPr>
            <w:t>Luiz Antônio Machado Veríssimo</w:t>
          </w: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BA72BE" w:rsidRPr="00995E1E" w:rsidRDefault="00BA72BE" w:rsidP="00BA72BE">
          <w:pPr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95E1E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</w:p>
        <w:p w:rsidR="00C62942" w:rsidRPr="00C62942" w:rsidRDefault="009236C1" w:rsidP="00BA72BE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70A2E">
            <w:rPr>
              <w:rFonts w:asciiTheme="minorHAnsi" w:hAnsiTheme="minorHAnsi" w:cstheme="minorHAnsi"/>
            </w:rPr>
            <w:t>1</w:t>
          </w:r>
          <w:r w:rsidR="00DF6291">
            <w:rPr>
              <w:rFonts w:asciiTheme="minorHAnsi" w:hAnsiTheme="minorHAnsi" w:cstheme="minorHAnsi"/>
            </w:rPr>
            <w:t>5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F3485">
            <w:rPr>
              <w:rFonts w:asciiTheme="minorHAnsi" w:hAnsiTheme="minorHAnsi" w:cstheme="minorHAnsi"/>
            </w:rPr>
            <w:t>0</w:t>
          </w:r>
          <w:r w:rsidR="00D70A2E">
            <w:rPr>
              <w:rFonts w:asciiTheme="minorHAnsi" w:hAnsiTheme="minorHAnsi" w:cstheme="minorHAnsi"/>
            </w:rPr>
            <w:t>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F7486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6291" w:rsidRPr="00DF6291" w:rsidRDefault="00DF6291" w:rsidP="00DF6291">
      <w:pPr>
        <w:spacing w:before="120" w:after="120"/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  <w:r w:rsidRPr="00DF6291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RELATÓRIO DE REGISTROS HOMOLOGADOS.</w:t>
      </w:r>
    </w:p>
    <w:p w:rsidR="00DF6291" w:rsidRPr="00DF6291" w:rsidRDefault="00DF6291" w:rsidP="00DF6291">
      <w:pPr>
        <w:spacing w:before="120" w:after="120"/>
        <w:jc w:val="center"/>
        <w:rPr>
          <w:rFonts w:asciiTheme="minorHAnsi" w:hAnsiTheme="minorHAnsi" w:cs="Arial"/>
          <w:b/>
          <w:sz w:val="22"/>
          <w:szCs w:val="20"/>
        </w:rPr>
      </w:pPr>
      <w:r w:rsidRPr="00DF6291">
        <w:rPr>
          <w:rFonts w:asciiTheme="minorHAnsi" w:hAnsiTheme="minorHAnsi" w:cs="Arial"/>
          <w:b/>
          <w:sz w:val="22"/>
          <w:szCs w:val="20"/>
        </w:rPr>
        <w:t>Comissão de Exercício Profissional do CAU/RS</w:t>
      </w:r>
    </w:p>
    <w:p w:rsidR="00DF6291" w:rsidRPr="00DF6291" w:rsidRDefault="00DF6291" w:rsidP="00DF6291">
      <w:pPr>
        <w:spacing w:before="120" w:after="120"/>
        <w:jc w:val="center"/>
        <w:rPr>
          <w:rFonts w:asciiTheme="minorHAnsi" w:hAnsiTheme="minorHAnsi" w:cs="Arial"/>
          <w:sz w:val="22"/>
          <w:szCs w:val="20"/>
        </w:rPr>
      </w:pPr>
      <w:r w:rsidRPr="00DF6291">
        <w:rPr>
          <w:rFonts w:asciiTheme="minorHAnsi" w:hAnsiTheme="minorHAnsi" w:cs="Arial"/>
          <w:b/>
          <w:sz w:val="22"/>
          <w:szCs w:val="20"/>
        </w:rPr>
        <w:t>Data da reunião da CEF-CAU/RS:</w:t>
      </w:r>
      <w:r w:rsidRPr="00DF6291">
        <w:rPr>
          <w:rFonts w:asciiTheme="minorHAnsi" w:hAnsiTheme="minorHAnsi" w:cs="Arial"/>
          <w:sz w:val="22"/>
          <w:szCs w:val="20"/>
        </w:rPr>
        <w:t xml:space="preserve"> 02 de junho de 2015.</w:t>
      </w:r>
    </w:p>
    <w:p w:rsidR="00DF6291" w:rsidRPr="00DF6291" w:rsidRDefault="00DF6291" w:rsidP="00DF6291">
      <w:pPr>
        <w:spacing w:before="120" w:after="120"/>
        <w:jc w:val="center"/>
        <w:rPr>
          <w:rFonts w:asciiTheme="minorHAnsi" w:hAnsiTheme="minorHAnsi" w:cs="Arial"/>
          <w:sz w:val="22"/>
          <w:szCs w:val="20"/>
        </w:rPr>
      </w:pPr>
      <w:r w:rsidRPr="00DF6291">
        <w:rPr>
          <w:rFonts w:asciiTheme="minorHAnsi" w:hAnsiTheme="minorHAnsi" w:cs="Arial"/>
          <w:b/>
          <w:sz w:val="22"/>
          <w:szCs w:val="20"/>
        </w:rPr>
        <w:t>Período da solicitação dos registros:</w:t>
      </w:r>
      <w:r w:rsidRPr="00DF6291">
        <w:rPr>
          <w:rFonts w:asciiTheme="minorHAnsi" w:hAnsiTheme="minorHAnsi" w:cs="Arial"/>
          <w:sz w:val="22"/>
          <w:szCs w:val="20"/>
        </w:rPr>
        <w:t xml:space="preserve"> De 09 a 29 de maio de 2015.</w:t>
      </w:r>
    </w:p>
    <w:p w:rsidR="00DF6291" w:rsidRPr="00DF6291" w:rsidRDefault="00DF6291" w:rsidP="00DF6291">
      <w:pPr>
        <w:rPr>
          <w:rFonts w:asciiTheme="minorHAnsi" w:hAnsiTheme="minorHAnsi" w:cs="Arial"/>
          <w:sz w:val="22"/>
          <w:szCs w:val="20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DF6291" w:rsidRPr="00DF6291" w:rsidTr="00EA3273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b/>
                <w:color w:val="000000"/>
                <w:sz w:val="22"/>
                <w:szCs w:val="20"/>
                <w:lang w:eastAsia="pt-BR"/>
              </w:rPr>
              <w:t>Solicitante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DF6291" w:rsidRPr="00DF6291" w:rsidRDefault="00DF6291" w:rsidP="00EA327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DF6291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Protocolo SICCAU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Carlos Daniel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Vilhagra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Centurión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262609/2015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Eden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Rodrigo Fernandes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262430/2015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Marciane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Farina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262321/2015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Tiago André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Tartas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261461/2015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Érica Cristina Zanella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260672/2015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Priscila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Benvegnu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260096/2015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Luciana Menezes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Maschke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260008/2015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Suselen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Zamin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259747/2015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Pericles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Signor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259694/2015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Rafaela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Bolacel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Arns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259604/2015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Felipe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Kammler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259127/2015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Patricia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Da Silva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Vedovelli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258481/2015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Sara Vieira Borelli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257338/2015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Janieli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Andressa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Ponsoni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256782/2015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Douglas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Pompermaier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256489/2015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Giulianna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Bortolin Serrano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256277/2015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Mateus Rossi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Bastian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256240/2015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Ellen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Biavatti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256068/2015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Thiago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Yuuki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Kajiwara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255982/2015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Matheus Policarpo Correia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255968/2015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Renata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Dalbem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255957/2015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Emanuelle Weber Feijó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255799/2015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Aline De Almeida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Tessmer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255683/2015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Leandro Castilhos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Degani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255597/2015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Mariane Limberger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255362/2015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Sinara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Zorzo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254959/2015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Ana Caroline Fagundes De Farias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254833/2015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Cristhian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Zancan</w:t>
            </w:r>
            <w:proofErr w:type="spellEnd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Bonafé</w:t>
            </w:r>
            <w:proofErr w:type="spellEnd"/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254780/2015</w:t>
            </w:r>
          </w:p>
        </w:tc>
      </w:tr>
      <w:tr w:rsidR="00DF6291" w:rsidRPr="00DF6291" w:rsidTr="00EA3273">
        <w:trPr>
          <w:trHeight w:val="300"/>
          <w:jc w:val="center"/>
        </w:trPr>
        <w:tc>
          <w:tcPr>
            <w:tcW w:w="530" w:type="dxa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F6291" w:rsidRPr="00DF6291" w:rsidRDefault="00DF6291" w:rsidP="00EA3273">
            <w:pPr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Cláudia Silva Jung</w:t>
            </w:r>
          </w:p>
        </w:tc>
        <w:tc>
          <w:tcPr>
            <w:tcW w:w="2603" w:type="dxa"/>
            <w:vAlign w:val="bottom"/>
          </w:tcPr>
          <w:p w:rsidR="00DF6291" w:rsidRPr="00DF6291" w:rsidRDefault="00DF6291" w:rsidP="00EA3273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</w:pPr>
            <w:r w:rsidRPr="00DF6291">
              <w:rPr>
                <w:rFonts w:asciiTheme="minorHAnsi" w:eastAsia="Times New Roman" w:hAnsiTheme="minorHAnsi"/>
                <w:color w:val="000000"/>
                <w:sz w:val="22"/>
                <w:szCs w:val="20"/>
                <w:lang w:eastAsia="pt-BR"/>
              </w:rPr>
              <w:t>254748/2015</w:t>
            </w:r>
          </w:p>
        </w:tc>
      </w:tr>
    </w:tbl>
    <w:p w:rsidR="00DF6291" w:rsidRPr="00DF6291" w:rsidRDefault="00DF6291" w:rsidP="00DF6291">
      <w:pPr>
        <w:spacing w:line="480" w:lineRule="auto"/>
        <w:jc w:val="center"/>
        <w:rPr>
          <w:rFonts w:asciiTheme="minorHAnsi" w:hAnsiTheme="minorHAnsi" w:cs="Arial"/>
          <w:sz w:val="22"/>
          <w:szCs w:val="20"/>
        </w:rPr>
      </w:pPr>
    </w:p>
    <w:p w:rsidR="00DA7322" w:rsidRPr="00D26807" w:rsidRDefault="00DA7322" w:rsidP="00DA7322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0289B" w:rsidRPr="00D17B37" w:rsidRDefault="0090289B" w:rsidP="0090289B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932750" w:rsidP="007B6A10">
      <w:pPr>
        <w:jc w:val="center"/>
        <w:rPr>
          <w:rFonts w:ascii="Arial" w:hAnsi="Arial" w:cs="Arial"/>
          <w:sz w:val="22"/>
          <w:szCs w:val="22"/>
        </w:rPr>
      </w:pPr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C1" w:rsidRDefault="009236C1">
      <w:r>
        <w:separator/>
      </w:r>
    </w:p>
  </w:endnote>
  <w:endnote w:type="continuationSeparator" w:id="0">
    <w:p w:rsidR="009236C1" w:rsidRDefault="009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C1" w:rsidRDefault="009236C1">
      <w:r>
        <w:separator/>
      </w:r>
    </w:p>
  </w:footnote>
  <w:footnote w:type="continuationSeparator" w:id="0">
    <w:p w:rsidR="009236C1" w:rsidRDefault="0092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236C1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A72BE"/>
    <w:rsid w:val="00BC415D"/>
    <w:rsid w:val="00BD6F50"/>
    <w:rsid w:val="00BE3D36"/>
    <w:rsid w:val="00C03C69"/>
    <w:rsid w:val="00C04BDF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DF6291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B007A"/>
    <w:rsid w:val="00424300"/>
    <w:rsid w:val="004D3037"/>
    <w:rsid w:val="00547B85"/>
    <w:rsid w:val="005F2395"/>
    <w:rsid w:val="0066500E"/>
    <w:rsid w:val="00736752"/>
    <w:rsid w:val="00737241"/>
    <w:rsid w:val="007D26F1"/>
    <w:rsid w:val="00943A84"/>
    <w:rsid w:val="00B4497D"/>
    <w:rsid w:val="00CA5B21"/>
    <w:rsid w:val="00DC2145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07/2015</dc:subject>
  <dc:creator>comunica</dc:creator>
  <cp:lastModifiedBy>Usuário</cp:lastModifiedBy>
  <cp:revision>42</cp:revision>
  <cp:lastPrinted>2015-07-09T12:57:00Z</cp:lastPrinted>
  <dcterms:created xsi:type="dcterms:W3CDTF">2014-03-24T16:38:00Z</dcterms:created>
  <dcterms:modified xsi:type="dcterms:W3CDTF">2015-07-09T12:57:00Z</dcterms:modified>
</cp:coreProperties>
</file>