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F9481C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9481C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F9481C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F9481C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9481C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9481C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DE675F" w:rsidRPr="00F9481C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F9481C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F9481C" w:rsidRDefault="00DE675F" w:rsidP="00646F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>Análise do anteprojeto de Resolução para alteração do Regimento Geral do CAU/BR.</w:t>
            </w:r>
          </w:p>
        </w:tc>
      </w:tr>
      <w:tr w:rsidR="00BD1F54" w:rsidRPr="00F9481C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F9481C" w:rsidRDefault="00BD1F54" w:rsidP="00DE675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E8711B" w:rsidRPr="00F9481C">
              <w:rPr>
                <w:rFonts w:ascii="Times New Roman" w:hAnsi="Times New Roman"/>
                <w:b/>
                <w:sz w:val="22"/>
                <w:szCs w:val="22"/>
              </w:rPr>
              <w:t>PLENÁRIA DP</w:t>
            </w:r>
            <w:r w:rsidR="00B37653" w:rsidRPr="00F9481C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E8711B" w:rsidRPr="00F9481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481C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5D348E" w:rsidRPr="00F9481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BA6CF0" w:rsidRPr="00F9481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DE675F" w:rsidRPr="00F9481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D16A3" w:rsidRPr="00F9481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D348E" w:rsidRPr="00F9481C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</w:tbl>
    <w:p w:rsidR="00A41D6C" w:rsidRPr="00F9481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F44FD" w:rsidRPr="00F9481C" w:rsidRDefault="00FF44FD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>A</w:t>
      </w:r>
      <w:r w:rsidR="00DE675F" w:rsidRPr="00F9481C">
        <w:rPr>
          <w:rFonts w:ascii="Times New Roman" w:hAnsi="Times New Roman"/>
          <w:sz w:val="22"/>
          <w:szCs w:val="22"/>
        </w:rPr>
        <w:t>prova a Deliberação n.º 001/2017 da Comiss</w:t>
      </w:r>
      <w:r w:rsidR="00F9481C" w:rsidRPr="00F9481C">
        <w:rPr>
          <w:rFonts w:ascii="Times New Roman" w:hAnsi="Times New Roman"/>
          <w:sz w:val="22"/>
          <w:szCs w:val="22"/>
        </w:rPr>
        <w:t>ão de Organização e Administração no sentido de encaminhar ao Plenário do CAU/BR: os comentários para o anteprojeto de Resolução que visa à alteração do Regimento Geral do CAU/BR, e a sugestão de que</w:t>
      </w:r>
      <w:r w:rsidR="003C24FC">
        <w:rPr>
          <w:rFonts w:ascii="Times New Roman" w:hAnsi="Times New Roman"/>
          <w:sz w:val="22"/>
          <w:szCs w:val="22"/>
        </w:rPr>
        <w:t xml:space="preserve"> este</w:t>
      </w:r>
      <w:r w:rsidR="00F9481C" w:rsidRPr="00F9481C">
        <w:rPr>
          <w:rFonts w:ascii="Times New Roman" w:hAnsi="Times New Roman"/>
          <w:sz w:val="22"/>
          <w:szCs w:val="22"/>
        </w:rPr>
        <w:t xml:space="preserve"> seja organizado em partes separadas que se dediquem aos regulamentos específicos do CAU/BR e ao modelo com as regras gerais a serem seguidas pelos CAU/UF;</w:t>
      </w:r>
    </w:p>
    <w:p w:rsidR="00FF44FD" w:rsidRPr="00F9481C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F9481C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F9481C">
        <w:rPr>
          <w:rFonts w:ascii="Times New Roman" w:hAnsi="Times New Roman"/>
          <w:sz w:val="22"/>
          <w:szCs w:val="22"/>
        </w:rPr>
        <w:t>RIO GRANDE DO SUL</w:t>
      </w:r>
      <w:r w:rsidR="00A41D6C" w:rsidRPr="00F9481C">
        <w:rPr>
          <w:rFonts w:ascii="Times New Roman" w:hAnsi="Times New Roman"/>
          <w:sz w:val="22"/>
          <w:szCs w:val="22"/>
        </w:rPr>
        <w:t xml:space="preserve"> – </w:t>
      </w:r>
      <w:r w:rsidRPr="00F9481C">
        <w:rPr>
          <w:rFonts w:ascii="Times New Roman" w:hAnsi="Times New Roman"/>
          <w:sz w:val="22"/>
          <w:szCs w:val="22"/>
        </w:rPr>
        <w:t>C</w:t>
      </w:r>
      <w:r w:rsidR="00022648" w:rsidRPr="00F9481C">
        <w:rPr>
          <w:rFonts w:ascii="Times New Roman" w:hAnsi="Times New Roman"/>
          <w:sz w:val="22"/>
          <w:szCs w:val="22"/>
        </w:rPr>
        <w:t>AU/</w:t>
      </w:r>
      <w:r w:rsidR="004B3B33" w:rsidRPr="00F9481C">
        <w:rPr>
          <w:rFonts w:ascii="Times New Roman" w:hAnsi="Times New Roman"/>
          <w:sz w:val="22"/>
          <w:szCs w:val="22"/>
        </w:rPr>
        <w:t>RS</w:t>
      </w:r>
      <w:r w:rsidR="00DE675F" w:rsidRPr="00F9481C">
        <w:rPr>
          <w:rFonts w:ascii="Times New Roman" w:hAnsi="Times New Roman"/>
          <w:sz w:val="22"/>
          <w:szCs w:val="22"/>
        </w:rPr>
        <w:t>,</w:t>
      </w:r>
      <w:r w:rsidR="002903D9" w:rsidRPr="00F9481C">
        <w:rPr>
          <w:rFonts w:ascii="Times New Roman" w:hAnsi="Times New Roman"/>
          <w:sz w:val="22"/>
          <w:szCs w:val="22"/>
        </w:rPr>
        <w:t xml:space="preserve"> </w:t>
      </w:r>
      <w:r w:rsidR="00DE675F" w:rsidRPr="00F9481C">
        <w:rPr>
          <w:rFonts w:ascii="Times New Roman" w:hAnsi="Times New Roman"/>
          <w:sz w:val="22"/>
          <w:szCs w:val="22"/>
        </w:rPr>
        <w:t xml:space="preserve">no exercício das competências e prerrogativas de que trata o artigo 10, V, do Regimento Interno do CAU/RS </w:t>
      </w:r>
      <w:r w:rsidR="003413CB" w:rsidRPr="00F9481C">
        <w:rPr>
          <w:rFonts w:ascii="Times New Roman" w:hAnsi="Times New Roman"/>
          <w:sz w:val="22"/>
          <w:szCs w:val="22"/>
        </w:rPr>
        <w:t xml:space="preserve">reunido </w:t>
      </w:r>
      <w:r w:rsidR="00A41D6C" w:rsidRPr="00F9481C">
        <w:rPr>
          <w:rFonts w:ascii="Times New Roman" w:hAnsi="Times New Roman"/>
          <w:sz w:val="22"/>
          <w:szCs w:val="22"/>
        </w:rPr>
        <w:t xml:space="preserve">extraordinariamente em </w:t>
      </w:r>
      <w:r w:rsidR="00017BA2" w:rsidRPr="00F9481C">
        <w:rPr>
          <w:rFonts w:ascii="Times New Roman" w:hAnsi="Times New Roman"/>
          <w:sz w:val="22"/>
          <w:szCs w:val="22"/>
        </w:rPr>
        <w:t>Porto Alegre – RS</w:t>
      </w:r>
      <w:r w:rsidR="00A41D6C" w:rsidRPr="00F9481C">
        <w:rPr>
          <w:rFonts w:ascii="Times New Roman" w:hAnsi="Times New Roman"/>
          <w:sz w:val="22"/>
          <w:szCs w:val="22"/>
        </w:rPr>
        <w:t>, na sede do CAU/</w:t>
      </w:r>
      <w:r w:rsidR="00017BA2" w:rsidRPr="00F9481C">
        <w:rPr>
          <w:rFonts w:ascii="Times New Roman" w:hAnsi="Times New Roman"/>
          <w:sz w:val="22"/>
          <w:szCs w:val="22"/>
        </w:rPr>
        <w:t>RS</w:t>
      </w:r>
      <w:r w:rsidR="00A41D6C" w:rsidRPr="00F9481C">
        <w:rPr>
          <w:rFonts w:ascii="Times New Roman" w:hAnsi="Times New Roman"/>
          <w:sz w:val="22"/>
          <w:szCs w:val="22"/>
        </w:rPr>
        <w:t xml:space="preserve">, no dia </w:t>
      </w:r>
      <w:r w:rsidR="00577E44" w:rsidRPr="00F9481C">
        <w:rPr>
          <w:rFonts w:ascii="Times New Roman" w:hAnsi="Times New Roman"/>
          <w:sz w:val="22"/>
          <w:szCs w:val="22"/>
        </w:rPr>
        <w:t>19</w:t>
      </w:r>
      <w:r w:rsidR="00A41D6C" w:rsidRPr="00F9481C">
        <w:rPr>
          <w:rFonts w:ascii="Times New Roman" w:hAnsi="Times New Roman"/>
          <w:sz w:val="22"/>
          <w:szCs w:val="22"/>
        </w:rPr>
        <w:t xml:space="preserve"> de </w:t>
      </w:r>
      <w:r w:rsidR="00577E44" w:rsidRPr="00F9481C">
        <w:rPr>
          <w:rFonts w:ascii="Times New Roman" w:hAnsi="Times New Roman"/>
          <w:sz w:val="22"/>
          <w:szCs w:val="22"/>
        </w:rPr>
        <w:t>janeiro</w:t>
      </w:r>
      <w:r w:rsidR="00A41D6C" w:rsidRPr="00F9481C">
        <w:rPr>
          <w:rFonts w:ascii="Times New Roman" w:hAnsi="Times New Roman"/>
          <w:sz w:val="22"/>
          <w:szCs w:val="22"/>
        </w:rPr>
        <w:t xml:space="preserve"> de </w:t>
      </w:r>
      <w:r w:rsidR="00ED19DC">
        <w:rPr>
          <w:rFonts w:ascii="Times New Roman" w:hAnsi="Times New Roman"/>
          <w:sz w:val="22"/>
          <w:szCs w:val="22"/>
        </w:rPr>
        <w:t>2017;</w:t>
      </w:r>
      <w:r w:rsidR="00A41D6C" w:rsidRPr="00F9481C">
        <w:rPr>
          <w:rFonts w:ascii="Times New Roman" w:hAnsi="Times New Roman"/>
          <w:sz w:val="22"/>
          <w:szCs w:val="22"/>
        </w:rPr>
        <w:t xml:space="preserve"> </w:t>
      </w:r>
    </w:p>
    <w:p w:rsidR="00A41D6C" w:rsidRPr="00F9481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E675F" w:rsidRPr="00F9481C" w:rsidRDefault="00DE675F" w:rsidP="00DE67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>Considerando que o CAU/RS recebeu para análise e sugestões o anteprojeto de Resolução que tem por objetivo a alteração do Regimento Geral do CAU/BR;</w:t>
      </w:r>
    </w:p>
    <w:p w:rsidR="00DE675F" w:rsidRPr="00F9481C" w:rsidRDefault="00DE675F" w:rsidP="00DE67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E675F" w:rsidRPr="00F9481C" w:rsidRDefault="00DE675F" w:rsidP="00DE67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 xml:space="preserve">Considerando que é entendimento deste Conselho que a proposta do Regimento Geral seja organizada em títulos independentes, sendo: a primeira parte dedicada aos regulamentos </w:t>
      </w:r>
      <w:proofErr w:type="gramStart"/>
      <w:r w:rsidRPr="00F9481C">
        <w:rPr>
          <w:rFonts w:ascii="Times New Roman" w:hAnsi="Times New Roman"/>
          <w:sz w:val="22"/>
          <w:szCs w:val="22"/>
        </w:rPr>
        <w:t>específicos</w:t>
      </w:r>
      <w:proofErr w:type="gramEnd"/>
      <w:r w:rsidRPr="00F9481C">
        <w:rPr>
          <w:rFonts w:ascii="Times New Roman" w:hAnsi="Times New Roman"/>
          <w:sz w:val="22"/>
          <w:szCs w:val="22"/>
        </w:rPr>
        <w:t xml:space="preserve"> do CAU/BR; e a segunda parte voltada a diretrizes gerais que sirvam de modelo aos CAU/UF;</w:t>
      </w:r>
      <w:r w:rsidR="00F9481C" w:rsidRPr="00F9481C">
        <w:rPr>
          <w:rFonts w:ascii="Times New Roman" w:hAnsi="Times New Roman"/>
          <w:sz w:val="22"/>
          <w:szCs w:val="22"/>
        </w:rPr>
        <w:t xml:space="preserve"> e</w:t>
      </w:r>
    </w:p>
    <w:p w:rsidR="00DE675F" w:rsidRPr="00F9481C" w:rsidRDefault="00DE675F" w:rsidP="00DE67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E675F" w:rsidRPr="00F9481C" w:rsidRDefault="00DE675F" w:rsidP="00DE67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>Considerando que a Comissão de Organização e Administração do CAU/RS compilou os comentários dos conselheiros e dos empregados do CAU/RS e os aprovou por meio da Deliberação n.º 001/2017</w:t>
      </w:r>
      <w:r w:rsidR="00F9481C" w:rsidRPr="00F9481C">
        <w:rPr>
          <w:rFonts w:ascii="Times New Roman" w:hAnsi="Times New Roman"/>
          <w:sz w:val="22"/>
          <w:szCs w:val="22"/>
        </w:rPr>
        <w:t>.</w:t>
      </w:r>
    </w:p>
    <w:p w:rsidR="00A41D6C" w:rsidRPr="00F9481C" w:rsidRDefault="00A41D6C" w:rsidP="00A41D6C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41D6C" w:rsidRPr="00F9481C" w:rsidRDefault="00A41D6C" w:rsidP="00F9481C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9481C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F9481C" w:rsidRPr="00F9481C" w:rsidRDefault="00814DD5" w:rsidP="00F9481C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>Pela a</w:t>
      </w:r>
      <w:r w:rsidR="00F9481C" w:rsidRPr="00F9481C">
        <w:rPr>
          <w:rFonts w:ascii="Times New Roman" w:hAnsi="Times New Roman"/>
          <w:sz w:val="22"/>
          <w:szCs w:val="22"/>
        </w:rPr>
        <w:t xml:space="preserve">provação da Deliberação n.º 001/2017 da Comissão de Organização e Administração no sentido de encaminhar ao Plenário do CAU/BR: os comentários para o anteprojeto de Resolução que visa à alteração do Regimento Geral do CAU/BR, conforme documento em anexo, e a sugestão de que </w:t>
      </w:r>
      <w:r w:rsidR="003C24FC">
        <w:rPr>
          <w:rFonts w:ascii="Times New Roman" w:hAnsi="Times New Roman"/>
          <w:sz w:val="22"/>
          <w:szCs w:val="22"/>
        </w:rPr>
        <w:t xml:space="preserve">este </w:t>
      </w:r>
      <w:r w:rsidR="00F9481C" w:rsidRPr="00F9481C">
        <w:rPr>
          <w:rFonts w:ascii="Times New Roman" w:hAnsi="Times New Roman"/>
          <w:sz w:val="22"/>
          <w:szCs w:val="22"/>
        </w:rPr>
        <w:t>seja organizado em partes separadas que se dediquem aos regulamentos específicos do CAU/BR e ao modelo com as regras gerais a serem seguidas pelos CAU/UF;</w:t>
      </w:r>
    </w:p>
    <w:p w:rsidR="00A41D6C" w:rsidRPr="00F9481C" w:rsidRDefault="009F2390" w:rsidP="00F9481C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>Esta deliberação entra em vigor nesta data.</w:t>
      </w:r>
      <w:r w:rsidR="00F9481C" w:rsidRPr="00F9481C">
        <w:rPr>
          <w:rFonts w:ascii="Times New Roman" w:hAnsi="Times New Roman"/>
          <w:sz w:val="22"/>
          <w:szCs w:val="22"/>
        </w:rPr>
        <w:t xml:space="preserve"> </w:t>
      </w:r>
    </w:p>
    <w:p w:rsidR="00A41D6C" w:rsidRPr="00F9481C" w:rsidRDefault="00A41D6C" w:rsidP="00F9481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 xml:space="preserve">Com </w:t>
      </w:r>
      <w:r w:rsidR="009F2390" w:rsidRPr="00F9481C">
        <w:rPr>
          <w:rFonts w:ascii="Times New Roman" w:hAnsi="Times New Roman"/>
          <w:sz w:val="22"/>
          <w:szCs w:val="22"/>
        </w:rPr>
        <w:t>1</w:t>
      </w:r>
      <w:r w:rsidR="00A97750" w:rsidRPr="00F9481C">
        <w:rPr>
          <w:rFonts w:ascii="Times New Roman" w:hAnsi="Times New Roman"/>
          <w:sz w:val="22"/>
          <w:szCs w:val="22"/>
        </w:rPr>
        <w:t>7</w:t>
      </w:r>
      <w:r w:rsidRPr="00F9481C">
        <w:rPr>
          <w:rFonts w:ascii="Times New Roman" w:hAnsi="Times New Roman"/>
          <w:sz w:val="22"/>
          <w:szCs w:val="22"/>
        </w:rPr>
        <w:t xml:space="preserve"> </w:t>
      </w:r>
      <w:r w:rsidR="00636C38" w:rsidRPr="00F9481C">
        <w:rPr>
          <w:rFonts w:ascii="Times New Roman" w:hAnsi="Times New Roman"/>
          <w:sz w:val="22"/>
          <w:szCs w:val="22"/>
        </w:rPr>
        <w:t xml:space="preserve">(dezessete) </w:t>
      </w:r>
      <w:r w:rsidRPr="00F9481C">
        <w:rPr>
          <w:rFonts w:ascii="Times New Roman" w:hAnsi="Times New Roman"/>
          <w:sz w:val="22"/>
          <w:szCs w:val="22"/>
        </w:rPr>
        <w:t>voto</w:t>
      </w:r>
      <w:r w:rsidR="003413CB" w:rsidRPr="00F9481C">
        <w:rPr>
          <w:rFonts w:ascii="Times New Roman" w:hAnsi="Times New Roman"/>
          <w:sz w:val="22"/>
          <w:szCs w:val="22"/>
        </w:rPr>
        <w:t>s</w:t>
      </w:r>
      <w:r w:rsidRPr="00F9481C">
        <w:rPr>
          <w:rFonts w:ascii="Times New Roman" w:hAnsi="Times New Roman"/>
          <w:sz w:val="22"/>
          <w:szCs w:val="22"/>
        </w:rPr>
        <w:t xml:space="preserve"> </w:t>
      </w:r>
      <w:r w:rsidR="003413CB" w:rsidRPr="00F9481C">
        <w:rPr>
          <w:rFonts w:ascii="Times New Roman" w:hAnsi="Times New Roman"/>
          <w:sz w:val="22"/>
          <w:szCs w:val="22"/>
        </w:rPr>
        <w:t>favoráveis,</w:t>
      </w:r>
      <w:r w:rsidR="00392734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9F2390" w:rsidRPr="00F9481C">
        <w:rPr>
          <w:rFonts w:ascii="Times New Roman" w:hAnsi="Times New Roman"/>
          <w:sz w:val="22"/>
          <w:szCs w:val="22"/>
        </w:rPr>
        <w:t>0</w:t>
      </w:r>
      <w:r w:rsidR="003413CB" w:rsidRPr="00F9481C">
        <w:rPr>
          <w:rFonts w:ascii="Times New Roman" w:hAnsi="Times New Roman"/>
          <w:sz w:val="22"/>
          <w:szCs w:val="22"/>
        </w:rPr>
        <w:t xml:space="preserve"> </w:t>
      </w:r>
      <w:r w:rsidR="00636C38" w:rsidRPr="00F9481C">
        <w:rPr>
          <w:rFonts w:ascii="Times New Roman" w:hAnsi="Times New Roman"/>
          <w:sz w:val="22"/>
          <w:szCs w:val="22"/>
        </w:rPr>
        <w:t xml:space="preserve">(zero) </w:t>
      </w:r>
      <w:r w:rsidR="003413CB" w:rsidRPr="00F9481C">
        <w:rPr>
          <w:rFonts w:ascii="Times New Roman" w:hAnsi="Times New Roman"/>
          <w:sz w:val="22"/>
          <w:szCs w:val="22"/>
        </w:rPr>
        <w:t>votos contrá</w:t>
      </w:r>
      <w:r w:rsidRPr="00F9481C">
        <w:rPr>
          <w:rFonts w:ascii="Times New Roman" w:hAnsi="Times New Roman"/>
          <w:sz w:val="22"/>
          <w:szCs w:val="22"/>
        </w:rPr>
        <w:t>rio</w:t>
      </w:r>
      <w:r w:rsidR="003413CB" w:rsidRPr="00F9481C">
        <w:rPr>
          <w:rFonts w:ascii="Times New Roman" w:hAnsi="Times New Roman"/>
          <w:sz w:val="22"/>
          <w:szCs w:val="22"/>
        </w:rPr>
        <w:t xml:space="preserve">s, </w:t>
      </w:r>
      <w:r w:rsidR="009F2390" w:rsidRPr="00F9481C">
        <w:rPr>
          <w:rFonts w:ascii="Times New Roman" w:hAnsi="Times New Roman"/>
          <w:sz w:val="22"/>
          <w:szCs w:val="22"/>
        </w:rPr>
        <w:t>0</w:t>
      </w:r>
      <w:r w:rsidR="003413CB" w:rsidRPr="00F9481C">
        <w:rPr>
          <w:rFonts w:ascii="Times New Roman" w:hAnsi="Times New Roman"/>
          <w:sz w:val="22"/>
          <w:szCs w:val="22"/>
        </w:rPr>
        <w:t xml:space="preserve"> </w:t>
      </w:r>
      <w:r w:rsidR="00636C38" w:rsidRPr="00F9481C">
        <w:rPr>
          <w:rFonts w:ascii="Times New Roman" w:hAnsi="Times New Roman"/>
          <w:sz w:val="22"/>
          <w:szCs w:val="22"/>
        </w:rPr>
        <w:t xml:space="preserve">(zero) </w:t>
      </w:r>
      <w:r w:rsidR="003413CB" w:rsidRPr="00F9481C">
        <w:rPr>
          <w:rFonts w:ascii="Times New Roman" w:hAnsi="Times New Roman"/>
          <w:sz w:val="22"/>
          <w:szCs w:val="22"/>
        </w:rPr>
        <w:t>abstenções</w:t>
      </w:r>
      <w:r w:rsidR="00A97750" w:rsidRPr="00F9481C">
        <w:rPr>
          <w:rFonts w:ascii="Times New Roman" w:hAnsi="Times New Roman"/>
          <w:sz w:val="22"/>
          <w:szCs w:val="22"/>
        </w:rPr>
        <w:t xml:space="preserve">, 1 </w:t>
      </w:r>
      <w:r w:rsidR="00636C38" w:rsidRPr="00F9481C">
        <w:rPr>
          <w:rFonts w:ascii="Times New Roman" w:hAnsi="Times New Roman"/>
          <w:sz w:val="22"/>
          <w:szCs w:val="22"/>
        </w:rPr>
        <w:t xml:space="preserve">(uma) </w:t>
      </w:r>
      <w:r w:rsidR="00A97750" w:rsidRPr="00F9481C">
        <w:rPr>
          <w:rFonts w:ascii="Times New Roman" w:hAnsi="Times New Roman"/>
          <w:sz w:val="22"/>
          <w:szCs w:val="22"/>
        </w:rPr>
        <w:t>ausência.</w:t>
      </w:r>
    </w:p>
    <w:p w:rsidR="00A41D6C" w:rsidRPr="00F9481C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>Porto Alegre – RS</w:t>
      </w:r>
      <w:r w:rsidR="00A41D6C" w:rsidRPr="00F9481C">
        <w:rPr>
          <w:rFonts w:ascii="Times New Roman" w:hAnsi="Times New Roman"/>
          <w:sz w:val="22"/>
          <w:szCs w:val="22"/>
        </w:rPr>
        <w:t>,</w:t>
      </w:r>
      <w:r w:rsidR="009F2390" w:rsidRPr="00F9481C">
        <w:rPr>
          <w:rFonts w:ascii="Times New Roman" w:hAnsi="Times New Roman"/>
          <w:sz w:val="22"/>
          <w:szCs w:val="22"/>
        </w:rPr>
        <w:t xml:space="preserve"> 19</w:t>
      </w:r>
      <w:r w:rsidR="00A41D6C" w:rsidRPr="00F9481C">
        <w:rPr>
          <w:rFonts w:ascii="Times New Roman" w:hAnsi="Times New Roman"/>
          <w:sz w:val="22"/>
          <w:szCs w:val="22"/>
        </w:rPr>
        <w:t xml:space="preserve"> de </w:t>
      </w:r>
      <w:r w:rsidR="009F2390" w:rsidRPr="00F9481C">
        <w:rPr>
          <w:rFonts w:ascii="Times New Roman" w:hAnsi="Times New Roman"/>
          <w:sz w:val="22"/>
          <w:szCs w:val="22"/>
        </w:rPr>
        <w:t>janeiro de 2017</w:t>
      </w:r>
      <w:r w:rsidR="00A41D6C" w:rsidRPr="00F9481C">
        <w:rPr>
          <w:rFonts w:ascii="Times New Roman" w:hAnsi="Times New Roman"/>
          <w:sz w:val="22"/>
          <w:szCs w:val="22"/>
        </w:rPr>
        <w:t>.</w:t>
      </w:r>
    </w:p>
    <w:p w:rsidR="00C16584" w:rsidRPr="00F9481C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F9481C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F9481C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F9481C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F9481C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F9481C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9481C">
        <w:rPr>
          <w:rFonts w:ascii="Times New Roman" w:hAnsi="Times New Roman"/>
          <w:sz w:val="22"/>
          <w:szCs w:val="22"/>
        </w:rPr>
        <w:t>Presidente do CAU/</w:t>
      </w:r>
      <w:r w:rsidR="00514857" w:rsidRPr="00F9481C">
        <w:rPr>
          <w:rFonts w:ascii="Times New Roman" w:hAnsi="Times New Roman"/>
          <w:sz w:val="22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DE675F">
        <w:rPr>
          <w:rFonts w:ascii="Times New Roman" w:hAnsi="Times New Roman"/>
          <w:color w:val="FF0000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F9481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F9481C">
              <w:rPr>
                <w:rFonts w:ascii="Times New Roman" w:hAnsi="Times New Roman"/>
              </w:rPr>
              <w:t>54</w:t>
            </w:r>
            <w:r w:rsidR="002370D2">
              <w:rPr>
                <w:rFonts w:ascii="Times New Roman" w:hAnsi="Times New Roman"/>
              </w:rPr>
              <w:t xml:space="preserve">/2017 – </w:t>
            </w:r>
            <w:r w:rsidR="00F9481C" w:rsidRPr="00F9481C">
              <w:rPr>
                <w:rFonts w:ascii="Times New Roman" w:hAnsi="Times New Roman"/>
                <w:sz w:val="22"/>
                <w:szCs w:val="22"/>
              </w:rPr>
              <w:t>Aprova a Deliberação n.º 001/2017 da Comissão de Organização e Administração no sentido de encaminhar ao Plenário do CAU/BR: os comentários para o anteprojeto de Resolução que visa à alteração do Regimento Geral do CAU/BR, e a sugestão de que seja organizado em partes separadas que se dediquem aos regulamentos específicos do CAU/BR e ao modelo com as regras gerais a serem seguidas pelos CAU/UF</w:t>
            </w:r>
            <w:r w:rsidR="00F9481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8B" w:rsidRDefault="009C1D8B">
      <w:r>
        <w:separator/>
      </w:r>
    </w:p>
  </w:endnote>
  <w:endnote w:type="continuationSeparator" w:id="0">
    <w:p w:rsidR="009C1D8B" w:rsidRDefault="009C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8B" w:rsidRDefault="009C1D8B">
      <w:r>
        <w:separator/>
      </w:r>
    </w:p>
  </w:footnote>
  <w:footnote w:type="continuationSeparator" w:id="0">
    <w:p w:rsidR="009C1D8B" w:rsidRDefault="009C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70D63C9" wp14:editId="07B9FE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552E428" wp14:editId="580779F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1DE0139" wp14:editId="2CE1A60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2734"/>
    <w:rsid w:val="0039375D"/>
    <w:rsid w:val="003B53CC"/>
    <w:rsid w:val="003C24F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1D8B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2C63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D19DC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4A04686-0AB8-42C6-9BF3-F02B72E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17FA-E844-4BA0-904A-F2546688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Rodrigo Jaroseski</cp:lastModifiedBy>
  <cp:revision>18</cp:revision>
  <cp:lastPrinted>2016-03-08T14:29:00Z</cp:lastPrinted>
  <dcterms:created xsi:type="dcterms:W3CDTF">2016-03-08T14:30:00Z</dcterms:created>
  <dcterms:modified xsi:type="dcterms:W3CDTF">2017-01-27T11:29:00Z</dcterms:modified>
</cp:coreProperties>
</file>