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EB1C42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A7716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FF7AAC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A77167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A77167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F7AA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="00A77167">
              <w:rPr>
                <w:rFonts w:asciiTheme="minorHAnsi" w:hAnsiTheme="minorHAnsi" w:cs="Arial"/>
                <w:sz w:val="22"/>
                <w:szCs w:val="22"/>
              </w:rPr>
              <w:t xml:space="preserve">Autoriza a adequação e posterior publicação do Edital, comunicando o interesse do </w:t>
            </w:r>
            <w:r w:rsidR="00FF7AAC">
              <w:rPr>
                <w:rFonts w:asciiTheme="minorHAnsi" w:hAnsiTheme="minorHAnsi" w:cs="Arial"/>
                <w:sz w:val="22"/>
                <w:szCs w:val="22"/>
              </w:rPr>
              <w:t>Conselho de Arquitetura e Urbanismo do Rio Grande do Sul</w:t>
            </w:r>
            <w:r w:rsidR="00A77167">
              <w:rPr>
                <w:rFonts w:asciiTheme="minorHAnsi" w:hAnsiTheme="minorHAnsi" w:cs="Arial"/>
                <w:sz w:val="22"/>
                <w:szCs w:val="22"/>
              </w:rPr>
              <w:t xml:space="preserve"> em adquirir imóvel para sua nova sede</w:t>
            </w:r>
            <w:r w:rsidR="00FF7AA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FE4C3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FE4C3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Default="00A7716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A77167">
        <w:rPr>
          <w:rFonts w:asciiTheme="minorHAnsi" w:hAnsiTheme="minorHAnsi" w:cs="Arial"/>
          <w:sz w:val="22"/>
          <w:szCs w:val="22"/>
        </w:rPr>
        <w:t>Autoriza a adequação e posterior publicação do Edital, comunicando o interesse do Conselho de Arquitetura e Urbanismo do Rio Grande do Sul em adquirir imóvel para sua nova sede.</w:t>
      </w:r>
    </w:p>
    <w:p w:rsidR="00A77167" w:rsidRDefault="00A7716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A77167" w:rsidRPr="00EB1C42" w:rsidRDefault="00A7716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FE4C37">
        <w:rPr>
          <w:rFonts w:asciiTheme="minorHAnsi" w:hAnsiTheme="minorHAnsi" w:cs="Arial"/>
          <w:sz w:val="22"/>
          <w:szCs w:val="22"/>
        </w:rPr>
        <w:t xml:space="preserve">15 de março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013A12" w:rsidRDefault="00A77167" w:rsidP="00A77167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77167">
        <w:rPr>
          <w:rFonts w:asciiTheme="minorHAnsi" w:hAnsiTheme="minorHAnsi" w:cs="Arial"/>
        </w:rPr>
        <w:t>Autoriza a adequação e posterior publicação do Edital, comunicando o interesse do Conselho de Arquitetura e Urbanismo do Rio Grande do Sul em adq</w:t>
      </w:r>
      <w:r>
        <w:rPr>
          <w:rFonts w:asciiTheme="minorHAnsi" w:hAnsiTheme="minorHAnsi" w:cs="Arial"/>
        </w:rPr>
        <w:t>uirir imóvel para sua nova sede</w:t>
      </w:r>
      <w:r w:rsidR="00FF7AAC">
        <w:rPr>
          <w:rFonts w:asciiTheme="minorHAnsi" w:hAnsiTheme="minorHAnsi" w:cs="Arial"/>
        </w:rPr>
        <w:t>;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teve </w:t>
      </w:r>
      <w:r w:rsidR="00A77167">
        <w:rPr>
          <w:rFonts w:asciiTheme="minorHAnsi" w:hAnsiTheme="minorHAnsi" w:cstheme="minorHAnsi"/>
        </w:rPr>
        <w:t>17</w:t>
      </w:r>
      <w:r w:rsidR="00B14114">
        <w:rPr>
          <w:rFonts w:asciiTheme="minorHAnsi" w:hAnsiTheme="minorHAnsi" w:cstheme="minorHAnsi"/>
        </w:rPr>
        <w:t xml:space="preserve"> </w:t>
      </w:r>
      <w:r w:rsidRPr="00EB1C42">
        <w:rPr>
          <w:rFonts w:asciiTheme="minorHAnsi" w:hAnsiTheme="minorHAnsi" w:cstheme="minorHAnsi"/>
        </w:rPr>
        <w:t>votos a favor e 0</w:t>
      </w:r>
      <w:r w:rsidR="00FE4C37">
        <w:rPr>
          <w:rFonts w:asciiTheme="minorHAnsi" w:hAnsiTheme="minorHAnsi" w:cstheme="minorHAnsi"/>
        </w:rPr>
        <w:t>3</w:t>
      </w:r>
      <w:r w:rsidRPr="00EB1C42">
        <w:rPr>
          <w:rFonts w:asciiTheme="minorHAnsi" w:hAnsiTheme="minorHAnsi" w:cstheme="minorHAnsi"/>
        </w:rPr>
        <w:t xml:space="preserve"> ausências,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013A12" w:rsidRPr="00EB1C42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FE4C37">
        <w:rPr>
          <w:rFonts w:asciiTheme="minorHAnsi" w:hAnsiTheme="minorHAnsi" w:cs="Arial"/>
          <w:sz w:val="22"/>
          <w:szCs w:val="22"/>
        </w:rPr>
        <w:t>15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FE4C37">
        <w:rPr>
          <w:rFonts w:asciiTheme="minorHAnsi" w:hAnsiTheme="minorHAnsi" w:cs="Arial"/>
          <w:sz w:val="22"/>
          <w:szCs w:val="22"/>
        </w:rPr>
        <w:t xml:space="preserve">março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013A1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 Presidente do CAU/RS </w:t>
      </w:r>
    </w:p>
    <w:p w:rsidR="00932750" w:rsidRPr="007E4359" w:rsidRDefault="00932750" w:rsidP="007E4359"/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A0E3B"/>
    <w:rsid w:val="002430E6"/>
    <w:rsid w:val="00290404"/>
    <w:rsid w:val="002B3B78"/>
    <w:rsid w:val="003242AC"/>
    <w:rsid w:val="00364BB2"/>
    <w:rsid w:val="003A24EC"/>
    <w:rsid w:val="00417737"/>
    <w:rsid w:val="004F2935"/>
    <w:rsid w:val="00556ACB"/>
    <w:rsid w:val="00567183"/>
    <w:rsid w:val="00577A65"/>
    <w:rsid w:val="005950FA"/>
    <w:rsid w:val="005F1A23"/>
    <w:rsid w:val="006D69FF"/>
    <w:rsid w:val="00761C45"/>
    <w:rsid w:val="007E4359"/>
    <w:rsid w:val="008417BE"/>
    <w:rsid w:val="008B0962"/>
    <w:rsid w:val="00932750"/>
    <w:rsid w:val="00985113"/>
    <w:rsid w:val="00A77167"/>
    <w:rsid w:val="00AB7ACF"/>
    <w:rsid w:val="00B14114"/>
    <w:rsid w:val="00C55B31"/>
    <w:rsid w:val="00CA34E3"/>
    <w:rsid w:val="00CA3DB7"/>
    <w:rsid w:val="00CD7F59"/>
    <w:rsid w:val="00CF65E4"/>
    <w:rsid w:val="00D62696"/>
    <w:rsid w:val="00D70A8F"/>
    <w:rsid w:val="00D9729D"/>
    <w:rsid w:val="00DE73DA"/>
    <w:rsid w:val="00E84DA0"/>
    <w:rsid w:val="00EA4891"/>
    <w:rsid w:val="00EF5C8A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5</cp:revision>
  <cp:lastPrinted>2013-03-27T15:47:00Z</cp:lastPrinted>
  <dcterms:created xsi:type="dcterms:W3CDTF">2013-03-27T15:46:00Z</dcterms:created>
  <dcterms:modified xsi:type="dcterms:W3CDTF">2013-03-27T20:23:00Z</dcterms:modified>
</cp:coreProperties>
</file>