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25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006F2C" w:rsidRPr="00046897">
        <w:rPr>
          <w:rFonts w:ascii="Arial" w:hAnsi="Arial" w:cs="Arial"/>
          <w:sz w:val="24"/>
          <w:szCs w:val="24"/>
        </w:rPr>
        <w:t>5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86035A" w:rsidRPr="00046897">
        <w:rPr>
          <w:rFonts w:ascii="Arial" w:hAnsi="Arial" w:cs="Arial"/>
          <w:sz w:val="24"/>
          <w:szCs w:val="24"/>
        </w:rPr>
        <w:t>Sede</w:t>
      </w:r>
      <w:r w:rsidR="00BA351E" w:rsidRPr="00046897">
        <w:rPr>
          <w:rFonts w:ascii="Arial" w:hAnsi="Arial" w:cs="Arial"/>
          <w:sz w:val="24"/>
          <w:szCs w:val="24"/>
        </w:rPr>
        <w:t xml:space="preserve"> do CAU/RS – Sala de reuniões – 7º andar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006F2C" w:rsidRPr="00046897">
        <w:rPr>
          <w:rFonts w:ascii="Arial" w:hAnsi="Arial" w:cs="Arial"/>
          <w:sz w:val="24"/>
          <w:szCs w:val="24"/>
        </w:rPr>
        <w:t>1</w:t>
      </w:r>
      <w:r w:rsidRPr="00046897">
        <w:rPr>
          <w:rFonts w:ascii="Arial" w:hAnsi="Arial" w:cs="Arial"/>
          <w:sz w:val="24"/>
          <w:szCs w:val="24"/>
        </w:rPr>
        <w:t>h</w:t>
      </w:r>
      <w:r w:rsidR="006815AA" w:rsidRPr="00046897">
        <w:rPr>
          <w:rFonts w:ascii="Arial" w:hAnsi="Arial" w:cs="Arial"/>
          <w:sz w:val="24"/>
          <w:szCs w:val="24"/>
        </w:rPr>
        <w:t>30min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B5411A" w:rsidRPr="00046897" w:rsidRDefault="00AF4636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046897" w:rsidTr="00EE7A75">
        <w:tc>
          <w:tcPr>
            <w:tcW w:w="2500" w:type="pct"/>
          </w:tcPr>
          <w:p w:rsidR="00254A97" w:rsidRPr="00046897" w:rsidRDefault="003636FE" w:rsidP="000468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46897">
              <w:rPr>
                <w:rFonts w:ascii="Arial" w:eastAsia="Arial" w:hAnsi="Arial" w:cs="Arial"/>
                <w:sz w:val="24"/>
                <w:szCs w:val="24"/>
              </w:rPr>
              <w:t>Coordenador</w:t>
            </w:r>
          </w:p>
        </w:tc>
        <w:tc>
          <w:tcPr>
            <w:tcW w:w="2500" w:type="pct"/>
          </w:tcPr>
          <w:p w:rsidR="00254A97" w:rsidRPr="00046897" w:rsidRDefault="003636FE" w:rsidP="00046897">
            <w:pPr>
              <w:rPr>
                <w:rFonts w:ascii="Arial" w:hAnsi="Arial" w:cs="Arial"/>
                <w:sz w:val="24"/>
                <w:szCs w:val="24"/>
              </w:rPr>
            </w:pPr>
            <w:r w:rsidRPr="00046897">
              <w:rPr>
                <w:rFonts w:ascii="Arial" w:eastAsia="Arial" w:hAnsi="Arial" w:cs="Arial"/>
                <w:sz w:val="24"/>
                <w:szCs w:val="24"/>
              </w:rPr>
              <w:t>Carlos Eduardo Mesquita Pedone</w:t>
            </w:r>
          </w:p>
        </w:tc>
      </w:tr>
      <w:tr w:rsidR="00254A97" w:rsidRPr="00046897" w:rsidTr="00EE7A75">
        <w:tc>
          <w:tcPr>
            <w:tcW w:w="2500" w:type="pct"/>
          </w:tcPr>
          <w:p w:rsidR="00254A97" w:rsidRPr="00046897" w:rsidRDefault="003636FE" w:rsidP="000468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46897">
              <w:rPr>
                <w:rFonts w:ascii="Arial" w:eastAsia="Arial" w:hAnsi="Arial" w:cs="Arial"/>
                <w:sz w:val="24"/>
                <w:szCs w:val="24"/>
              </w:rPr>
              <w:t>Conselheiro Titular</w:t>
            </w:r>
          </w:p>
        </w:tc>
        <w:tc>
          <w:tcPr>
            <w:tcW w:w="2500" w:type="pct"/>
          </w:tcPr>
          <w:p w:rsidR="00254A97" w:rsidRPr="00046897" w:rsidRDefault="003636FE" w:rsidP="00046897">
            <w:pPr>
              <w:rPr>
                <w:rFonts w:ascii="Arial" w:hAnsi="Arial" w:cs="Arial"/>
                <w:sz w:val="24"/>
                <w:szCs w:val="24"/>
              </w:rPr>
            </w:pPr>
            <w:r w:rsidRPr="00046897">
              <w:rPr>
                <w:rFonts w:ascii="Arial" w:eastAsia="Arial" w:hAnsi="Arial" w:cs="Arial"/>
                <w:sz w:val="24"/>
                <w:szCs w:val="24"/>
              </w:rPr>
              <w:t>Marcelo Petrucci Maia</w:t>
            </w:r>
          </w:p>
        </w:tc>
      </w:tr>
      <w:tr w:rsidR="001D6D14" w:rsidRPr="00046897" w:rsidTr="00EE7A75">
        <w:tc>
          <w:tcPr>
            <w:tcW w:w="5000" w:type="pct"/>
            <w:gridSpan w:val="2"/>
          </w:tcPr>
          <w:p w:rsidR="001D6D14" w:rsidRPr="00046897" w:rsidRDefault="001D6D14" w:rsidP="000468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46897">
              <w:rPr>
                <w:rFonts w:ascii="Arial" w:eastAsia="Arial" w:hAnsi="Arial" w:cs="Arial"/>
                <w:b/>
                <w:sz w:val="24"/>
                <w:szCs w:val="24"/>
              </w:rPr>
              <w:t>Colaboração</w:t>
            </w:r>
            <w:r w:rsidRPr="0004689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2F2234" w:rsidRPr="00046897">
              <w:rPr>
                <w:rFonts w:ascii="Arial" w:eastAsia="Arial" w:hAnsi="Arial" w:cs="Arial"/>
                <w:sz w:val="24"/>
                <w:szCs w:val="24"/>
              </w:rPr>
              <w:t>Roberta Valença – Secretária Executiva</w:t>
            </w:r>
          </w:p>
        </w:tc>
      </w:tr>
    </w:tbl>
    <w:p w:rsidR="000663AC" w:rsidRPr="00046897" w:rsidRDefault="002F2234" w:rsidP="0004689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 xml:space="preserve">1.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Pr="00046897">
        <w:rPr>
          <w:rFonts w:ascii="Arial" w:hAnsi="Arial" w:cs="Arial"/>
          <w:b/>
          <w:sz w:val="24"/>
          <w:szCs w:val="24"/>
        </w:rPr>
        <w:t xml:space="preserve"> </w:t>
      </w:r>
      <w:r w:rsidRPr="00046897">
        <w:rPr>
          <w:rFonts w:ascii="Arial" w:hAnsi="Arial" w:cs="Arial"/>
          <w:sz w:val="24"/>
          <w:szCs w:val="24"/>
        </w:rPr>
        <w:t>F</w:t>
      </w:r>
      <w:r w:rsidRPr="00046897">
        <w:rPr>
          <w:rFonts w:ascii="Arial" w:eastAsia="Calibri" w:hAnsi="Arial" w:cs="Arial"/>
          <w:sz w:val="24"/>
          <w:szCs w:val="24"/>
        </w:rPr>
        <w:t xml:space="preserve">oi aprovada por unanimidade pelos conselheiros presentes. Sobre a </w:t>
      </w:r>
      <w:r w:rsidR="00AA0529">
        <w:rPr>
          <w:rFonts w:ascii="Arial" w:eastAsia="Calibri" w:hAnsi="Arial" w:cs="Arial"/>
          <w:sz w:val="24"/>
          <w:szCs w:val="24"/>
        </w:rPr>
        <w:t>súmula</w:t>
      </w:r>
      <w:r w:rsidRPr="00046897">
        <w:rPr>
          <w:rFonts w:ascii="Arial" w:eastAsia="Calibri" w:hAnsi="Arial" w:cs="Arial"/>
          <w:sz w:val="24"/>
          <w:szCs w:val="24"/>
        </w:rPr>
        <w:t xml:space="preserve"> anterior, o Conselheiro Marcelo Maia apontou que o relatório para análise de RRTs pede uma apreciação mais detalhada, pois a concepção pode gerar distorção de números.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 A próxima reunião será no dia </w:t>
      </w:r>
      <w:r w:rsidRPr="00046897">
        <w:rPr>
          <w:rFonts w:ascii="Arial" w:eastAsiaTheme="minorHAnsi" w:hAnsi="Arial" w:cs="Arial"/>
          <w:sz w:val="24"/>
          <w:szCs w:val="24"/>
        </w:rPr>
        <w:t>15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Pr="00046897">
        <w:rPr>
          <w:rFonts w:ascii="Arial" w:eastAsiaTheme="minorHAnsi" w:hAnsi="Arial" w:cs="Arial"/>
          <w:sz w:val="24"/>
          <w:szCs w:val="24"/>
        </w:rPr>
        <w:t>6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756E66" w:rsidRPr="00046897" w:rsidRDefault="002F2234" w:rsidP="00046897">
      <w:pPr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2.</w:t>
      </w:r>
      <w:r w:rsidR="00756E66" w:rsidRPr="00046897">
        <w:rPr>
          <w:rFonts w:ascii="Arial" w:hAnsi="Arial" w:cs="Arial"/>
          <w:b/>
          <w:sz w:val="24"/>
          <w:szCs w:val="24"/>
        </w:rPr>
        <w:t xml:space="preserve"> </w:t>
      </w:r>
      <w:r w:rsidR="00BA351E" w:rsidRPr="00046897">
        <w:rPr>
          <w:rFonts w:ascii="Arial" w:hAnsi="Arial" w:cs="Arial"/>
          <w:b/>
          <w:sz w:val="24"/>
          <w:szCs w:val="24"/>
        </w:rPr>
        <w:t xml:space="preserve">Acesso diferenciado ao SICCAU: </w:t>
      </w:r>
      <w:r w:rsidR="00BA351E" w:rsidRPr="00046897">
        <w:rPr>
          <w:rFonts w:ascii="Arial" w:hAnsi="Arial" w:cs="Arial"/>
          <w:sz w:val="24"/>
          <w:szCs w:val="24"/>
        </w:rPr>
        <w:t>Ficou deliberado que será solicitado um grau de acesso no SICCAU ao coordenador da comissão, Carlos Eduardo Mesquita Pedone,</w:t>
      </w:r>
      <w:r w:rsidR="00A91B2E" w:rsidRPr="00046897">
        <w:rPr>
          <w:rFonts w:ascii="Arial" w:hAnsi="Arial" w:cs="Arial"/>
          <w:sz w:val="24"/>
          <w:szCs w:val="24"/>
        </w:rPr>
        <w:t xml:space="preserve"> para </w:t>
      </w:r>
      <w:r w:rsidR="00A91B2E" w:rsidRPr="00046897">
        <w:rPr>
          <w:rFonts w:ascii="Arial" w:hAnsi="Arial" w:cs="Arial"/>
          <w:color w:val="333333"/>
          <w:sz w:val="24"/>
          <w:szCs w:val="24"/>
        </w:rPr>
        <w:t>que possa monitorar e emitir relatórios</w:t>
      </w:r>
      <w:r w:rsidR="004809BE" w:rsidRPr="00046897">
        <w:rPr>
          <w:rFonts w:ascii="Arial" w:hAnsi="Arial" w:cs="Arial"/>
          <w:sz w:val="24"/>
          <w:szCs w:val="24"/>
        </w:rPr>
        <w:t>.</w:t>
      </w:r>
    </w:p>
    <w:p w:rsidR="006A367C" w:rsidRPr="00046897" w:rsidRDefault="004809BE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3. Memorando para formação de comissão</w:t>
      </w:r>
      <w:r w:rsidR="00D1344F" w:rsidRPr="00046897">
        <w:rPr>
          <w:rFonts w:ascii="Arial" w:eastAsiaTheme="minorHAnsi" w:hAnsi="Arial" w:cs="Arial"/>
          <w:sz w:val="24"/>
          <w:szCs w:val="24"/>
        </w:rPr>
        <w:t xml:space="preserve">: </w:t>
      </w:r>
      <w:r w:rsidRPr="00046897">
        <w:rPr>
          <w:rFonts w:ascii="Arial" w:eastAsiaTheme="minorHAnsi" w:hAnsi="Arial" w:cs="Arial"/>
          <w:sz w:val="24"/>
          <w:szCs w:val="24"/>
        </w:rPr>
        <w:t>Será encaminhado um memorando ao CREA/RS propondo a criação de uma comissão mista entre CAU/RS e CREA/RS</w:t>
      </w:r>
      <w:r w:rsidR="00F84517" w:rsidRPr="00046897">
        <w:rPr>
          <w:rFonts w:ascii="Arial" w:eastAsiaTheme="minorHAnsi" w:hAnsi="Arial" w:cs="Arial"/>
          <w:sz w:val="24"/>
          <w:szCs w:val="24"/>
        </w:rPr>
        <w:t xml:space="preserve">, </w:t>
      </w:r>
      <w:r w:rsidR="00F84517" w:rsidRPr="00046897">
        <w:rPr>
          <w:rFonts w:ascii="Arial" w:hAnsi="Arial" w:cs="Arial"/>
          <w:color w:val="333333"/>
          <w:sz w:val="24"/>
          <w:szCs w:val="24"/>
        </w:rPr>
        <w:t>espelhando a comissão mista que foi criada entre CAU/BR e CONFEA para tratar de assuntos de interesse comum</w:t>
      </w:r>
      <w:r w:rsidRPr="00046897">
        <w:rPr>
          <w:rFonts w:ascii="Arial" w:eastAsiaTheme="minorHAnsi" w:hAnsi="Arial" w:cs="Arial"/>
          <w:sz w:val="24"/>
          <w:szCs w:val="24"/>
        </w:rPr>
        <w:t>.</w:t>
      </w:r>
    </w:p>
    <w:p w:rsidR="006A367C" w:rsidRPr="00046897" w:rsidRDefault="006A367C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4. Memorando interno à Comissão de Ensino</w:t>
      </w:r>
      <w:r w:rsidRPr="00046897">
        <w:rPr>
          <w:rFonts w:ascii="Arial" w:eastAsiaTheme="minorHAnsi" w:hAnsi="Arial" w:cs="Arial"/>
          <w:sz w:val="24"/>
          <w:szCs w:val="24"/>
        </w:rPr>
        <w:t>: Será enviado à Comissão de Ensino um memorando interno para que, como sugestão, seja colocada uma carta</w:t>
      </w:r>
      <w:r w:rsidR="002566E2" w:rsidRPr="00046897">
        <w:rPr>
          <w:rFonts w:ascii="Arial" w:eastAsiaTheme="minorHAnsi" w:hAnsi="Arial" w:cs="Arial"/>
          <w:sz w:val="24"/>
          <w:szCs w:val="24"/>
        </w:rPr>
        <w:t xml:space="preserve"> e-mail</w:t>
      </w:r>
      <w:r w:rsidRPr="00046897">
        <w:rPr>
          <w:rFonts w:ascii="Arial" w:eastAsiaTheme="minorHAnsi" w:hAnsi="Arial" w:cs="Arial"/>
          <w:sz w:val="24"/>
          <w:szCs w:val="24"/>
        </w:rPr>
        <w:t xml:space="preserve"> com informações pertinentes ao SICCAU</w:t>
      </w:r>
      <w:r w:rsidR="002566E2" w:rsidRPr="00046897">
        <w:rPr>
          <w:rFonts w:ascii="Arial" w:eastAsiaTheme="minorHAnsi" w:hAnsi="Arial" w:cs="Arial"/>
          <w:sz w:val="24"/>
          <w:szCs w:val="24"/>
        </w:rPr>
        <w:t xml:space="preserve"> para facilitar o primeiro acesso</w:t>
      </w:r>
      <w:r w:rsidR="00F47EA1" w:rsidRPr="00046897">
        <w:rPr>
          <w:rFonts w:ascii="Arial" w:eastAsiaTheme="minorHAnsi" w:hAnsi="Arial" w:cs="Arial"/>
          <w:sz w:val="24"/>
          <w:szCs w:val="24"/>
        </w:rPr>
        <w:t xml:space="preserve">. Solicitar em qual patamar está </w:t>
      </w:r>
      <w:proofErr w:type="gramStart"/>
      <w:r w:rsidR="00F47EA1" w:rsidRPr="00046897">
        <w:rPr>
          <w:rFonts w:ascii="Arial" w:eastAsiaTheme="minorHAnsi" w:hAnsi="Arial" w:cs="Arial"/>
          <w:sz w:val="24"/>
          <w:szCs w:val="24"/>
        </w:rPr>
        <w:t>a</w:t>
      </w:r>
      <w:proofErr w:type="gramEnd"/>
      <w:r w:rsidR="00F47EA1" w:rsidRPr="00046897">
        <w:rPr>
          <w:rFonts w:ascii="Arial" w:eastAsiaTheme="minorHAnsi" w:hAnsi="Arial" w:cs="Arial"/>
          <w:sz w:val="24"/>
          <w:szCs w:val="24"/>
        </w:rPr>
        <w:t xml:space="preserve"> organização para as formaturas de Arquitetura e Urbanismo do segundo semestre de 2012.</w:t>
      </w:r>
    </w:p>
    <w:p w:rsidR="006D1C0B" w:rsidRPr="00046897" w:rsidRDefault="006D1C0B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5.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Pr="00046897">
        <w:rPr>
          <w:rFonts w:ascii="Arial" w:hAnsi="Arial" w:cs="Arial"/>
          <w:b/>
          <w:sz w:val="24"/>
          <w:szCs w:val="24"/>
        </w:rPr>
        <w:t>Plano de Trabalho</w:t>
      </w:r>
      <w:r w:rsidRPr="00046897">
        <w:rPr>
          <w:rFonts w:ascii="Arial" w:hAnsi="Arial" w:cs="Arial"/>
          <w:sz w:val="24"/>
          <w:szCs w:val="24"/>
        </w:rPr>
        <w:t xml:space="preserve">: </w:t>
      </w:r>
    </w:p>
    <w:p w:rsidR="006D1C0B" w:rsidRPr="00046897" w:rsidRDefault="006D1C0B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1º</w:t>
      </w:r>
      <w:r w:rsidR="002566E2" w:rsidRPr="0004689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566E2" w:rsidRPr="00046897">
        <w:rPr>
          <w:rFonts w:ascii="Arial" w:eastAsiaTheme="minorHAnsi" w:hAnsi="Arial" w:cs="Arial"/>
          <w:sz w:val="24"/>
          <w:szCs w:val="24"/>
        </w:rPr>
        <w:t>Procedimento de suspensão de registro junto ao CAU/RS</w:t>
      </w:r>
      <w:r w:rsidRPr="00046897">
        <w:rPr>
          <w:rFonts w:ascii="Arial" w:eastAsiaTheme="minorHAnsi" w:hAnsi="Arial" w:cs="Arial"/>
          <w:sz w:val="24"/>
          <w:szCs w:val="24"/>
        </w:rPr>
        <w:t>;</w:t>
      </w:r>
    </w:p>
    <w:p w:rsidR="006D1C0B" w:rsidRPr="00046897" w:rsidRDefault="006D1C0B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2º</w:t>
      </w:r>
      <w:r w:rsidRPr="00046897">
        <w:rPr>
          <w:rFonts w:ascii="Arial" w:eastAsiaTheme="minorHAnsi" w:hAnsi="Arial" w:cs="Arial"/>
          <w:sz w:val="24"/>
          <w:szCs w:val="24"/>
        </w:rPr>
        <w:t xml:space="preserve"> Registro de Empresas:</w:t>
      </w:r>
    </w:p>
    <w:p w:rsidR="002566E2" w:rsidRPr="00046897" w:rsidRDefault="006D1C0B" w:rsidP="00046897">
      <w:pPr>
        <w:ind w:firstLine="708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Solicita</w:t>
      </w:r>
      <w:r w:rsidR="007A48F9" w:rsidRPr="00046897">
        <w:rPr>
          <w:rFonts w:ascii="Arial" w:eastAsiaTheme="minorHAnsi" w:hAnsi="Arial" w:cs="Arial"/>
          <w:sz w:val="24"/>
          <w:szCs w:val="24"/>
        </w:rPr>
        <w:t xml:space="preserve">r </w:t>
      </w:r>
      <w:r w:rsidR="002B403B" w:rsidRPr="00046897">
        <w:rPr>
          <w:rFonts w:ascii="Arial" w:eastAsiaTheme="minorHAnsi" w:hAnsi="Arial" w:cs="Arial"/>
          <w:sz w:val="24"/>
          <w:szCs w:val="24"/>
        </w:rPr>
        <w:t>o número de registro</w:t>
      </w:r>
      <w:r w:rsidR="007A48F9" w:rsidRPr="00046897">
        <w:rPr>
          <w:rFonts w:ascii="Arial" w:eastAsiaTheme="minorHAnsi" w:hAnsi="Arial" w:cs="Arial"/>
          <w:sz w:val="24"/>
          <w:szCs w:val="24"/>
        </w:rPr>
        <w:t>s</w:t>
      </w:r>
      <w:r w:rsidR="002B403B" w:rsidRPr="00046897">
        <w:rPr>
          <w:rFonts w:ascii="Arial" w:eastAsiaTheme="minorHAnsi" w:hAnsi="Arial" w:cs="Arial"/>
          <w:sz w:val="24"/>
          <w:szCs w:val="24"/>
        </w:rPr>
        <w:t xml:space="preserve"> de empresa</w:t>
      </w:r>
      <w:r w:rsidR="007A48F9" w:rsidRPr="00046897">
        <w:rPr>
          <w:rFonts w:ascii="Arial" w:eastAsiaTheme="minorHAnsi" w:hAnsi="Arial" w:cs="Arial"/>
          <w:sz w:val="24"/>
          <w:szCs w:val="24"/>
        </w:rPr>
        <w:t xml:space="preserve"> pendentes</w:t>
      </w:r>
      <w:r w:rsidR="002B403B" w:rsidRPr="00046897">
        <w:rPr>
          <w:rFonts w:ascii="Arial" w:eastAsiaTheme="minorHAnsi" w:hAnsi="Arial" w:cs="Arial"/>
          <w:sz w:val="24"/>
          <w:szCs w:val="24"/>
        </w:rPr>
        <w:t xml:space="preserve">. </w:t>
      </w:r>
      <w:r w:rsidR="002566E2" w:rsidRPr="00046897">
        <w:rPr>
          <w:rFonts w:ascii="Arial" w:eastAsiaTheme="minorHAnsi" w:hAnsi="Arial" w:cs="Arial"/>
          <w:sz w:val="24"/>
          <w:szCs w:val="24"/>
        </w:rPr>
        <w:t>Atualizar o número de solicitações pendentes.</w:t>
      </w:r>
    </w:p>
    <w:p w:rsidR="006D1C0B" w:rsidRPr="00046897" w:rsidRDefault="004D52A8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3</w:t>
      </w:r>
      <w:r w:rsidR="006D1C0B" w:rsidRPr="00046897">
        <w:rPr>
          <w:rFonts w:ascii="Arial" w:eastAsiaTheme="minorHAnsi" w:hAnsi="Arial" w:cs="Arial"/>
          <w:b/>
          <w:sz w:val="24"/>
          <w:szCs w:val="24"/>
        </w:rPr>
        <w:t>º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 Orientação/Comunicação das prefeituras: contatar GT comunicações para estabele</w:t>
      </w:r>
      <w:r w:rsidR="00F84517" w:rsidRPr="00046897">
        <w:rPr>
          <w:rFonts w:ascii="Arial" w:eastAsiaTheme="minorHAnsi" w:hAnsi="Arial" w:cs="Arial"/>
          <w:sz w:val="24"/>
          <w:szCs w:val="24"/>
        </w:rPr>
        <w:t>cer procedimentos de como fazer</w:t>
      </w:r>
      <w:r w:rsidR="006D1C0B" w:rsidRPr="00046897">
        <w:rPr>
          <w:rFonts w:ascii="Arial" w:eastAsiaTheme="minorHAnsi" w:hAnsi="Arial" w:cs="Arial"/>
          <w:sz w:val="24"/>
          <w:szCs w:val="24"/>
        </w:rPr>
        <w:t>.</w:t>
      </w:r>
      <w:r w:rsidRPr="00046897">
        <w:rPr>
          <w:rFonts w:ascii="Arial" w:eastAsiaTheme="minorHAnsi" w:hAnsi="Arial" w:cs="Arial"/>
          <w:sz w:val="24"/>
          <w:szCs w:val="24"/>
        </w:rPr>
        <w:t xml:space="preserve"> Aguardar a contratação de jornalista.</w:t>
      </w:r>
    </w:p>
    <w:p w:rsidR="006D1C0B" w:rsidRPr="00046897" w:rsidRDefault="00655DEF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4</w:t>
      </w:r>
      <w:r w:rsidR="006D1C0B" w:rsidRPr="00046897">
        <w:rPr>
          <w:rFonts w:ascii="Arial" w:eastAsiaTheme="minorHAnsi" w:hAnsi="Arial" w:cs="Arial"/>
          <w:b/>
          <w:sz w:val="24"/>
          <w:szCs w:val="24"/>
        </w:rPr>
        <w:t>º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 Colegiado de Entidades:</w:t>
      </w:r>
      <w:r w:rsidR="004D52A8" w:rsidRPr="00046897">
        <w:rPr>
          <w:rFonts w:ascii="Arial" w:eastAsiaTheme="minorHAnsi" w:hAnsi="Arial" w:cs="Arial"/>
          <w:sz w:val="24"/>
          <w:szCs w:val="24"/>
        </w:rPr>
        <w:t xml:space="preserve"> o conselheiro Marcelo Maia relatou que o regimento interno foi dividido em duas duplas e um trio para que fosse realizado um estudo geral do regimento e alguns pontos </w:t>
      </w:r>
      <w:r w:rsidR="001A4353" w:rsidRPr="00046897">
        <w:rPr>
          <w:rFonts w:ascii="Arial" w:eastAsiaTheme="minorHAnsi" w:hAnsi="Arial" w:cs="Arial"/>
          <w:sz w:val="24"/>
          <w:szCs w:val="24"/>
        </w:rPr>
        <w:t xml:space="preserve">ainda </w:t>
      </w:r>
      <w:r w:rsidR="004D52A8" w:rsidRPr="00046897">
        <w:rPr>
          <w:rFonts w:ascii="Arial" w:eastAsiaTheme="minorHAnsi" w:hAnsi="Arial" w:cs="Arial"/>
          <w:sz w:val="24"/>
          <w:szCs w:val="24"/>
        </w:rPr>
        <w:t>estão sendo revisados</w:t>
      </w:r>
      <w:r w:rsidR="006D1C0B" w:rsidRPr="00046897">
        <w:rPr>
          <w:rFonts w:ascii="Arial" w:eastAsiaTheme="minorHAnsi" w:hAnsi="Arial" w:cs="Arial"/>
          <w:sz w:val="24"/>
          <w:szCs w:val="24"/>
        </w:rPr>
        <w:t>.</w:t>
      </w:r>
    </w:p>
    <w:p w:rsidR="006D1C0B" w:rsidRPr="00046897" w:rsidRDefault="00655DEF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5</w:t>
      </w:r>
      <w:r w:rsidR="006D1C0B" w:rsidRPr="00046897">
        <w:rPr>
          <w:rFonts w:ascii="Arial" w:eastAsiaTheme="minorHAnsi" w:hAnsi="Arial" w:cs="Arial"/>
          <w:b/>
          <w:sz w:val="24"/>
          <w:szCs w:val="24"/>
        </w:rPr>
        <w:t>º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 Lei Federal sobre Manutenção Predial (</w:t>
      </w:r>
      <w:r w:rsidR="0089783F" w:rsidRPr="00046897">
        <w:rPr>
          <w:rFonts w:ascii="Arial" w:eastAsiaTheme="minorHAnsi" w:hAnsi="Arial" w:cs="Arial"/>
          <w:sz w:val="24"/>
          <w:szCs w:val="24"/>
        </w:rPr>
        <w:t>P</w:t>
      </w:r>
      <w:r w:rsidR="006D1C0B" w:rsidRPr="00046897">
        <w:rPr>
          <w:rFonts w:ascii="Arial" w:eastAsiaTheme="minorHAnsi" w:hAnsi="Arial" w:cs="Arial"/>
          <w:sz w:val="24"/>
          <w:szCs w:val="24"/>
        </w:rPr>
        <w:t>rojeto de</w:t>
      </w:r>
      <w:r w:rsidR="0089783F" w:rsidRPr="00046897">
        <w:rPr>
          <w:rFonts w:ascii="Arial" w:eastAsiaTheme="minorHAnsi" w:hAnsi="Arial" w:cs="Arial"/>
          <w:sz w:val="24"/>
          <w:szCs w:val="24"/>
        </w:rPr>
        <w:t xml:space="preserve"> L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ei </w:t>
      </w:r>
      <w:r w:rsidR="00B573FF" w:rsidRPr="00046897">
        <w:rPr>
          <w:rFonts w:ascii="Arial" w:eastAsiaTheme="minorHAnsi" w:hAnsi="Arial" w:cs="Arial"/>
          <w:sz w:val="24"/>
          <w:szCs w:val="24"/>
        </w:rPr>
        <w:t>491),</w:t>
      </w:r>
      <w:r w:rsidR="0089783F" w:rsidRPr="00046897">
        <w:rPr>
          <w:rFonts w:ascii="Arial" w:eastAsiaTheme="minorHAnsi" w:hAnsi="Arial" w:cs="Arial"/>
          <w:sz w:val="24"/>
          <w:szCs w:val="24"/>
        </w:rPr>
        <w:t xml:space="preserve"> </w:t>
      </w:r>
      <w:r w:rsidR="001A4353" w:rsidRPr="00046897">
        <w:rPr>
          <w:rFonts w:ascii="Arial" w:eastAsiaTheme="minorHAnsi" w:hAnsi="Arial" w:cs="Arial"/>
          <w:sz w:val="24"/>
          <w:szCs w:val="24"/>
        </w:rPr>
        <w:t>solicitamos à</w:t>
      </w:r>
      <w:r w:rsidR="00B573FF" w:rsidRPr="00046897">
        <w:rPr>
          <w:rFonts w:ascii="Arial" w:eastAsiaTheme="minorHAnsi" w:hAnsi="Arial" w:cs="Arial"/>
          <w:sz w:val="24"/>
          <w:szCs w:val="24"/>
        </w:rPr>
        <w:t xml:space="preserve"> conselheira Rosana Oppitz</w:t>
      </w:r>
      <w:r w:rsidR="001A4353" w:rsidRPr="00046897">
        <w:rPr>
          <w:rFonts w:ascii="Arial" w:eastAsiaTheme="minorHAnsi" w:hAnsi="Arial" w:cs="Arial"/>
          <w:sz w:val="24"/>
          <w:szCs w:val="24"/>
        </w:rPr>
        <w:t xml:space="preserve"> e a mesma </w:t>
      </w:r>
      <w:r w:rsidR="00B573FF" w:rsidRPr="00046897">
        <w:rPr>
          <w:rFonts w:ascii="Arial" w:eastAsiaTheme="minorHAnsi" w:hAnsi="Arial" w:cs="Arial"/>
          <w:sz w:val="24"/>
          <w:szCs w:val="24"/>
        </w:rPr>
        <w:t>procederá à análise e apresentará relatório sobre a questão. Foi acatada a sugestão de encaminhamento de sugestão de PL aos deputados gaúchos para acelerar o processo.</w:t>
      </w:r>
    </w:p>
    <w:p w:rsidR="006D1C0B" w:rsidRPr="00046897" w:rsidRDefault="00655DEF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6</w:t>
      </w:r>
      <w:r w:rsidR="006D1C0B" w:rsidRPr="00046897">
        <w:rPr>
          <w:rFonts w:ascii="Arial" w:eastAsiaTheme="minorHAnsi" w:hAnsi="Arial" w:cs="Arial"/>
          <w:b/>
          <w:sz w:val="24"/>
          <w:szCs w:val="24"/>
        </w:rPr>
        <w:t>º</w:t>
      </w:r>
      <w:r w:rsidR="007A48F9" w:rsidRPr="00046897">
        <w:rPr>
          <w:rFonts w:ascii="Arial" w:eastAsiaTheme="minorHAnsi" w:hAnsi="Arial" w:cs="Arial"/>
          <w:sz w:val="24"/>
          <w:szCs w:val="24"/>
        </w:rPr>
        <w:t xml:space="preserve"> 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Engenharia de </w:t>
      </w:r>
      <w:r w:rsidR="0089783F" w:rsidRPr="00046897">
        <w:rPr>
          <w:rFonts w:ascii="Arial" w:eastAsiaTheme="minorHAnsi" w:hAnsi="Arial" w:cs="Arial"/>
          <w:sz w:val="24"/>
          <w:szCs w:val="24"/>
        </w:rPr>
        <w:t>S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egurança </w:t>
      </w:r>
      <w:r w:rsidR="0089783F" w:rsidRPr="00046897">
        <w:rPr>
          <w:rFonts w:ascii="Arial" w:eastAsiaTheme="minorHAnsi" w:hAnsi="Arial" w:cs="Arial"/>
          <w:sz w:val="24"/>
          <w:szCs w:val="24"/>
        </w:rPr>
        <w:t>d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o </w:t>
      </w:r>
      <w:r w:rsidR="0089783F" w:rsidRPr="00046897">
        <w:rPr>
          <w:rFonts w:ascii="Arial" w:eastAsiaTheme="minorHAnsi" w:hAnsi="Arial" w:cs="Arial"/>
          <w:sz w:val="24"/>
          <w:szCs w:val="24"/>
        </w:rPr>
        <w:t>T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rabalho: </w:t>
      </w:r>
      <w:r w:rsidR="00B573FF" w:rsidRPr="00046897">
        <w:rPr>
          <w:rFonts w:ascii="Arial" w:eastAsiaTheme="minorHAnsi" w:hAnsi="Arial" w:cs="Arial"/>
          <w:sz w:val="24"/>
          <w:szCs w:val="24"/>
        </w:rPr>
        <w:t>Aprovado</w:t>
      </w:r>
      <w:r w:rsidR="007D4203" w:rsidRPr="00046897">
        <w:rPr>
          <w:rFonts w:ascii="Arial" w:eastAsiaTheme="minorHAnsi" w:hAnsi="Arial" w:cs="Arial"/>
          <w:sz w:val="24"/>
          <w:szCs w:val="24"/>
        </w:rPr>
        <w:t xml:space="preserve"> o trâmite enviar ao GT Comunicação para divulgar.</w:t>
      </w:r>
    </w:p>
    <w:p w:rsidR="006D1C0B" w:rsidRPr="00046897" w:rsidRDefault="006D1C0B" w:rsidP="00046897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1A6742" w:rsidRPr="00046897" w:rsidRDefault="001A6742" w:rsidP="00046897">
      <w:pPr>
        <w:rPr>
          <w:rFonts w:ascii="Arial" w:eastAsiaTheme="minorHAnsi" w:hAnsi="Arial" w:cs="Arial"/>
          <w:b/>
          <w:sz w:val="24"/>
          <w:szCs w:val="24"/>
        </w:rPr>
      </w:pPr>
    </w:p>
    <w:p w:rsidR="00F1776B" w:rsidRPr="00046897" w:rsidRDefault="00655DEF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>7</w:t>
      </w:r>
      <w:r w:rsidR="006D1C0B" w:rsidRPr="00046897">
        <w:rPr>
          <w:rFonts w:ascii="Arial" w:eastAsiaTheme="minorHAnsi" w:hAnsi="Arial" w:cs="Arial"/>
          <w:b/>
          <w:sz w:val="24"/>
          <w:szCs w:val="24"/>
        </w:rPr>
        <w:t>º</w:t>
      </w:r>
      <w:r w:rsidR="007A48F9" w:rsidRPr="00046897">
        <w:rPr>
          <w:rFonts w:ascii="Arial" w:eastAsiaTheme="minorHAnsi" w:hAnsi="Arial" w:cs="Arial"/>
          <w:sz w:val="24"/>
          <w:szCs w:val="24"/>
        </w:rPr>
        <w:t xml:space="preserve"> </w:t>
      </w:r>
      <w:r w:rsidR="007D4203" w:rsidRPr="00046897">
        <w:rPr>
          <w:rFonts w:ascii="Arial" w:eastAsiaTheme="minorHAnsi" w:hAnsi="Arial" w:cs="Arial"/>
          <w:sz w:val="24"/>
          <w:szCs w:val="24"/>
        </w:rPr>
        <w:t>A</w:t>
      </w:r>
      <w:r w:rsidR="006D1C0B" w:rsidRPr="00046897">
        <w:rPr>
          <w:rFonts w:ascii="Arial" w:eastAsiaTheme="minorHAnsi" w:hAnsi="Arial" w:cs="Arial"/>
          <w:sz w:val="24"/>
          <w:szCs w:val="24"/>
        </w:rPr>
        <w:t>ceitação de Arquitetos como responsável técnico nas áreas geor</w:t>
      </w:r>
      <w:r w:rsidR="00AD5331" w:rsidRPr="00046897">
        <w:rPr>
          <w:rFonts w:ascii="Arial" w:eastAsiaTheme="minorHAnsi" w:hAnsi="Arial" w:cs="Arial"/>
          <w:sz w:val="24"/>
          <w:szCs w:val="24"/>
        </w:rPr>
        <w:t>r</w:t>
      </w:r>
      <w:r w:rsidR="006D1C0B" w:rsidRPr="00046897">
        <w:rPr>
          <w:rFonts w:ascii="Arial" w:eastAsiaTheme="minorHAnsi" w:hAnsi="Arial" w:cs="Arial"/>
          <w:sz w:val="24"/>
          <w:szCs w:val="24"/>
        </w:rPr>
        <w:t xml:space="preserve">eferenciamento de imóveis rurais. </w:t>
      </w:r>
      <w:r w:rsidR="001A4353" w:rsidRPr="00046897">
        <w:rPr>
          <w:rFonts w:ascii="Arial" w:eastAsiaTheme="minorHAnsi" w:hAnsi="Arial" w:cs="Arial"/>
          <w:sz w:val="24"/>
          <w:szCs w:val="24"/>
        </w:rPr>
        <w:t xml:space="preserve">Verificar </w:t>
      </w:r>
      <w:r w:rsidR="001A6742" w:rsidRPr="00046897">
        <w:rPr>
          <w:rFonts w:ascii="Arial" w:eastAsiaTheme="minorHAnsi" w:hAnsi="Arial" w:cs="Arial"/>
          <w:sz w:val="24"/>
          <w:szCs w:val="24"/>
        </w:rPr>
        <w:t>na lei nº 12.378</w:t>
      </w:r>
      <w:r w:rsidR="001A4353" w:rsidRPr="00046897">
        <w:rPr>
          <w:rFonts w:ascii="Arial" w:eastAsiaTheme="minorHAnsi" w:hAnsi="Arial" w:cs="Arial"/>
          <w:sz w:val="24"/>
          <w:szCs w:val="24"/>
        </w:rPr>
        <w:t xml:space="preserve"> se consta</w:t>
      </w:r>
      <w:r w:rsidR="001A6742" w:rsidRPr="00046897">
        <w:rPr>
          <w:rFonts w:ascii="Arial" w:eastAsiaTheme="minorHAnsi" w:hAnsi="Arial" w:cs="Arial"/>
          <w:sz w:val="24"/>
          <w:szCs w:val="24"/>
        </w:rPr>
        <w:t xml:space="preserve"> como atribuição plena do arquiteto e urbanista. Elaborar texto de esclarecimento</w:t>
      </w:r>
      <w:r w:rsidR="00F83427">
        <w:rPr>
          <w:rFonts w:ascii="Arial" w:eastAsiaTheme="minorHAnsi" w:hAnsi="Arial" w:cs="Arial"/>
          <w:sz w:val="24"/>
          <w:szCs w:val="24"/>
        </w:rPr>
        <w:t xml:space="preserve"> para o INCRA</w:t>
      </w:r>
      <w:r w:rsidR="001A6742" w:rsidRPr="00046897">
        <w:rPr>
          <w:rFonts w:ascii="Arial" w:eastAsiaTheme="minorHAnsi" w:hAnsi="Arial" w:cs="Arial"/>
          <w:sz w:val="24"/>
          <w:szCs w:val="24"/>
        </w:rPr>
        <w:t xml:space="preserve"> para sanar dúvidas pertinentes</w:t>
      </w:r>
      <w:r w:rsidR="00A50032" w:rsidRPr="00046897">
        <w:rPr>
          <w:rFonts w:ascii="Arial" w:eastAsiaTheme="minorHAnsi" w:hAnsi="Arial" w:cs="Arial"/>
          <w:sz w:val="24"/>
          <w:szCs w:val="24"/>
        </w:rPr>
        <w:t xml:space="preserve"> e divulgar a informação</w:t>
      </w:r>
      <w:r w:rsidR="001A6742" w:rsidRPr="00046897">
        <w:rPr>
          <w:rFonts w:ascii="Arial" w:eastAsiaTheme="minorHAnsi" w:hAnsi="Arial" w:cs="Arial"/>
          <w:sz w:val="24"/>
          <w:szCs w:val="24"/>
        </w:rPr>
        <w:t>.</w:t>
      </w:r>
    </w:p>
    <w:p w:rsidR="00F1776B" w:rsidRPr="00046897" w:rsidRDefault="00F1776B" w:rsidP="00046897">
      <w:pPr>
        <w:rPr>
          <w:rFonts w:ascii="Arial" w:eastAsiaTheme="minorHAnsi" w:hAnsi="Arial" w:cs="Arial"/>
          <w:sz w:val="24"/>
          <w:szCs w:val="24"/>
        </w:rPr>
      </w:pPr>
    </w:p>
    <w:p w:rsidR="00F1776B" w:rsidRPr="00046897" w:rsidRDefault="007A48F9" w:rsidP="00046897">
      <w:pPr>
        <w:rPr>
          <w:rFonts w:ascii="Arial" w:eastAsiaTheme="minorHAnsi" w:hAnsi="Arial" w:cs="Arial"/>
          <w:b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 xml:space="preserve">6. </w:t>
      </w:r>
      <w:r w:rsidR="00F1776B" w:rsidRPr="00046897">
        <w:rPr>
          <w:rFonts w:ascii="Arial" w:eastAsiaTheme="minorHAnsi" w:hAnsi="Arial" w:cs="Arial"/>
          <w:b/>
          <w:sz w:val="24"/>
          <w:szCs w:val="24"/>
        </w:rPr>
        <w:t>Assuntos Gerais:</w:t>
      </w:r>
    </w:p>
    <w:p w:rsidR="00F1776B" w:rsidRPr="00046897" w:rsidRDefault="00F74A03" w:rsidP="00046897">
      <w:pPr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046897">
        <w:rPr>
          <w:rFonts w:ascii="Arial" w:eastAsiaTheme="minorHAnsi" w:hAnsi="Arial" w:cs="Arial"/>
          <w:b/>
          <w:sz w:val="24"/>
          <w:szCs w:val="24"/>
        </w:rPr>
        <w:t>6.1 - Análise</w:t>
      </w:r>
      <w:proofErr w:type="gramEnd"/>
      <w:r w:rsidR="008E073B" w:rsidRPr="00046897">
        <w:rPr>
          <w:rFonts w:ascii="Arial" w:eastAsiaTheme="minorHAnsi" w:hAnsi="Arial" w:cs="Arial"/>
          <w:b/>
          <w:sz w:val="24"/>
          <w:szCs w:val="24"/>
        </w:rPr>
        <w:t xml:space="preserve"> da resolução nº 22 /2012 – CAU/BR pertinente à fiscalização.</w:t>
      </w:r>
    </w:p>
    <w:p w:rsidR="006B2252" w:rsidRPr="00046897" w:rsidRDefault="008E073B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A comissão delibera nos Estados, sendo a 1ª instância, não irá ao Plenário.</w:t>
      </w:r>
      <w:r w:rsidR="00046897">
        <w:rPr>
          <w:rFonts w:ascii="Arial" w:eastAsiaTheme="minorHAnsi" w:hAnsi="Arial" w:cs="Arial"/>
          <w:sz w:val="24"/>
          <w:szCs w:val="24"/>
        </w:rPr>
        <w:t xml:space="preserve"> </w:t>
      </w:r>
      <w:r w:rsidRPr="00046897">
        <w:rPr>
          <w:rFonts w:ascii="Arial" w:eastAsiaTheme="minorHAnsi" w:hAnsi="Arial" w:cs="Arial"/>
          <w:sz w:val="24"/>
          <w:szCs w:val="24"/>
        </w:rPr>
        <w:t>Quem recorrer à decisão vai ao Conselho de Arquitetura e Urbanis</w:t>
      </w:r>
      <w:r w:rsidR="00655DEF" w:rsidRPr="00046897">
        <w:rPr>
          <w:rFonts w:ascii="Arial" w:eastAsiaTheme="minorHAnsi" w:hAnsi="Arial" w:cs="Arial"/>
          <w:sz w:val="24"/>
          <w:szCs w:val="24"/>
        </w:rPr>
        <w:t xml:space="preserve">mo do Rio Grande </w:t>
      </w:r>
      <w:r w:rsidR="00046897">
        <w:rPr>
          <w:rFonts w:ascii="Arial" w:eastAsiaTheme="minorHAnsi" w:hAnsi="Arial" w:cs="Arial"/>
          <w:sz w:val="24"/>
          <w:szCs w:val="24"/>
        </w:rPr>
        <w:t xml:space="preserve">do Sul, sendo a 2ªinstância. </w:t>
      </w:r>
      <w:r w:rsidR="006B2252" w:rsidRPr="00046897">
        <w:rPr>
          <w:rFonts w:ascii="Arial" w:eastAsiaTheme="minorHAnsi" w:hAnsi="Arial" w:cs="Arial"/>
          <w:sz w:val="24"/>
          <w:szCs w:val="24"/>
        </w:rPr>
        <w:t>Caso haja inconformidade com a decisão, poderá recorrer à Comissão de Ética do Conselho de Arquitetura e Urbanismo do Brasil, sendo esta a última instância possível de apelação.</w:t>
      </w:r>
    </w:p>
    <w:p w:rsidR="00F81413" w:rsidRPr="00046897" w:rsidRDefault="006B2252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 xml:space="preserve">Artigo 3º: </w:t>
      </w:r>
      <w:r w:rsidR="00046897">
        <w:rPr>
          <w:rFonts w:ascii="Arial" w:eastAsiaTheme="minorHAnsi" w:hAnsi="Arial" w:cs="Arial"/>
          <w:sz w:val="24"/>
          <w:szCs w:val="24"/>
        </w:rPr>
        <w:t>C</w:t>
      </w:r>
      <w:r w:rsidRPr="00046897">
        <w:rPr>
          <w:rFonts w:ascii="Arial" w:eastAsiaTheme="minorHAnsi" w:hAnsi="Arial" w:cs="Arial"/>
          <w:sz w:val="24"/>
          <w:szCs w:val="24"/>
        </w:rPr>
        <w:t>riar material didático que verse sobre fiscalização, com manuais para explicação.</w:t>
      </w:r>
      <w:r w:rsidRPr="00046897">
        <w:rPr>
          <w:rFonts w:ascii="Arial" w:eastAsiaTheme="minorHAnsi" w:hAnsi="Arial" w:cs="Arial"/>
          <w:sz w:val="24"/>
          <w:szCs w:val="24"/>
        </w:rPr>
        <w:br/>
        <w:t>Artigo 7º parágrafo 4º: Realizar programa de fiscalização preventiva com fins didáticos.</w:t>
      </w:r>
      <w:r w:rsidRPr="00046897">
        <w:rPr>
          <w:rFonts w:ascii="Arial" w:eastAsiaTheme="minorHAnsi" w:hAnsi="Arial" w:cs="Arial"/>
          <w:sz w:val="24"/>
          <w:szCs w:val="24"/>
        </w:rPr>
        <w:br/>
        <w:t>Artigo 9º: Requer análise cuidadosa da escolh</w:t>
      </w:r>
      <w:r w:rsidR="00655DEF" w:rsidRPr="00046897">
        <w:rPr>
          <w:rFonts w:ascii="Arial" w:eastAsiaTheme="minorHAnsi" w:hAnsi="Arial" w:cs="Arial"/>
          <w:sz w:val="24"/>
          <w:szCs w:val="24"/>
        </w:rPr>
        <w:t xml:space="preserve">a e constar que é obrigatória a </w:t>
      </w:r>
      <w:r w:rsidRPr="00046897">
        <w:rPr>
          <w:rFonts w:ascii="Arial" w:eastAsiaTheme="minorHAnsi" w:hAnsi="Arial" w:cs="Arial"/>
          <w:sz w:val="24"/>
          <w:szCs w:val="24"/>
        </w:rPr>
        <w:t>dedicação exclusiva para que não haja conflitos de interesses nos projetos e</w:t>
      </w:r>
      <w:r w:rsidR="00F83427">
        <w:rPr>
          <w:rFonts w:ascii="Arial" w:eastAsiaTheme="minorHAnsi" w:hAnsi="Arial" w:cs="Arial"/>
          <w:sz w:val="24"/>
          <w:szCs w:val="24"/>
        </w:rPr>
        <w:t xml:space="preserve"> obras a fiscalizar pelo CAU/RS entre outras exigências.</w:t>
      </w:r>
      <w:bookmarkStart w:id="0" w:name="_GoBack"/>
      <w:bookmarkEnd w:id="0"/>
      <w:r w:rsidRPr="00046897">
        <w:rPr>
          <w:rFonts w:ascii="Arial" w:eastAsiaTheme="minorHAnsi" w:hAnsi="Arial" w:cs="Arial"/>
          <w:sz w:val="24"/>
          <w:szCs w:val="24"/>
        </w:rPr>
        <w:br/>
        <w:t>Artigo 35º item 10: Requer uma análise mais cuidadosa, pois o manual de fiscalização</w:t>
      </w:r>
      <w:r w:rsidR="00F81413" w:rsidRPr="00046897">
        <w:rPr>
          <w:rFonts w:ascii="Arial" w:eastAsiaTheme="minorHAnsi" w:hAnsi="Arial" w:cs="Arial"/>
          <w:sz w:val="24"/>
          <w:szCs w:val="24"/>
        </w:rPr>
        <w:t xml:space="preserve"> deve conter a maneira de como proceder nas fiscalizações.</w:t>
      </w:r>
    </w:p>
    <w:p w:rsidR="00F81413" w:rsidRPr="00046897" w:rsidRDefault="00F81413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Detalhar os órgãos-objeto de convênios para atendimento do parágrafo 2º do artigo 7º.</w:t>
      </w:r>
    </w:p>
    <w:p w:rsidR="00F81413" w:rsidRPr="00046897" w:rsidRDefault="00F81413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Definir o perfil do arquiteto e urbanista que fará as fiscalizações.</w:t>
      </w:r>
    </w:p>
    <w:p w:rsidR="00F81413" w:rsidRPr="00046897" w:rsidRDefault="00F81413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Leitura sistemática da resolução nº 22 pelos demais conselheiros da comissão e análise para suplementar esta listagem.</w:t>
      </w:r>
    </w:p>
    <w:p w:rsidR="00046897" w:rsidRDefault="00046897" w:rsidP="00046897">
      <w:pPr>
        <w:rPr>
          <w:rFonts w:ascii="Arial" w:eastAsiaTheme="minorHAnsi" w:hAnsi="Arial" w:cs="Arial"/>
          <w:sz w:val="24"/>
          <w:szCs w:val="24"/>
        </w:rPr>
      </w:pPr>
    </w:p>
    <w:p w:rsidR="00F81413" w:rsidRPr="00046897" w:rsidRDefault="00046897" w:rsidP="00046897">
      <w:pPr>
        <w:rPr>
          <w:rFonts w:ascii="Arial" w:eastAsiaTheme="minorHAnsi" w:hAnsi="Arial" w:cs="Arial"/>
          <w:b/>
          <w:sz w:val="24"/>
          <w:szCs w:val="24"/>
        </w:rPr>
      </w:pPr>
      <w:r w:rsidRPr="00046897">
        <w:rPr>
          <w:rFonts w:ascii="Arial" w:eastAsiaTheme="minorHAnsi" w:hAnsi="Arial" w:cs="Arial"/>
          <w:b/>
          <w:sz w:val="24"/>
          <w:szCs w:val="24"/>
        </w:rPr>
        <w:t xml:space="preserve">6.2 - </w:t>
      </w:r>
      <w:r w:rsidR="00F81413" w:rsidRPr="00046897">
        <w:rPr>
          <w:rFonts w:ascii="Arial" w:eastAsiaTheme="minorHAnsi" w:hAnsi="Arial" w:cs="Arial"/>
          <w:b/>
          <w:sz w:val="24"/>
          <w:szCs w:val="24"/>
        </w:rPr>
        <w:t>Documento Planejamento e Normatização:</w:t>
      </w:r>
    </w:p>
    <w:p w:rsidR="00CF2208" w:rsidRPr="00046897" w:rsidRDefault="00F81413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Deverá ser prioridade</w:t>
      </w:r>
      <w:r w:rsidR="00CF2208" w:rsidRPr="00046897">
        <w:rPr>
          <w:rFonts w:ascii="Arial" w:eastAsiaTheme="minorHAnsi" w:hAnsi="Arial" w:cs="Arial"/>
          <w:sz w:val="24"/>
          <w:szCs w:val="24"/>
        </w:rPr>
        <w:t xml:space="preserve"> de trabalho das Comissões de Exercício Profissional, Fiscalização e Finanças e Atos Administrativos. Pela análise dos conselheiros presentes a maioria dos itens é de aspecto administrativo e cartorial do Conselho.</w:t>
      </w:r>
    </w:p>
    <w:p w:rsidR="00CF2208" w:rsidRPr="00046897" w:rsidRDefault="00CF2208" w:rsidP="00046897">
      <w:pPr>
        <w:jc w:val="both"/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t>O conselheiro Marcelo Maia deixa o registro da criação da RRT sobre obras intelectuais e até que ponto essa nova modalidade é válida.</w:t>
      </w:r>
    </w:p>
    <w:p w:rsidR="008E073B" w:rsidRPr="00046897" w:rsidRDefault="008E073B" w:rsidP="00046897">
      <w:pPr>
        <w:rPr>
          <w:rFonts w:ascii="Arial" w:eastAsiaTheme="minorHAnsi" w:hAnsi="Arial" w:cs="Arial"/>
          <w:sz w:val="24"/>
          <w:szCs w:val="24"/>
        </w:rPr>
      </w:pPr>
      <w:r w:rsidRPr="00046897">
        <w:rPr>
          <w:rFonts w:ascii="Arial" w:eastAsiaTheme="minorHAnsi" w:hAnsi="Arial" w:cs="Arial"/>
          <w:sz w:val="24"/>
          <w:szCs w:val="24"/>
        </w:rPr>
        <w:br/>
      </w:r>
    </w:p>
    <w:p w:rsidR="00A50032" w:rsidRPr="00046897" w:rsidRDefault="00A50032" w:rsidP="00046897">
      <w:pPr>
        <w:rPr>
          <w:rFonts w:ascii="Arial" w:eastAsiaTheme="minorHAnsi" w:hAnsi="Arial" w:cs="Arial"/>
          <w:sz w:val="24"/>
          <w:szCs w:val="24"/>
        </w:rPr>
      </w:pPr>
    </w:p>
    <w:p w:rsidR="00220DD1" w:rsidRPr="00046897" w:rsidRDefault="0035719C" w:rsidP="00046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046897">
        <w:rPr>
          <w:rFonts w:ascii="Arial" w:hAnsi="Arial" w:cs="Arial"/>
          <w:sz w:val="24"/>
          <w:szCs w:val="24"/>
        </w:rPr>
        <w:t>5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046897">
        <w:rPr>
          <w:rFonts w:ascii="Arial" w:hAnsi="Arial" w:cs="Arial"/>
          <w:sz w:val="24"/>
          <w:szCs w:val="24"/>
        </w:rPr>
        <w:t>15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046897">
        <w:rPr>
          <w:rFonts w:ascii="Arial" w:hAnsi="Arial" w:cs="Arial"/>
          <w:sz w:val="24"/>
          <w:szCs w:val="24"/>
        </w:rPr>
        <w:t>junho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p w:rsidR="00BC4977" w:rsidRPr="00655DEF" w:rsidRDefault="00BC4977" w:rsidP="007A48F9">
      <w:pPr>
        <w:rPr>
          <w:rFonts w:ascii="Arial" w:hAnsi="Arial" w:cs="Arial"/>
          <w:sz w:val="24"/>
          <w:szCs w:val="24"/>
        </w:rPr>
      </w:pPr>
    </w:p>
    <w:p w:rsidR="005D5A41" w:rsidRPr="00655DEF" w:rsidRDefault="005D5A41" w:rsidP="007A48F9">
      <w:pPr>
        <w:rPr>
          <w:rFonts w:ascii="Arial" w:hAnsi="Arial" w:cs="Arial"/>
          <w:sz w:val="24"/>
          <w:szCs w:val="24"/>
        </w:rPr>
      </w:pPr>
    </w:p>
    <w:p w:rsidR="005D5A41" w:rsidRPr="00655DEF" w:rsidRDefault="005D5A41" w:rsidP="007A48F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046897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  <w:r w:rsidR="00251C2C" w:rsidRPr="00655DEF">
              <w:rPr>
                <w:rFonts w:ascii="Arial" w:eastAsia="Arial" w:hAnsi="Arial" w:cs="Arial"/>
                <w:sz w:val="24"/>
                <w:szCs w:val="24"/>
              </w:rPr>
              <w:t>Carlos Eduardo Mesquita Pedone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046897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D1C0B" w:rsidRPr="00655DEF">
              <w:rPr>
                <w:rFonts w:ascii="Arial" w:hAnsi="Arial" w:cs="Arial"/>
                <w:sz w:val="24"/>
                <w:szCs w:val="24"/>
              </w:rPr>
              <w:t>Coordenador da Comissão de Exercício</w:t>
            </w:r>
            <w:r w:rsidR="00BA351E" w:rsidRPr="00655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C0B" w:rsidRPr="00655DEF">
              <w:rPr>
                <w:rFonts w:ascii="Arial" w:hAnsi="Arial" w:cs="Arial"/>
                <w:sz w:val="24"/>
                <w:szCs w:val="24"/>
              </w:rPr>
              <w:t>Profissional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DD1" w:rsidRPr="00655DEF" w:rsidRDefault="00220DD1" w:rsidP="007A48F9">
      <w:pPr>
        <w:rPr>
          <w:rFonts w:ascii="Arial" w:hAnsi="Arial" w:cs="Arial"/>
          <w:sz w:val="24"/>
          <w:szCs w:val="24"/>
        </w:rPr>
      </w:pPr>
    </w:p>
    <w:p w:rsidR="000505D7" w:rsidRPr="00F74A03" w:rsidRDefault="00220DD1" w:rsidP="007A48F9">
      <w:pPr>
        <w:rPr>
          <w:rFonts w:ascii="Arial" w:hAnsi="Arial" w:cs="Arial"/>
          <w:sz w:val="24"/>
          <w:szCs w:val="24"/>
        </w:rPr>
      </w:pPr>
      <w:r w:rsidRPr="00655D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7A48F9">
        <w:rPr>
          <w:rFonts w:ascii="Tahoma" w:hAnsi="Tahoma" w:cs="Tahoma"/>
          <w:sz w:val="22"/>
          <w:szCs w:val="22"/>
        </w:rPr>
        <w:t xml:space="preserve">                                                </w:t>
      </w: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11" w:rsidRDefault="000B5411" w:rsidP="0017671C">
      <w:r>
        <w:separator/>
      </w:r>
    </w:p>
  </w:endnote>
  <w:endnote w:type="continuationSeparator" w:id="0">
    <w:p w:rsidR="000B5411" w:rsidRDefault="000B5411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F83427">
      <w:rPr>
        <w:rFonts w:ascii="Arial Narrow" w:hAnsi="Arial Narrow"/>
        <w:noProof/>
        <w:sz w:val="18"/>
        <w:szCs w:val="18"/>
      </w:rPr>
      <w:t>1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11" w:rsidRDefault="000B5411" w:rsidP="0017671C">
      <w:r>
        <w:separator/>
      </w:r>
    </w:p>
  </w:footnote>
  <w:footnote w:type="continuationSeparator" w:id="0">
    <w:p w:rsidR="000B5411" w:rsidRDefault="000B5411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60C3BA5" wp14:editId="3E58E512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F2234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>4</w:t>
    </w:r>
    <w:r w:rsidR="00006F2C">
      <w:rPr>
        <w:rFonts w:ascii="Arial Narrow" w:hAnsi="Arial Narrow"/>
        <w:smallCaps/>
        <w:sz w:val="24"/>
        <w:szCs w:val="24"/>
      </w:rPr>
      <w:t>ª</w:t>
    </w:r>
    <w:r w:rsidR="009073B5">
      <w:rPr>
        <w:rFonts w:ascii="Arial Narrow" w:hAnsi="Arial Narrow"/>
        <w:smallCaps/>
        <w:sz w:val="24"/>
        <w:szCs w:val="24"/>
      </w:rPr>
      <w:t xml:space="preserve"> REUNIÃO </w:t>
    </w:r>
    <w:r w:rsidR="00006F2C">
      <w:rPr>
        <w:rFonts w:ascii="Arial Narrow" w:hAnsi="Arial Narrow"/>
        <w:smallCaps/>
        <w:sz w:val="24"/>
        <w:szCs w:val="24"/>
      </w:rPr>
      <w:t>DA COMISSÃO DE EXERCÍCIO PROFISSIONAL DO</w:t>
    </w:r>
    <w:r w:rsidR="0086035A">
      <w:rPr>
        <w:rFonts w:ascii="Arial Narrow" w:hAnsi="Arial Narrow"/>
        <w:smallCaps/>
        <w:sz w:val="24"/>
        <w:szCs w:val="24"/>
      </w:rPr>
      <w:t xml:space="preserve"> </w:t>
    </w:r>
    <w:r w:rsidR="009073B5">
      <w:rPr>
        <w:rFonts w:ascii="Arial Narrow" w:hAnsi="Arial Narrow"/>
        <w:smallCaps/>
        <w:sz w:val="24"/>
        <w:szCs w:val="24"/>
      </w:rPr>
      <w:t xml:space="preserve">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5804"/>
    <w:rsid w:val="000268A0"/>
    <w:rsid w:val="000444D5"/>
    <w:rsid w:val="00046897"/>
    <w:rsid w:val="00046E41"/>
    <w:rsid w:val="000505D7"/>
    <w:rsid w:val="00054849"/>
    <w:rsid w:val="000663AC"/>
    <w:rsid w:val="00066CE5"/>
    <w:rsid w:val="000757F8"/>
    <w:rsid w:val="000774D1"/>
    <w:rsid w:val="0008356A"/>
    <w:rsid w:val="00091797"/>
    <w:rsid w:val="00093EF1"/>
    <w:rsid w:val="000A208E"/>
    <w:rsid w:val="000A6216"/>
    <w:rsid w:val="000B08E0"/>
    <w:rsid w:val="000B25EE"/>
    <w:rsid w:val="000B5411"/>
    <w:rsid w:val="000C0458"/>
    <w:rsid w:val="000C1346"/>
    <w:rsid w:val="000C2219"/>
    <w:rsid w:val="000D727A"/>
    <w:rsid w:val="000E1F27"/>
    <w:rsid w:val="000E48AE"/>
    <w:rsid w:val="000E75FF"/>
    <w:rsid w:val="000E7827"/>
    <w:rsid w:val="00105A0A"/>
    <w:rsid w:val="0011280B"/>
    <w:rsid w:val="001203D5"/>
    <w:rsid w:val="00130E0C"/>
    <w:rsid w:val="0013649E"/>
    <w:rsid w:val="001379FB"/>
    <w:rsid w:val="00142D44"/>
    <w:rsid w:val="00152102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79CA"/>
    <w:rsid w:val="00251C0F"/>
    <w:rsid w:val="00251C2C"/>
    <w:rsid w:val="00254A97"/>
    <w:rsid w:val="002566E2"/>
    <w:rsid w:val="00262438"/>
    <w:rsid w:val="002657DB"/>
    <w:rsid w:val="00266C02"/>
    <w:rsid w:val="0027296D"/>
    <w:rsid w:val="00283578"/>
    <w:rsid w:val="00293FE7"/>
    <w:rsid w:val="002A5EFC"/>
    <w:rsid w:val="002B0A88"/>
    <w:rsid w:val="002B1E63"/>
    <w:rsid w:val="002B403B"/>
    <w:rsid w:val="002B563A"/>
    <w:rsid w:val="002B7F55"/>
    <w:rsid w:val="002D2DBB"/>
    <w:rsid w:val="002D2E8D"/>
    <w:rsid w:val="002D7499"/>
    <w:rsid w:val="002E1AC6"/>
    <w:rsid w:val="002F2234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5F88"/>
    <w:rsid w:val="003B06FB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58B0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72FD"/>
    <w:rsid w:val="00470559"/>
    <w:rsid w:val="004713D2"/>
    <w:rsid w:val="004809BE"/>
    <w:rsid w:val="00485229"/>
    <w:rsid w:val="00485F0E"/>
    <w:rsid w:val="004875E8"/>
    <w:rsid w:val="00492ED3"/>
    <w:rsid w:val="004A01E2"/>
    <w:rsid w:val="004B0361"/>
    <w:rsid w:val="004B07EC"/>
    <w:rsid w:val="004B3093"/>
    <w:rsid w:val="004B31EE"/>
    <w:rsid w:val="004B4565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459F"/>
    <w:rsid w:val="005279EA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19BE"/>
    <w:rsid w:val="005D5A41"/>
    <w:rsid w:val="005D6D55"/>
    <w:rsid w:val="005D7324"/>
    <w:rsid w:val="005E1C76"/>
    <w:rsid w:val="005E27C3"/>
    <w:rsid w:val="005F7ED1"/>
    <w:rsid w:val="00600409"/>
    <w:rsid w:val="00610C17"/>
    <w:rsid w:val="00616878"/>
    <w:rsid w:val="006321E6"/>
    <w:rsid w:val="006326FA"/>
    <w:rsid w:val="00640292"/>
    <w:rsid w:val="00646E59"/>
    <w:rsid w:val="00650E8D"/>
    <w:rsid w:val="0065323F"/>
    <w:rsid w:val="006556CB"/>
    <w:rsid w:val="00655DEF"/>
    <w:rsid w:val="00656674"/>
    <w:rsid w:val="006617BB"/>
    <w:rsid w:val="0066211B"/>
    <w:rsid w:val="006629B8"/>
    <w:rsid w:val="00671C28"/>
    <w:rsid w:val="006815AA"/>
    <w:rsid w:val="006839B4"/>
    <w:rsid w:val="00686B20"/>
    <w:rsid w:val="006A367C"/>
    <w:rsid w:val="006A38C8"/>
    <w:rsid w:val="006B2252"/>
    <w:rsid w:val="006C7338"/>
    <w:rsid w:val="006D1C0B"/>
    <w:rsid w:val="006E49C6"/>
    <w:rsid w:val="006F3DD6"/>
    <w:rsid w:val="00703EAA"/>
    <w:rsid w:val="00706F8D"/>
    <w:rsid w:val="00712DDE"/>
    <w:rsid w:val="00721F1D"/>
    <w:rsid w:val="00726053"/>
    <w:rsid w:val="00756A02"/>
    <w:rsid w:val="00756E66"/>
    <w:rsid w:val="00766B90"/>
    <w:rsid w:val="007908D5"/>
    <w:rsid w:val="0079472F"/>
    <w:rsid w:val="007A48F9"/>
    <w:rsid w:val="007A66A7"/>
    <w:rsid w:val="007A7FC7"/>
    <w:rsid w:val="007B36F9"/>
    <w:rsid w:val="007B7BA7"/>
    <w:rsid w:val="007C0156"/>
    <w:rsid w:val="007C08B0"/>
    <w:rsid w:val="007C1C6F"/>
    <w:rsid w:val="007D17E5"/>
    <w:rsid w:val="007D4203"/>
    <w:rsid w:val="007E605E"/>
    <w:rsid w:val="007E641F"/>
    <w:rsid w:val="007F0F22"/>
    <w:rsid w:val="007F2412"/>
    <w:rsid w:val="007F2BC8"/>
    <w:rsid w:val="007F6802"/>
    <w:rsid w:val="007F6D17"/>
    <w:rsid w:val="00801C88"/>
    <w:rsid w:val="00807AA8"/>
    <w:rsid w:val="008167BF"/>
    <w:rsid w:val="00826343"/>
    <w:rsid w:val="00832A6D"/>
    <w:rsid w:val="00834465"/>
    <w:rsid w:val="00852167"/>
    <w:rsid w:val="0085330D"/>
    <w:rsid w:val="0086035A"/>
    <w:rsid w:val="00862A95"/>
    <w:rsid w:val="00862C9C"/>
    <w:rsid w:val="008637C6"/>
    <w:rsid w:val="00866364"/>
    <w:rsid w:val="00875310"/>
    <w:rsid w:val="00885FE5"/>
    <w:rsid w:val="0089249B"/>
    <w:rsid w:val="0089783F"/>
    <w:rsid w:val="008A25D3"/>
    <w:rsid w:val="008A79F0"/>
    <w:rsid w:val="008B42D1"/>
    <w:rsid w:val="008B5EF1"/>
    <w:rsid w:val="008B78AC"/>
    <w:rsid w:val="008C43AE"/>
    <w:rsid w:val="008C5C4B"/>
    <w:rsid w:val="008E073B"/>
    <w:rsid w:val="008E5B4C"/>
    <w:rsid w:val="009073B5"/>
    <w:rsid w:val="00907680"/>
    <w:rsid w:val="009100EB"/>
    <w:rsid w:val="00915245"/>
    <w:rsid w:val="00926A90"/>
    <w:rsid w:val="00926B72"/>
    <w:rsid w:val="00926F8F"/>
    <w:rsid w:val="00941A8C"/>
    <w:rsid w:val="00944034"/>
    <w:rsid w:val="00944FE9"/>
    <w:rsid w:val="009458EA"/>
    <w:rsid w:val="00952117"/>
    <w:rsid w:val="00963848"/>
    <w:rsid w:val="009651E5"/>
    <w:rsid w:val="009761B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F52"/>
    <w:rsid w:val="009D3947"/>
    <w:rsid w:val="009D7E2C"/>
    <w:rsid w:val="009E7CDA"/>
    <w:rsid w:val="00A067D5"/>
    <w:rsid w:val="00A1115C"/>
    <w:rsid w:val="00A15C7F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7667"/>
    <w:rsid w:val="00A91B2E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A2E"/>
    <w:rsid w:val="00B25E3C"/>
    <w:rsid w:val="00B26205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A351E"/>
    <w:rsid w:val="00BA4247"/>
    <w:rsid w:val="00BA4439"/>
    <w:rsid w:val="00BA7CC2"/>
    <w:rsid w:val="00BA7F79"/>
    <w:rsid w:val="00BB021D"/>
    <w:rsid w:val="00BC2552"/>
    <w:rsid w:val="00BC4977"/>
    <w:rsid w:val="00BC7CC4"/>
    <w:rsid w:val="00BD1EB5"/>
    <w:rsid w:val="00BD3D4B"/>
    <w:rsid w:val="00BD4B63"/>
    <w:rsid w:val="00BE2BEC"/>
    <w:rsid w:val="00BE45DF"/>
    <w:rsid w:val="00BF15D3"/>
    <w:rsid w:val="00BF25D4"/>
    <w:rsid w:val="00BF62A2"/>
    <w:rsid w:val="00C040ED"/>
    <w:rsid w:val="00C06BC4"/>
    <w:rsid w:val="00C149D0"/>
    <w:rsid w:val="00C26B95"/>
    <w:rsid w:val="00C2761E"/>
    <w:rsid w:val="00C27C05"/>
    <w:rsid w:val="00C31A7C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7701"/>
    <w:rsid w:val="00CD27FA"/>
    <w:rsid w:val="00CD4CD6"/>
    <w:rsid w:val="00CE174D"/>
    <w:rsid w:val="00CE37A3"/>
    <w:rsid w:val="00CF1F8C"/>
    <w:rsid w:val="00CF2208"/>
    <w:rsid w:val="00CF3EDD"/>
    <w:rsid w:val="00CF7D3D"/>
    <w:rsid w:val="00D04E4E"/>
    <w:rsid w:val="00D1344F"/>
    <w:rsid w:val="00D13CAA"/>
    <w:rsid w:val="00D169B0"/>
    <w:rsid w:val="00D539DC"/>
    <w:rsid w:val="00D56B1D"/>
    <w:rsid w:val="00D719A6"/>
    <w:rsid w:val="00D74ED3"/>
    <w:rsid w:val="00D84167"/>
    <w:rsid w:val="00D91C77"/>
    <w:rsid w:val="00DB1915"/>
    <w:rsid w:val="00DC0557"/>
    <w:rsid w:val="00DC26B9"/>
    <w:rsid w:val="00DC5F53"/>
    <w:rsid w:val="00DC7A48"/>
    <w:rsid w:val="00DD0DE1"/>
    <w:rsid w:val="00DD56B1"/>
    <w:rsid w:val="00DE4D7D"/>
    <w:rsid w:val="00DF3E66"/>
    <w:rsid w:val="00DF4E46"/>
    <w:rsid w:val="00E03FE1"/>
    <w:rsid w:val="00E0451B"/>
    <w:rsid w:val="00E05C7D"/>
    <w:rsid w:val="00E21C96"/>
    <w:rsid w:val="00E24A91"/>
    <w:rsid w:val="00E3281D"/>
    <w:rsid w:val="00E33D23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7F5D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4480E"/>
    <w:rsid w:val="00F449FD"/>
    <w:rsid w:val="00F47EA1"/>
    <w:rsid w:val="00F55BD8"/>
    <w:rsid w:val="00F600D6"/>
    <w:rsid w:val="00F7416A"/>
    <w:rsid w:val="00F74A03"/>
    <w:rsid w:val="00F751BB"/>
    <w:rsid w:val="00F81413"/>
    <w:rsid w:val="00F826F0"/>
    <w:rsid w:val="00F83427"/>
    <w:rsid w:val="00F84517"/>
    <w:rsid w:val="00F9250D"/>
    <w:rsid w:val="00FA5903"/>
    <w:rsid w:val="00FB1678"/>
    <w:rsid w:val="00FB17A2"/>
    <w:rsid w:val="00FB7774"/>
    <w:rsid w:val="00FC2D62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A721-BB6F-495A-8CC9-9C09AEB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10</cp:revision>
  <cp:lastPrinted>2012-07-25T20:20:00Z</cp:lastPrinted>
  <dcterms:created xsi:type="dcterms:W3CDTF">2012-05-28T18:56:00Z</dcterms:created>
  <dcterms:modified xsi:type="dcterms:W3CDTF">2012-07-25T20:26:00Z</dcterms:modified>
</cp:coreProperties>
</file>