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4A24B8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Organização e Administração do CAU/RS</w:t>
            </w:r>
          </w:p>
        </w:tc>
      </w:tr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F64C62" w:rsidP="00F64C6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Alteração no Regimento Interno do</w:t>
            </w:r>
            <w:r w:rsidR="00AB454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7C00B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</w:t>
            </w:r>
            <w:r w:rsidR="00AB454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Criação da Comissão Permanente de Patrimônio Histórico</w:t>
            </w:r>
          </w:p>
        </w:tc>
      </w:tr>
    </w:tbl>
    <w:p w:rsidR="00E91C75" w:rsidRPr="00044DD9" w:rsidRDefault="0011421E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1B61B8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FC509F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9458C5">
        <w:rPr>
          <w:rFonts w:ascii="Times New Roman" w:hAnsi="Times New Roman"/>
          <w:smallCaps/>
          <w:sz w:val="22"/>
          <w:szCs w:val="22"/>
          <w:lang w:eastAsia="pt-BR"/>
        </w:rPr>
        <w:t>4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FC509F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>, no dia</w:t>
      </w:r>
      <w:r w:rsidR="005A0F25">
        <w:rPr>
          <w:rFonts w:ascii="Times New Roman" w:hAnsi="Times New Roman"/>
          <w:sz w:val="22"/>
          <w:szCs w:val="22"/>
          <w:lang w:eastAsia="pt-BR"/>
        </w:rPr>
        <w:t xml:space="preserve"> 05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C47EA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A0F25">
        <w:rPr>
          <w:rFonts w:ascii="Times New Roman" w:hAnsi="Times New Roman"/>
          <w:sz w:val="22"/>
          <w:szCs w:val="22"/>
          <w:lang w:eastAsia="pt-BR"/>
        </w:rPr>
        <w:t>março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FC509F">
        <w:rPr>
          <w:rFonts w:ascii="Times New Roman" w:hAnsi="Times New Roman"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6A1574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3C1644" w:rsidRDefault="003C1644" w:rsidP="001B61B8">
      <w:pPr>
        <w:jc w:val="both"/>
        <w:rPr>
          <w:rFonts w:ascii="Times New Roman" w:hAnsi="Times New Roman"/>
          <w:sz w:val="22"/>
          <w:szCs w:val="22"/>
        </w:rPr>
      </w:pPr>
    </w:p>
    <w:p w:rsidR="00E91C75" w:rsidRDefault="00AB454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B454B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5A0F25">
        <w:rPr>
          <w:rFonts w:ascii="Times New Roman" w:hAnsi="Times New Roman"/>
          <w:sz w:val="22"/>
          <w:szCs w:val="22"/>
          <w:lang w:eastAsia="pt-BR"/>
        </w:rPr>
        <w:t xml:space="preserve">a Deliberação </w:t>
      </w:r>
      <w:r w:rsidR="005D02CA">
        <w:rPr>
          <w:rFonts w:ascii="Times New Roman" w:hAnsi="Times New Roman"/>
          <w:sz w:val="22"/>
          <w:szCs w:val="22"/>
          <w:lang w:eastAsia="pt-BR"/>
        </w:rPr>
        <w:t xml:space="preserve">nº 049/2020 </w:t>
      </w:r>
      <w:r w:rsidR="005A0F25">
        <w:rPr>
          <w:rFonts w:ascii="Times New Roman" w:hAnsi="Times New Roman"/>
          <w:sz w:val="22"/>
          <w:szCs w:val="22"/>
          <w:lang w:eastAsia="pt-BR"/>
        </w:rPr>
        <w:t xml:space="preserve">do Conselho Diretor </w:t>
      </w:r>
      <w:r w:rsidR="005D02CA">
        <w:rPr>
          <w:rFonts w:ascii="Times New Roman" w:hAnsi="Times New Roman"/>
          <w:sz w:val="22"/>
          <w:szCs w:val="22"/>
          <w:lang w:eastAsia="pt-BR"/>
        </w:rPr>
        <w:t xml:space="preserve">que propôs a </w:t>
      </w:r>
      <w:r w:rsidR="005D02CA" w:rsidRPr="005D02CA">
        <w:rPr>
          <w:rFonts w:ascii="Times New Roman" w:hAnsi="Times New Roman"/>
          <w:sz w:val="22"/>
          <w:szCs w:val="22"/>
          <w:lang w:eastAsia="pt-BR"/>
        </w:rPr>
        <w:t xml:space="preserve">alteração do Regimento Interno, </w:t>
      </w:r>
      <w:r w:rsidR="005D02CA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5D02CA" w:rsidRPr="005D02CA">
        <w:rPr>
          <w:rFonts w:ascii="Times New Roman" w:hAnsi="Times New Roman"/>
          <w:sz w:val="22"/>
          <w:szCs w:val="22"/>
          <w:lang w:eastAsia="pt-BR"/>
        </w:rPr>
        <w:t>a Comissão Especial de Patrimônio Cultural, no âmbito do CAU/RS</w:t>
      </w:r>
      <w:r w:rsidR="005D02CA">
        <w:rPr>
          <w:rFonts w:ascii="Times New Roman" w:hAnsi="Times New Roman"/>
          <w:sz w:val="22"/>
          <w:szCs w:val="22"/>
          <w:lang w:eastAsia="pt-BR"/>
        </w:rPr>
        <w:t>;</w:t>
      </w:r>
    </w:p>
    <w:p w:rsidR="00D6256F" w:rsidRDefault="00D6256F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6256F" w:rsidRDefault="00D6256F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manutenção e ampliação da participação da sociedade nas ações e decisões do CAU/RS; </w:t>
      </w:r>
    </w:p>
    <w:p w:rsidR="00AB454B" w:rsidRPr="00AB454B" w:rsidRDefault="00AB454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="005D02CA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D2943" w:rsidRDefault="005D02CA" w:rsidP="00404E9E">
      <w:pPr>
        <w:pStyle w:val="PargrafodaLista"/>
        <w:numPr>
          <w:ilvl w:val="0"/>
          <w:numId w:val="10"/>
        </w:numPr>
        <w:tabs>
          <w:tab w:val="left" w:pos="426"/>
        </w:tabs>
        <w:spacing w:after="120"/>
        <w:ind w:left="993" w:hanging="873"/>
        <w:jc w:val="both"/>
        <w:rPr>
          <w:rFonts w:ascii="Times New Roman" w:hAnsi="Times New Roman"/>
          <w:sz w:val="22"/>
          <w:szCs w:val="22"/>
        </w:rPr>
      </w:pPr>
      <w:r w:rsidRPr="005D02CA">
        <w:rPr>
          <w:rFonts w:ascii="Times New Roman" w:hAnsi="Times New Roman"/>
          <w:sz w:val="22"/>
          <w:szCs w:val="22"/>
        </w:rPr>
        <w:t>Propor ao Plenário do CAU/RS, a alteração do Regimento Interno, criando a Comissão Especial de Patrimônio Cultural, com as seguintes competências:</w:t>
      </w:r>
    </w:p>
    <w:p w:rsidR="00404E9E" w:rsidRPr="005D02CA" w:rsidRDefault="00404E9E" w:rsidP="00404E9E">
      <w:pPr>
        <w:pStyle w:val="PargrafodaLista"/>
        <w:tabs>
          <w:tab w:val="left" w:pos="426"/>
        </w:tabs>
        <w:spacing w:after="120"/>
        <w:ind w:left="1440"/>
        <w:jc w:val="both"/>
        <w:rPr>
          <w:rFonts w:ascii="Times New Roman" w:hAnsi="Times New Roman"/>
          <w:sz w:val="22"/>
          <w:szCs w:val="22"/>
        </w:rPr>
      </w:pPr>
    </w:p>
    <w:p w:rsidR="005D02CA" w:rsidRPr="00404E9E" w:rsidRDefault="005D02CA" w:rsidP="00404E9E">
      <w:pPr>
        <w:pStyle w:val="PargrafodaLista"/>
        <w:tabs>
          <w:tab w:val="left" w:pos="426"/>
        </w:tabs>
        <w:spacing w:after="120"/>
        <w:jc w:val="center"/>
        <w:rPr>
          <w:rFonts w:ascii="Times New Roman" w:hAnsi="Times New Roman"/>
          <w:b/>
          <w:i/>
          <w:sz w:val="20"/>
          <w:szCs w:val="22"/>
        </w:rPr>
      </w:pPr>
      <w:r w:rsidRPr="00404E9E">
        <w:rPr>
          <w:rFonts w:ascii="Times New Roman" w:hAnsi="Times New Roman"/>
          <w:b/>
          <w:i/>
          <w:sz w:val="20"/>
          <w:szCs w:val="22"/>
        </w:rPr>
        <w:t xml:space="preserve">“Da Comissão </w:t>
      </w:r>
      <w:r w:rsidR="000860D0">
        <w:rPr>
          <w:rFonts w:ascii="Times New Roman" w:hAnsi="Times New Roman"/>
          <w:b/>
          <w:i/>
          <w:sz w:val="20"/>
          <w:szCs w:val="22"/>
        </w:rPr>
        <w:t xml:space="preserve">Especial </w:t>
      </w:r>
      <w:r w:rsidRPr="00404E9E">
        <w:rPr>
          <w:rFonts w:ascii="Times New Roman" w:hAnsi="Times New Roman"/>
          <w:b/>
          <w:i/>
          <w:sz w:val="20"/>
          <w:szCs w:val="22"/>
        </w:rPr>
        <w:t>de Patrimônio Cultural do CAU/RS (CPC-CAU/RS):</w:t>
      </w: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proofErr w:type="spellStart"/>
      <w:r w:rsidRPr="00404E9E">
        <w:rPr>
          <w:rFonts w:ascii="Times New Roman" w:hAnsi="Times New Roman"/>
          <w:i/>
          <w:sz w:val="20"/>
          <w:szCs w:val="22"/>
        </w:rPr>
        <w:t>Art.xx</w:t>
      </w:r>
      <w:proofErr w:type="spellEnd"/>
      <w:r w:rsidRPr="00404E9E">
        <w:rPr>
          <w:rFonts w:ascii="Times New Roman" w:hAnsi="Times New Roman"/>
          <w:i/>
          <w:sz w:val="20"/>
          <w:szCs w:val="22"/>
        </w:rPr>
        <w:t xml:space="preserve"> -A. Para cumprir a finalidade de zelar pela preservação do patrimônio cultural e estimular a participação de Arquitetos e Urbanistas nas ações que envolvam o tema e, competirá à Comissão de Patrimônio Cultural, no âmbito de sua competência:</w:t>
      </w: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I – Propor ações de valorização e difusão da preservação do patrimônio cultural no âmbito de suas competências;</w:t>
      </w: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II – Propor ações a serem desenvolvidas pelo CAU/RS que visem promover a participação de arquitetos e urbanistas em projetos, programas e ações de preservação do patrimônio cultural;</w:t>
      </w: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III – Indicar participantes para comissões de seleção de editais do CAU/RS que envolvam a temática do</w:t>
      </w: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Patrimônio Cultural, de acordo com os normativos internos;</w:t>
      </w: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IV – Atuar para ampliar a representação e indicar representantes do CAU/RS para os conselhos de preservação do patrimônio cultural no Estado do Rio Grande do Sul, de acordo com os normativos internos;</w:t>
      </w: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 xml:space="preserve">V – Trabalhar em conjunto com a Comissão de Ensino e Formação (CEF-CAU/RS), Comissão de Exercício Profissional (CEP-CAU/RS) e Comissão Especial de Política Urbana e Ambiental (CPUA-CAU/RS) </w:t>
      </w:r>
      <w:r w:rsidR="000860D0">
        <w:rPr>
          <w:rFonts w:ascii="Times New Roman" w:hAnsi="Times New Roman"/>
          <w:i/>
          <w:sz w:val="20"/>
          <w:szCs w:val="22"/>
        </w:rPr>
        <w:t>no desenvolvimento de conteúdo para que o CAU/RS promova</w:t>
      </w:r>
      <w:r w:rsidRPr="00404E9E">
        <w:rPr>
          <w:rFonts w:ascii="Times New Roman" w:hAnsi="Times New Roman"/>
          <w:i/>
          <w:sz w:val="20"/>
          <w:szCs w:val="22"/>
        </w:rPr>
        <w:t xml:space="preserve"> seminários, palestras, cursos, entre outras atividades, que visem a disseminação, a formação continuada e a atualização de arquitetos e urbanistas, docentes e técnicos envolvidos na preservação e/ou gestão de bens culturais;</w:t>
      </w: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5D02CA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VI – Assessorar comissões e conselho diretor nos assuntos relacionados à preservação do patrimônio cultural;</w:t>
      </w:r>
    </w:p>
    <w:p w:rsidR="000860D0" w:rsidRPr="00404E9E" w:rsidRDefault="000860D0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VII – Apreciar matérias de caráter legislativo, normativo ou contencioso em tramitação nos órgãos dos poderes Executivo, Legislativo e Judiciário, relacionadas à preservação do Patrimônio Cultural;</w:t>
      </w: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5D02CA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VIII – Propor normativas relacionadas à preservação que privilegiem o patrimônio cultural como política pública;</w:t>
      </w:r>
    </w:p>
    <w:p w:rsidR="000860D0" w:rsidRPr="00404E9E" w:rsidRDefault="000860D0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IX – Propor ações de promoção e fomento na área de preservação do patrimônio cultural;</w:t>
      </w: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jc w:val="both"/>
        <w:rPr>
          <w:rFonts w:ascii="Times New Roman" w:hAnsi="Times New Roman"/>
          <w:i/>
          <w:sz w:val="20"/>
          <w:szCs w:val="22"/>
        </w:rPr>
      </w:pPr>
    </w:p>
    <w:p w:rsidR="005D02CA" w:rsidRPr="00404E9E" w:rsidRDefault="005D02CA" w:rsidP="005D02CA">
      <w:pPr>
        <w:pStyle w:val="PargrafodaLista"/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i/>
          <w:sz w:val="20"/>
          <w:szCs w:val="22"/>
        </w:rPr>
      </w:pPr>
      <w:r w:rsidRPr="00404E9E">
        <w:rPr>
          <w:rFonts w:ascii="Times New Roman" w:hAnsi="Times New Roman"/>
          <w:i/>
          <w:sz w:val="20"/>
          <w:szCs w:val="22"/>
        </w:rPr>
        <w:t>X – Conceituar assistência técnica na área de patrimônio cultural e propor ações nesta perspectiva.</w:t>
      </w:r>
    </w:p>
    <w:p w:rsidR="00404E9E" w:rsidRDefault="00404E9E" w:rsidP="005D02CA">
      <w:pPr>
        <w:pStyle w:val="PargrafodaLista"/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i/>
          <w:sz w:val="22"/>
          <w:szCs w:val="22"/>
        </w:rPr>
      </w:pPr>
    </w:p>
    <w:p w:rsidR="00D6256F" w:rsidRDefault="00D6256F" w:rsidP="005D02CA">
      <w:pPr>
        <w:pStyle w:val="PargrafodaLista"/>
        <w:numPr>
          <w:ilvl w:val="0"/>
          <w:numId w:val="10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Sugerir que todos os conselheiros do CAU/RS possam participar das reuniões da Comissão Especial de Patrimônio Cultural, bem como indicar convidados com expertise no tema, desde que com aviso prévio e deliberado pela Comissão;</w:t>
      </w:r>
    </w:p>
    <w:p w:rsidR="00D6256F" w:rsidRDefault="00D6256F" w:rsidP="00D6256F">
      <w:pPr>
        <w:pStyle w:val="PargrafodaLista"/>
        <w:tabs>
          <w:tab w:val="left" w:pos="426"/>
        </w:tabs>
        <w:spacing w:after="120"/>
        <w:ind w:left="1440"/>
        <w:jc w:val="both"/>
        <w:rPr>
          <w:rFonts w:ascii="Times New Roman" w:hAnsi="Times New Roman"/>
          <w:sz w:val="22"/>
          <w:szCs w:val="22"/>
        </w:rPr>
      </w:pPr>
    </w:p>
    <w:p w:rsidR="005D02CA" w:rsidRDefault="005D02CA" w:rsidP="005D02CA">
      <w:pPr>
        <w:pStyle w:val="PargrafodaLista"/>
        <w:numPr>
          <w:ilvl w:val="0"/>
          <w:numId w:val="10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0169F0">
        <w:rPr>
          <w:rFonts w:ascii="Times New Roman" w:hAnsi="Times New Roman"/>
          <w:sz w:val="22"/>
          <w:szCs w:val="22"/>
        </w:rPr>
        <w:t>Por encaminhar a presente Deliberação à Presidência do CAU/RS para, nos termos do art. 116, do Regimento Interno do CAU/RS, submetê-la ao Plenário deste Conselho para conhecimento</w:t>
      </w:r>
      <w:r w:rsidRPr="007B4928">
        <w:rPr>
          <w:rFonts w:ascii="Times New Roman" w:hAnsi="Times New Roman"/>
          <w:sz w:val="22"/>
          <w:szCs w:val="22"/>
        </w:rPr>
        <w:t>.</w:t>
      </w:r>
    </w:p>
    <w:p w:rsidR="00427972" w:rsidRPr="006B3777" w:rsidRDefault="00427972" w:rsidP="00427972">
      <w:pPr>
        <w:pStyle w:val="PargrafodaLista"/>
        <w:ind w:left="2160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E055D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D6256F" w:rsidRPr="00D6256F">
        <w:rPr>
          <w:rFonts w:ascii="Times New Roman" w:hAnsi="Times New Roman"/>
          <w:b/>
          <w:sz w:val="22"/>
          <w:szCs w:val="22"/>
          <w:lang w:eastAsia="pt-BR"/>
        </w:rPr>
        <w:t>04</w:t>
      </w:r>
      <w:r w:rsidR="000860D0">
        <w:rPr>
          <w:rFonts w:ascii="Times New Roman" w:hAnsi="Times New Roman"/>
          <w:b/>
          <w:sz w:val="22"/>
          <w:szCs w:val="22"/>
          <w:lang w:eastAsia="pt-BR"/>
        </w:rPr>
        <w:t xml:space="preserve"> (</w:t>
      </w:r>
      <w:r w:rsidR="00D6256F">
        <w:rPr>
          <w:rFonts w:ascii="Times New Roman" w:hAnsi="Times New Roman"/>
          <w:b/>
          <w:sz w:val="22"/>
          <w:szCs w:val="22"/>
          <w:lang w:eastAsia="pt-BR"/>
        </w:rPr>
        <w:t>quatro</w:t>
      </w:r>
      <w:r w:rsidR="000860D0">
        <w:rPr>
          <w:rFonts w:ascii="Times New Roman" w:hAnsi="Times New Roman"/>
          <w:b/>
          <w:sz w:val="22"/>
          <w:szCs w:val="22"/>
          <w:lang w:eastAsia="pt-BR"/>
        </w:rPr>
        <w:t>)</w:t>
      </w:r>
      <w:r w:rsidRPr="00E055D7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E055D7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3A44FA" w:rsidRPr="00E055D7">
        <w:rPr>
          <w:rFonts w:ascii="Times New Roman" w:hAnsi="Times New Roman"/>
          <w:sz w:val="22"/>
          <w:szCs w:val="22"/>
          <w:lang w:eastAsia="pt-BR"/>
        </w:rPr>
        <w:t>Paulo Fernando do Amaral Fontana, Vinicius Vieira de Souza</w:t>
      </w:r>
      <w:r w:rsidR="00D6256F">
        <w:rPr>
          <w:rFonts w:ascii="Times New Roman" w:hAnsi="Times New Roman"/>
          <w:sz w:val="22"/>
          <w:szCs w:val="22"/>
          <w:lang w:eastAsia="pt-BR"/>
        </w:rPr>
        <w:t>, Manoel Joaquim Tostes</w:t>
      </w:r>
      <w:r w:rsidR="003A44FA" w:rsidRPr="00E055D7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621BCC" w:rsidRPr="00E055D7">
        <w:rPr>
          <w:rFonts w:ascii="Times New Roman" w:hAnsi="Times New Roman"/>
          <w:sz w:val="22"/>
          <w:szCs w:val="22"/>
          <w:lang w:eastAsia="pt-BR"/>
        </w:rPr>
        <w:t xml:space="preserve">Alexandre </w:t>
      </w:r>
      <w:r w:rsidR="00E055D7" w:rsidRPr="00E055D7">
        <w:rPr>
          <w:rFonts w:ascii="Times New Roman" w:hAnsi="Times New Roman"/>
          <w:sz w:val="22"/>
          <w:szCs w:val="22"/>
          <w:lang w:eastAsia="pt-BR"/>
        </w:rPr>
        <w:t>C</w:t>
      </w:r>
      <w:r w:rsidR="00621BCC" w:rsidRPr="00E055D7">
        <w:rPr>
          <w:rFonts w:ascii="Times New Roman" w:hAnsi="Times New Roman"/>
          <w:sz w:val="22"/>
          <w:szCs w:val="22"/>
          <w:lang w:eastAsia="pt-BR"/>
        </w:rPr>
        <w:t>outo Giorgi</w:t>
      </w:r>
      <w:r w:rsidRPr="00E055D7">
        <w:rPr>
          <w:rFonts w:ascii="Times New Roman" w:hAnsi="Times New Roman"/>
          <w:sz w:val="22"/>
          <w:szCs w:val="22"/>
          <w:lang w:eastAsia="pt-BR"/>
        </w:rPr>
        <w:t>.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044DD9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04E9E">
        <w:rPr>
          <w:rFonts w:ascii="Times New Roman" w:hAnsi="Times New Roman"/>
          <w:sz w:val="22"/>
          <w:szCs w:val="22"/>
          <w:lang w:eastAsia="pt-BR"/>
        </w:rPr>
        <w:t>05</w:t>
      </w:r>
      <w:r w:rsidR="00EE47A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04E9E">
        <w:rPr>
          <w:rFonts w:ascii="Times New Roman" w:hAnsi="Times New Roman"/>
          <w:sz w:val="22"/>
          <w:szCs w:val="22"/>
          <w:lang w:eastAsia="pt-BR"/>
        </w:rPr>
        <w:t xml:space="preserve">março 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67BC0">
        <w:rPr>
          <w:rFonts w:ascii="Times New Roman" w:hAnsi="Times New Roman"/>
          <w:sz w:val="22"/>
          <w:szCs w:val="22"/>
          <w:lang w:eastAsia="pt-BR"/>
        </w:rPr>
        <w:t>20</w:t>
      </w:r>
      <w:r w:rsidR="00E055D7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86D79" w:rsidRDefault="00A86D79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86D79" w:rsidRPr="00044DD9" w:rsidRDefault="00A86D79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44FA" w:rsidRPr="00044DD9" w:rsidRDefault="003A44FA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85408" w:rsidRPr="00044DD9" w:rsidRDefault="00C85408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85408" w:rsidRPr="00037D8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85408" w:rsidRDefault="00C85408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aps/>
          <w:spacing w:val="4"/>
          <w:sz w:val="22"/>
        </w:rPr>
      </w:pPr>
    </w:p>
    <w:p w:rsidR="001D7EA3" w:rsidRPr="00200101" w:rsidRDefault="001D7EA3" w:rsidP="001D7EA3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/>
          <w:sz w:val="22"/>
          <w:lang w:eastAsia="pt-BR"/>
        </w:rPr>
      </w:pPr>
      <w:r w:rsidRPr="00200101">
        <w:rPr>
          <w:rFonts w:ascii="Times New Roman" w:hAnsi="Times New Roman"/>
          <w:b/>
          <w:caps/>
          <w:spacing w:val="4"/>
          <w:sz w:val="22"/>
        </w:rPr>
        <w:t>MANOEL JOAQUIM TOSTES</w:t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</w:t>
      </w:r>
      <w:r>
        <w:rPr>
          <w:rFonts w:ascii="Times New Roman" w:eastAsia="Calibri" w:hAnsi="Times New Roman"/>
          <w:b/>
          <w:sz w:val="22"/>
          <w:lang w:eastAsia="pt-BR"/>
        </w:rPr>
        <w:t>_</w:t>
      </w:r>
      <w:r w:rsidRPr="00200101">
        <w:rPr>
          <w:rFonts w:ascii="Times New Roman" w:eastAsia="Calibri" w:hAnsi="Times New Roman"/>
          <w:b/>
          <w:sz w:val="22"/>
          <w:lang w:eastAsia="pt-BR"/>
        </w:rPr>
        <w:t>____________</w:t>
      </w:r>
    </w:p>
    <w:p w:rsidR="001D7EA3" w:rsidRPr="00200101" w:rsidRDefault="001D7EA3" w:rsidP="001D7EA3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>Membro</w:t>
      </w:r>
      <w:r w:rsidRPr="00200101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83D7C" w:rsidRDefault="00583D7C" w:rsidP="00E91C75">
      <w:pPr>
        <w:tabs>
          <w:tab w:val="left" w:pos="4651"/>
        </w:tabs>
      </w:pPr>
    </w:p>
    <w:p w:rsidR="001D7EA3" w:rsidRDefault="00E055D7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aps/>
          <w:spacing w:val="4"/>
          <w:sz w:val="22"/>
        </w:rPr>
      </w:pPr>
      <w:r w:rsidRPr="00E055D7">
        <w:rPr>
          <w:rFonts w:ascii="Times New Roman" w:hAnsi="Times New Roman"/>
          <w:b/>
          <w:sz w:val="22"/>
          <w:szCs w:val="22"/>
          <w:lang w:eastAsia="pt-BR"/>
        </w:rPr>
        <w:t>ALEXANDRE COUTO GIORGI</w:t>
      </w:r>
      <w:r w:rsidR="001D7EA3">
        <w:rPr>
          <w:rFonts w:ascii="Times New Roman" w:hAnsi="Times New Roman"/>
          <w:b/>
          <w:caps/>
          <w:spacing w:val="4"/>
          <w:sz w:val="22"/>
        </w:rPr>
        <w:tab/>
      </w:r>
      <w:r>
        <w:rPr>
          <w:rFonts w:ascii="Times New Roman" w:hAnsi="Times New Roman"/>
          <w:b/>
          <w:caps/>
          <w:spacing w:val="4"/>
          <w:sz w:val="22"/>
        </w:rPr>
        <w:t xml:space="preserve">             </w:t>
      </w:r>
      <w:r w:rsidR="001D7EA3">
        <w:rPr>
          <w:rFonts w:ascii="Times New Roman" w:hAnsi="Times New Roman"/>
          <w:b/>
          <w:caps/>
          <w:spacing w:val="4"/>
          <w:sz w:val="22"/>
        </w:rPr>
        <w:tab/>
        <w:t>____________________________________</w:t>
      </w:r>
    </w:p>
    <w:p w:rsidR="00CF10EC" w:rsidRDefault="000A12A6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caps/>
          <w:spacing w:val="4"/>
          <w:sz w:val="22"/>
        </w:rPr>
      </w:pPr>
      <w:r>
        <w:rPr>
          <w:rFonts w:ascii="Times New Roman" w:hAnsi="Times New Roman"/>
          <w:spacing w:val="4"/>
          <w:sz w:val="22"/>
        </w:rPr>
        <w:t xml:space="preserve">Membro </w:t>
      </w:r>
    </w:p>
    <w:p w:rsidR="00C85408" w:rsidRDefault="00C85408" w:rsidP="00CF10EC">
      <w:pPr>
        <w:tabs>
          <w:tab w:val="left" w:pos="2931"/>
        </w:tabs>
        <w:rPr>
          <w:rFonts w:ascii="Times New Roman" w:hAnsi="Times New Roman"/>
          <w:sz w:val="22"/>
        </w:rPr>
      </w:pPr>
    </w:p>
    <w:p w:rsidR="00CF10EC" w:rsidRPr="00CF10EC" w:rsidRDefault="00CF10EC" w:rsidP="00CF10EC">
      <w:pPr>
        <w:tabs>
          <w:tab w:val="left" w:pos="293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sectPr w:rsidR="00CF10EC" w:rsidRPr="00CF10EC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86D7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452D7"/>
    <w:multiLevelType w:val="hybridMultilevel"/>
    <w:tmpl w:val="1354D376"/>
    <w:lvl w:ilvl="0" w:tplc="7E586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17378"/>
    <w:rsid w:val="00037D89"/>
    <w:rsid w:val="00040A86"/>
    <w:rsid w:val="000425B3"/>
    <w:rsid w:val="000527E4"/>
    <w:rsid w:val="00057756"/>
    <w:rsid w:val="000605F6"/>
    <w:rsid w:val="00062599"/>
    <w:rsid w:val="00065201"/>
    <w:rsid w:val="00067264"/>
    <w:rsid w:val="00082E66"/>
    <w:rsid w:val="000860D0"/>
    <w:rsid w:val="00094D18"/>
    <w:rsid w:val="000A12A6"/>
    <w:rsid w:val="000B38B6"/>
    <w:rsid w:val="000C1A24"/>
    <w:rsid w:val="000C3500"/>
    <w:rsid w:val="000D3E3E"/>
    <w:rsid w:val="000D5BC9"/>
    <w:rsid w:val="000E0909"/>
    <w:rsid w:val="000E2009"/>
    <w:rsid w:val="000F339D"/>
    <w:rsid w:val="0010374D"/>
    <w:rsid w:val="0011421E"/>
    <w:rsid w:val="00117EDD"/>
    <w:rsid w:val="00124A49"/>
    <w:rsid w:val="00132180"/>
    <w:rsid w:val="00133AD2"/>
    <w:rsid w:val="00142491"/>
    <w:rsid w:val="0014740D"/>
    <w:rsid w:val="00170CA0"/>
    <w:rsid w:val="00174A5A"/>
    <w:rsid w:val="001778C5"/>
    <w:rsid w:val="00180FB9"/>
    <w:rsid w:val="00193A2B"/>
    <w:rsid w:val="001B5148"/>
    <w:rsid w:val="001B5F62"/>
    <w:rsid w:val="001B61B8"/>
    <w:rsid w:val="001D7EA3"/>
    <w:rsid w:val="001E328B"/>
    <w:rsid w:val="001E56D2"/>
    <w:rsid w:val="001F61E5"/>
    <w:rsid w:val="002127F8"/>
    <w:rsid w:val="00220A16"/>
    <w:rsid w:val="0025277E"/>
    <w:rsid w:val="00262E7A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170"/>
    <w:rsid w:val="00320980"/>
    <w:rsid w:val="003411BA"/>
    <w:rsid w:val="00347324"/>
    <w:rsid w:val="003557D1"/>
    <w:rsid w:val="00360A08"/>
    <w:rsid w:val="00366994"/>
    <w:rsid w:val="00367DAC"/>
    <w:rsid w:val="00383F38"/>
    <w:rsid w:val="003945A8"/>
    <w:rsid w:val="00395148"/>
    <w:rsid w:val="003A44FA"/>
    <w:rsid w:val="003A699B"/>
    <w:rsid w:val="003B4E9A"/>
    <w:rsid w:val="003C1644"/>
    <w:rsid w:val="003C3C3A"/>
    <w:rsid w:val="003C484E"/>
    <w:rsid w:val="003F1946"/>
    <w:rsid w:val="003F5088"/>
    <w:rsid w:val="00404E9E"/>
    <w:rsid w:val="00410566"/>
    <w:rsid w:val="004123FC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A24B8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4B5E"/>
    <w:rsid w:val="00565889"/>
    <w:rsid w:val="00583D7C"/>
    <w:rsid w:val="005A0F25"/>
    <w:rsid w:val="005B4B10"/>
    <w:rsid w:val="005B7544"/>
    <w:rsid w:val="005D02CA"/>
    <w:rsid w:val="005D2FBE"/>
    <w:rsid w:val="005D3D88"/>
    <w:rsid w:val="005E2D9F"/>
    <w:rsid w:val="005F47CB"/>
    <w:rsid w:val="00601FB6"/>
    <w:rsid w:val="0060634C"/>
    <w:rsid w:val="006130EF"/>
    <w:rsid w:val="00614679"/>
    <w:rsid w:val="006147C5"/>
    <w:rsid w:val="00621BCC"/>
    <w:rsid w:val="00630EFE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75E7"/>
    <w:rsid w:val="006D1010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0B5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67BC0"/>
    <w:rsid w:val="00874A65"/>
    <w:rsid w:val="008851E9"/>
    <w:rsid w:val="00890C7F"/>
    <w:rsid w:val="008D3810"/>
    <w:rsid w:val="008D4752"/>
    <w:rsid w:val="008E1728"/>
    <w:rsid w:val="008F159C"/>
    <w:rsid w:val="009269BD"/>
    <w:rsid w:val="00930D3C"/>
    <w:rsid w:val="0093154B"/>
    <w:rsid w:val="009347B2"/>
    <w:rsid w:val="009458C5"/>
    <w:rsid w:val="0094772A"/>
    <w:rsid w:val="009643CB"/>
    <w:rsid w:val="00974359"/>
    <w:rsid w:val="009B41E6"/>
    <w:rsid w:val="009B5DB8"/>
    <w:rsid w:val="009B71E1"/>
    <w:rsid w:val="009C581F"/>
    <w:rsid w:val="009D0886"/>
    <w:rsid w:val="009D2943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86D79"/>
    <w:rsid w:val="00A95666"/>
    <w:rsid w:val="00AB01DC"/>
    <w:rsid w:val="00AB454B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54696"/>
    <w:rsid w:val="00B6066A"/>
    <w:rsid w:val="00B63C2E"/>
    <w:rsid w:val="00B73A02"/>
    <w:rsid w:val="00B81197"/>
    <w:rsid w:val="00B84218"/>
    <w:rsid w:val="00B870A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371"/>
    <w:rsid w:val="00C47EAB"/>
    <w:rsid w:val="00C646F3"/>
    <w:rsid w:val="00C679D0"/>
    <w:rsid w:val="00C72981"/>
    <w:rsid w:val="00C72C38"/>
    <w:rsid w:val="00C85408"/>
    <w:rsid w:val="00C86244"/>
    <w:rsid w:val="00CC0FFB"/>
    <w:rsid w:val="00CC5EB2"/>
    <w:rsid w:val="00CD0B50"/>
    <w:rsid w:val="00CD0E69"/>
    <w:rsid w:val="00CE4E08"/>
    <w:rsid w:val="00CF10EC"/>
    <w:rsid w:val="00CF2FBA"/>
    <w:rsid w:val="00D12AA6"/>
    <w:rsid w:val="00D213CD"/>
    <w:rsid w:val="00D24E51"/>
    <w:rsid w:val="00D32E81"/>
    <w:rsid w:val="00D43467"/>
    <w:rsid w:val="00D6256F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055D7"/>
    <w:rsid w:val="00E12EC2"/>
    <w:rsid w:val="00E22ADE"/>
    <w:rsid w:val="00E22AF6"/>
    <w:rsid w:val="00E31CC4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54B8C"/>
    <w:rsid w:val="00F55E0C"/>
    <w:rsid w:val="00F62212"/>
    <w:rsid w:val="00F63B5B"/>
    <w:rsid w:val="00F64C62"/>
    <w:rsid w:val="00FB372F"/>
    <w:rsid w:val="00FC509F"/>
    <w:rsid w:val="00FC6A2F"/>
    <w:rsid w:val="00FC73FB"/>
    <w:rsid w:val="00FE23A6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C509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C50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2252-FD4D-4F23-9A87-1DC4DC8B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</cp:revision>
  <cp:lastPrinted>2020-03-05T13:46:00Z</cp:lastPrinted>
  <dcterms:created xsi:type="dcterms:W3CDTF">2020-03-05T12:15:00Z</dcterms:created>
  <dcterms:modified xsi:type="dcterms:W3CDTF">2020-03-06T20:45:00Z</dcterms:modified>
</cp:coreProperties>
</file>