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093FA2F6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181FFD">
        <w:rPr>
          <w:rFonts w:asciiTheme="minorHAnsi" w:hAnsiTheme="minorHAnsi" w:cstheme="minorHAnsi"/>
          <w:b/>
          <w:sz w:val="22"/>
          <w:szCs w:val="22"/>
        </w:rPr>
        <w:t>7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438C06B" w:rsidR="00D96F51" w:rsidRPr="00CA2704" w:rsidRDefault="00181FFD" w:rsidP="00181FF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</w:t>
            </w:r>
            <w:r w:rsidR="001B1B0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terça-feira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8B18561" w:rsidR="00D96F51" w:rsidRPr="00CA2704" w:rsidRDefault="00512646" w:rsidP="009C10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9C10B5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 às 16h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0D56B4E8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</w:t>
            </w:r>
            <w:r w:rsidR="009C10B5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4561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24BC7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087BDEEF" w:rsidR="00E24BC7" w:rsidRPr="00CA2704" w:rsidRDefault="00E24BC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05E84F7E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24BC7" w:rsidRPr="00CA2704" w14:paraId="32A4D80B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6AC303" w14:textId="77777777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8480C" w14:textId="589B6A70" w:rsidR="00E24BC7" w:rsidRDefault="00E24BC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0B4CD" w14:textId="626BE723" w:rsidR="00E24BC7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24BC7" w:rsidRPr="00CA2704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47A3E3D4" w:rsidR="00E24BC7" w:rsidRPr="00CA2704" w:rsidRDefault="00E24BC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10766890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24BC7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24BC7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24BC7" w:rsidRPr="00C56D4C" w14:paraId="0C38617D" w14:textId="77777777" w:rsidTr="006E520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E24BC7" w:rsidRPr="00C56D4C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24BC7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E24BC7" w:rsidRPr="00CA2704" w:rsidRDefault="00E24BC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E9B6B7D" w:rsidR="001047F9" w:rsidRPr="00CA2704" w:rsidRDefault="0003001E" w:rsidP="00DB3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57FA8461" w:rsidR="00B45E67" w:rsidRPr="00CA2704" w:rsidRDefault="005D083B" w:rsidP="009A129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9A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66CEF16D" w:rsidR="00B45E67" w:rsidRPr="00CA2704" w:rsidRDefault="004329F7" w:rsidP="009A12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9A129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</w:t>
            </w:r>
            <w:r w:rsidR="001A4CD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9A129E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D90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F474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F4740C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F474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1 abstenção da conselheira Ingrid Louise de Souza </w:t>
            </w:r>
            <w:proofErr w:type="spellStart"/>
            <w:r w:rsidR="00F4740C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F4740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A99FA42" w:rsidR="006A10AA" w:rsidRPr="00CA2704" w:rsidRDefault="0038731B" w:rsidP="003873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731B">
              <w:rPr>
                <w:rFonts w:asciiTheme="minorHAnsi" w:eastAsia="MS Mincho" w:hAnsiTheme="minorHAnsi" w:cstheme="minorHAnsi"/>
                <w:sz w:val="22"/>
                <w:szCs w:val="22"/>
              </w:rPr>
              <w:t>É mantida a pauta previamente enviada, incluindo-se a análise e deliberação sobre a Denúncia nº 25.287/2020 – protocolo SICCAU nº 1.054.359/2020 –, encaminhada para reanálise, conforme Deliberação Plenária DPO/RS nº 1.468/2022.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77777777" w:rsidR="00E43B47" w:rsidRPr="001F5601" w:rsidRDefault="00E43B47" w:rsidP="00E43B4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6F8815D2" w:rsidR="00E43B47" w:rsidRPr="003E040C" w:rsidRDefault="000067FF" w:rsidP="00387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questiona se as reuniões serão todas presenciais, em razão de não ter participado da última reunião, quando o assunto foi pautado. 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0457A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reitera que a assessora </w:t>
            </w:r>
            <w:r w:rsidR="00F92ACF">
              <w:rPr>
                <w:rFonts w:asciiTheme="minorHAnsi" w:hAnsiTheme="minorHAnsi" w:cstheme="minorHAnsi"/>
                <w:sz w:val="22"/>
                <w:szCs w:val="22"/>
              </w:rPr>
              <w:t xml:space="preserve">operacional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Sabrina apresentou relatório contendo a situações dos processos da CED, o qual apresenta um </w:t>
            </w:r>
            <w:proofErr w:type="spellStart"/>
            <w:r w:rsidR="005E7CD7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ficit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Por essa razão será necessário nos próximos dois meses que as reuniões sejam dessa forma. Ele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6ED">
              <w:rPr>
                <w:rFonts w:asciiTheme="minorHAnsi" w:hAnsiTheme="minorHAnsi" w:cstheme="minorHAnsi"/>
                <w:sz w:val="22"/>
                <w:szCs w:val="22"/>
              </w:rPr>
              <w:t>reitera que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a conselheira Ana </w:t>
            </w:r>
            <w:proofErr w:type="spellStart"/>
            <w:r w:rsidR="00441FE2"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está com problemas de saúde em família e não vai mais participar</w:t>
            </w:r>
            <w:r w:rsidR="008276ED">
              <w:rPr>
                <w:rFonts w:asciiTheme="minorHAnsi" w:hAnsiTheme="minorHAnsi" w:cstheme="minorHAnsi"/>
                <w:sz w:val="22"/>
                <w:szCs w:val="22"/>
              </w:rPr>
              <w:t xml:space="preserve"> da CED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276ED">
              <w:rPr>
                <w:rFonts w:asciiTheme="minorHAnsi" w:hAnsiTheme="minorHAnsi" w:cstheme="minorHAnsi"/>
                <w:sz w:val="22"/>
                <w:szCs w:val="22"/>
              </w:rPr>
              <w:t xml:space="preserve"> Ele informa que s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F92AC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41FE2">
              <w:rPr>
                <w:rFonts w:asciiTheme="minorHAnsi" w:hAnsiTheme="minorHAnsi" w:cstheme="minorHAnsi"/>
                <w:sz w:val="22"/>
                <w:szCs w:val="22"/>
              </w:rPr>
              <w:t>debatido em Plenária</w:t>
            </w:r>
            <w:proofErr w:type="gramEnd"/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ACF">
              <w:rPr>
                <w:rFonts w:asciiTheme="minorHAnsi" w:hAnsiTheme="minorHAnsi" w:cstheme="minorHAnsi"/>
                <w:sz w:val="22"/>
                <w:szCs w:val="22"/>
              </w:rPr>
              <w:t>a sugestão de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nomes do prováve</w:t>
            </w:r>
            <w:r w:rsidR="0038731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41FE2">
              <w:rPr>
                <w:rFonts w:asciiTheme="minorHAnsi" w:hAnsiTheme="minorHAnsi" w:cstheme="minorHAnsi"/>
                <w:sz w:val="22"/>
                <w:szCs w:val="22"/>
              </w:rPr>
              <w:t xml:space="preserve"> novo integrante.  </w:t>
            </w:r>
          </w:p>
        </w:tc>
      </w:tr>
    </w:tbl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E43B47">
            <w:pPr>
              <w:pStyle w:val="PargrafodaLista"/>
              <w:numPr>
                <w:ilvl w:val="0"/>
                <w:numId w:val="22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7633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D37633" w:rsidRPr="00D37633" w:rsidRDefault="00D37633" w:rsidP="00E43B47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5B694C3B" w:rsidR="00D37633" w:rsidRPr="006F1721" w:rsidRDefault="009A129E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acerca do procedimento para cancelamento e remarcação de audiências</w:t>
            </w:r>
          </w:p>
        </w:tc>
      </w:tr>
      <w:tr w:rsidR="00D37633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D37633" w:rsidRPr="00CA2704" w:rsidRDefault="001003D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37633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3FD1733" w:rsidR="00D37633" w:rsidRPr="00CA2704" w:rsidRDefault="001003D3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633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6046B0C4" w:rsidR="00D37633" w:rsidRPr="00467346" w:rsidRDefault="00D37633" w:rsidP="0018401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633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43848F82" w:rsidR="00D37633" w:rsidRPr="00CA2704" w:rsidRDefault="0038731B" w:rsidP="009A12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pelo </w:t>
            </w:r>
            <w:proofErr w:type="spellStart"/>
            <w:r w:rsidRPr="0038731B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="00AD6A44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3F0B93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3F0B93" w:rsidRPr="006F1721" w:rsidRDefault="003F0B93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03D3" w:rsidRPr="006F1721" w14:paraId="0DEBFD05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53444" w14:textId="1648F067" w:rsidR="001003D3" w:rsidRPr="009A129E" w:rsidRDefault="001003D3" w:rsidP="009A129E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2DB83" w14:textId="75127CF3" w:rsidR="001003D3" w:rsidRPr="006F1721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1003D3" w:rsidRPr="00CA2704" w14:paraId="763D4B73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666C9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B1E8D0" w14:textId="62C4EDB5" w:rsidR="001003D3" w:rsidRPr="00CA2704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003D3" w:rsidRPr="00CA2704" w14:paraId="53FD1157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847D74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CD9C96" w14:textId="2D6F1DC7" w:rsidR="001003D3" w:rsidRPr="00CA2704" w:rsidRDefault="001003D3" w:rsidP="001A54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1003D3" w:rsidRPr="00467346" w14:paraId="2DA79712" w14:textId="77777777" w:rsidTr="001A549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F1158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93589" w14:textId="1769F082" w:rsidR="001003D3" w:rsidRPr="00467346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3D3" w:rsidRPr="00CA2704" w14:paraId="0C29096D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15B6043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8B231" w14:textId="6912745C" w:rsidR="001003D3" w:rsidRPr="00CA2704" w:rsidRDefault="00F57195" w:rsidP="001A54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21939" w:rsidRPr="00CA2704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521939" w:rsidRPr="00CA2704" w:rsidRDefault="00521939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07FBCC59" w:rsidR="00521939" w:rsidRPr="003F0B93" w:rsidRDefault="00521939" w:rsidP="003F0B93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21939" w:rsidRPr="00CA2704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21939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521939" w:rsidRPr="00CA2704" w:rsidRDefault="00521939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521939" w:rsidRPr="00CA2704" w:rsidRDefault="00521939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E5A5F27" w:rsidR="00521939" w:rsidRPr="00CA2704" w:rsidRDefault="0052193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52F77F83" w:rsidR="00521939" w:rsidRPr="00CA2704" w:rsidRDefault="0069750A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521939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A2314CE" w:rsidR="00521939" w:rsidRPr="00CA2704" w:rsidRDefault="00521939" w:rsidP="00387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148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142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="008C663A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r w:rsidR="00AD6A44">
              <w:rPr>
                <w:rFonts w:asciiTheme="minorHAnsi" w:hAnsiTheme="minorHAnsi" w:cstheme="minorHAnsi"/>
                <w:sz w:val="22"/>
                <w:szCs w:val="22"/>
              </w:rPr>
              <w:t>faz</w:t>
            </w:r>
            <w:r w:rsidR="008C663A">
              <w:rPr>
                <w:rFonts w:asciiTheme="minorHAnsi" w:hAnsiTheme="minorHAnsi" w:cstheme="minorHAnsi"/>
                <w:sz w:val="22"/>
                <w:szCs w:val="22"/>
              </w:rPr>
              <w:t xml:space="preserve"> breve resumo do caso,</w:t>
            </w:r>
            <w:r w:rsidR="00AD6A44">
              <w:rPr>
                <w:rFonts w:asciiTheme="minorHAnsi" w:hAnsiTheme="minorHAnsi" w:cstheme="minorHAnsi"/>
                <w:sz w:val="22"/>
                <w:szCs w:val="22"/>
              </w:rPr>
              <w:t xml:space="preserve"> pois</w:t>
            </w:r>
            <w:r w:rsidR="008C663A">
              <w:rPr>
                <w:rFonts w:asciiTheme="minorHAnsi" w:hAnsiTheme="minorHAnsi" w:cstheme="minorHAnsi"/>
                <w:sz w:val="22"/>
                <w:szCs w:val="22"/>
              </w:rPr>
              <w:t xml:space="preserve"> já </w:t>
            </w:r>
            <w:r w:rsidR="00AD6A44">
              <w:rPr>
                <w:rFonts w:asciiTheme="minorHAnsi" w:hAnsiTheme="minorHAnsi" w:cstheme="minorHAnsi"/>
                <w:sz w:val="22"/>
                <w:szCs w:val="22"/>
              </w:rPr>
              <w:t>havia sido descrito</w:t>
            </w:r>
            <w:r w:rsidR="008C663A">
              <w:rPr>
                <w:rFonts w:asciiTheme="minorHAnsi" w:hAnsiTheme="minorHAnsi" w:cstheme="minorHAnsi"/>
                <w:sz w:val="22"/>
                <w:szCs w:val="22"/>
              </w:rPr>
              <w:t xml:space="preserve"> anteriormente. </w:t>
            </w:r>
            <w:r w:rsidR="00A6145D">
              <w:rPr>
                <w:rFonts w:asciiTheme="minorHAnsi" w:hAnsiTheme="minorHAnsi" w:cstheme="minorHAnsi"/>
                <w:sz w:val="22"/>
                <w:szCs w:val="22"/>
              </w:rPr>
              <w:t>A relatora apresenta parecer pela inadmissibilidade, pois inexiste</w:t>
            </w:r>
            <w:r w:rsidR="0038731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6145D">
              <w:rPr>
                <w:rFonts w:asciiTheme="minorHAnsi" w:hAnsiTheme="minorHAnsi" w:cstheme="minorHAnsi"/>
                <w:sz w:val="22"/>
                <w:szCs w:val="22"/>
              </w:rPr>
              <w:t xml:space="preserve"> elementos probatórios suficientes.</w:t>
            </w:r>
            <w:r w:rsidR="00201136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</w:t>
            </w:r>
            <w:r w:rsidR="004311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A129E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A129E" w:rsidRPr="00CA2704" w:rsidRDefault="009A129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3908B3C" w:rsidR="009A129E" w:rsidRPr="00CA2704" w:rsidRDefault="009A129E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D310B3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CED-CAU/RS: </w:t>
            </w:r>
            <w:r w:rsidR="009B268C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 w:rsidR="00410C00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="00431113">
              <w:rPr>
                <w:rFonts w:asciiTheme="minorHAnsi" w:hAnsiTheme="minorHAnsi" w:cstheme="minorHAnsi"/>
                <w:sz w:val="22"/>
                <w:szCs w:val="22"/>
              </w:rPr>
              <w:t>rovado por unanimidade</w:t>
            </w:r>
            <w:r w:rsidR="00410C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A129E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A129E" w:rsidRPr="00CA2704" w:rsidRDefault="009A129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A129E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A129E" w:rsidRPr="00CA2704" w:rsidRDefault="009A129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9A129E" w:rsidRPr="00CA2704" w:rsidRDefault="009A129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A129E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9A129E" w:rsidRPr="00CA2704" w:rsidRDefault="009A129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2D25DACA" w:rsidR="009A129E" w:rsidRPr="00CA2704" w:rsidRDefault="009A129E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A129E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A129E" w:rsidRPr="00CA2704" w:rsidRDefault="009A129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7018EA9D" w:rsidR="009A129E" w:rsidRPr="00CA2704" w:rsidRDefault="009A129E" w:rsidP="001F63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9A12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A129E">
              <w:rPr>
                <w:rFonts w:asciiTheme="minorHAnsi" w:hAnsiTheme="minorHAnsi" w:cstheme="minorHAnsi"/>
                <w:b/>
                <w:sz w:val="22"/>
                <w:szCs w:val="22"/>
              </w:rPr>
              <w:t>321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A129E">
              <w:rPr>
                <w:rFonts w:asciiTheme="minorHAnsi" w:hAnsiTheme="minorHAnsi" w:cstheme="minorHAnsi"/>
                <w:b/>
                <w:sz w:val="22"/>
                <w:szCs w:val="22"/>
              </w:rPr>
              <w:t>700/2021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136">
              <w:rPr>
                <w:rFonts w:asciiTheme="minorHAnsi" w:hAnsiTheme="minorHAnsi" w:cstheme="minorHAnsi"/>
                <w:sz w:val="22"/>
                <w:szCs w:val="22"/>
              </w:rPr>
              <w:t>A relatora apresenta resumo do caso. A comissão debate a respeito. A conselheira Sílvia apresenta seu parecer pela admissibilidade da denúncia.</w:t>
            </w:r>
            <w:r w:rsidR="007844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129E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A129E" w:rsidRPr="00CA2704" w:rsidRDefault="009A129E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5B3A233C" w:rsidR="009A129E" w:rsidRPr="00CA2704" w:rsidRDefault="009A129E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E2511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CED-CAU/RS:</w:t>
            </w:r>
            <w:r w:rsidR="00E25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68C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 w:rsidR="00E25111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r w:rsidR="009B268C">
              <w:rPr>
                <w:rFonts w:asciiTheme="minorHAnsi" w:hAnsiTheme="minorHAnsi" w:cstheme="minorHAnsi"/>
                <w:sz w:val="22"/>
                <w:szCs w:val="22"/>
              </w:rPr>
              <w:t>ovado por unanimidade.</w:t>
            </w:r>
          </w:p>
        </w:tc>
      </w:tr>
      <w:tr w:rsidR="009A129E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A129E" w:rsidRPr="00CA2704" w:rsidRDefault="009A129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A129E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9A129E" w:rsidRPr="00CA2704" w:rsidRDefault="009A129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29E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9A129E" w:rsidRPr="00CA2704" w:rsidRDefault="009A129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9A129E" w:rsidRPr="0041484A" w:rsidRDefault="009A129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A129E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347D47E" w:rsidR="009A129E" w:rsidRPr="00CA2704" w:rsidRDefault="009A129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3DE97DC" w:rsidR="009A129E" w:rsidRPr="0041484A" w:rsidRDefault="009A129E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Fábio Müller</w:t>
            </w:r>
          </w:p>
        </w:tc>
      </w:tr>
      <w:tr w:rsidR="009A129E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9A129E" w:rsidRPr="00CA2704" w:rsidRDefault="009A129E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5EE2091D" w:rsidR="00A33CC4" w:rsidRPr="00A33CC4" w:rsidRDefault="009A129E" w:rsidP="0038731B">
            <w:pPr>
              <w:tabs>
                <w:tab w:val="left" w:pos="2249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lang w:eastAsia="pt-BR"/>
              </w:rPr>
            </w:pPr>
            <w:r w:rsidRPr="009B268C">
              <w:rPr>
                <w:rFonts w:asciiTheme="minorHAnsi" w:hAnsiTheme="minorHAnsi" w:cstheme="minorHAnsi"/>
                <w:b/>
                <w:sz w:val="22"/>
                <w:szCs w:val="22"/>
              </w:rPr>
              <w:t>Processo 1.447.057/2022. Processo em fase de Admissibilidade.</w:t>
            </w:r>
            <w:r w:rsidR="00AE60D2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conselheiro</w:t>
            </w:r>
            <w:r w:rsidR="00087FC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descreve</w:t>
            </w:r>
            <w:r w:rsidR="00AE60D2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caso</w:t>
            </w:r>
            <w:r w:rsid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forma sucinta, pois</w:t>
            </w:r>
            <w:r w:rsidR="00AE60D2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já </w:t>
            </w:r>
            <w:r w:rsid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havia sido </w:t>
            </w:r>
            <w:r w:rsidR="00AE60D2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relatado anteriormente. </w:t>
            </w:r>
            <w:r w:rsidR="00ED4BB1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comissão debate sobre os aspectos inerentes ao caso. </w:t>
            </w:r>
            <w:r w:rsidR="00AE60D2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>Ele apresenta o parecer de admissibilidade</w:t>
            </w:r>
            <w:r w:rsidR="00A33CC4" w:rsidRPr="009B268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pelo acatamento da denúncia</w:t>
            </w:r>
            <w:r w:rsidR="00A33CC4">
              <w:rPr>
                <w:rFonts w:asciiTheme="minorHAnsi" w:eastAsia="Calibri" w:hAnsiTheme="minorHAnsi" w:cstheme="minorHAnsi"/>
                <w:color w:val="000000" w:themeColor="text1"/>
                <w:lang w:eastAsia="pt-BR"/>
              </w:rPr>
              <w:t>.</w:t>
            </w:r>
          </w:p>
        </w:tc>
      </w:tr>
      <w:tr w:rsidR="00A33CC4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33CC4" w:rsidRPr="00CA2704" w:rsidRDefault="00A33CC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0800A64E" w:rsidR="00A33CC4" w:rsidRPr="0041484A" w:rsidRDefault="00A33CC4" w:rsidP="009B268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43 da CED-CAU/RS: </w:t>
            </w:r>
            <w:r w:rsidR="009B268C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aprovado por unanimidade.</w:t>
            </w:r>
          </w:p>
        </w:tc>
      </w:tr>
      <w:tr w:rsidR="00A33CC4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33CC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7F5C9E4" w:rsidR="00A33CC4" w:rsidRPr="009D02DB" w:rsidRDefault="00A33CC4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2D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Ana Paula </w:t>
            </w:r>
            <w:proofErr w:type="spellStart"/>
            <w:r w:rsidRPr="009D02D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Schirmer</w:t>
            </w:r>
            <w:proofErr w:type="spellEnd"/>
            <w:r w:rsidRPr="009D02D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dos Santos</w:t>
            </w:r>
          </w:p>
        </w:tc>
      </w:tr>
      <w:tr w:rsidR="00A33CC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1CEA5819" w:rsidR="00A33CC4" w:rsidRPr="00CA2704" w:rsidRDefault="00A33CC4" w:rsidP="009D02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.441.959/2021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02DB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33CC4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73D00A24" w:rsidR="00A33CC4" w:rsidRPr="00CA2704" w:rsidRDefault="00A33CC4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Redesignar</w:t>
            </w:r>
            <w:proofErr w:type="spellEnd"/>
          </w:p>
        </w:tc>
      </w:tr>
      <w:tr w:rsidR="00A33CC4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33CC4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4348FBBB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41E231C6" w:rsidR="00A33CC4" w:rsidRPr="00CA2704" w:rsidRDefault="00A33CC4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A33CC4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5338C3CF" w:rsidR="00A33CC4" w:rsidRPr="00CA2704" w:rsidRDefault="00A33CC4" w:rsidP="0038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.052.490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0DC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A comissão debate a respeito. Constata-se a necessidade de solicitar </w:t>
            </w:r>
            <w:r w:rsidR="002742B1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1520DC">
              <w:rPr>
                <w:rFonts w:asciiTheme="minorHAnsi" w:hAnsiTheme="minorHAnsi" w:cstheme="minorHAnsi"/>
                <w:sz w:val="22"/>
                <w:szCs w:val="22"/>
              </w:rPr>
              <w:t xml:space="preserve"> fiscalização a comprovação de determinada situação </w:t>
            </w:r>
            <w:r w:rsidR="0038731B">
              <w:rPr>
                <w:rFonts w:asciiTheme="minorHAnsi" w:hAnsiTheme="minorHAnsi" w:cstheme="minorHAnsi"/>
                <w:sz w:val="22"/>
                <w:szCs w:val="22"/>
              </w:rPr>
              <w:t>em diligência</w:t>
            </w:r>
            <w:r w:rsidR="001520DC">
              <w:rPr>
                <w:rFonts w:asciiTheme="minorHAnsi" w:hAnsiTheme="minorHAnsi" w:cstheme="minorHAnsi"/>
                <w:sz w:val="22"/>
                <w:szCs w:val="22"/>
              </w:rPr>
              <w:t>. Após, será retomada a análise d</w:t>
            </w:r>
            <w:r w:rsidR="002742B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1520DC">
              <w:rPr>
                <w:rFonts w:asciiTheme="minorHAnsi" w:hAnsiTheme="minorHAnsi" w:cstheme="minorHAnsi"/>
                <w:sz w:val="22"/>
                <w:szCs w:val="22"/>
              </w:rPr>
              <w:t xml:space="preserve"> requisitos e </w:t>
            </w:r>
            <w:r w:rsidR="002742B1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1520D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da denúncia. </w:t>
            </w:r>
          </w:p>
        </w:tc>
      </w:tr>
      <w:tr w:rsidR="00A33CC4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0CDBE610" w:rsidR="00A33CC4" w:rsidRPr="00CA2704" w:rsidRDefault="0077107B" w:rsidP="0010424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diligência</w:t>
            </w:r>
            <w:r w:rsidR="001042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A33CC4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33CC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2158398" w:rsidR="00A33CC4" w:rsidRPr="00CA2704" w:rsidRDefault="00A33CC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633A4787" w:rsidR="00A33CC4" w:rsidRPr="00CA2704" w:rsidRDefault="00A33CC4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A33CC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3E711C91" w:rsidR="00A33CC4" w:rsidRPr="00CA2704" w:rsidRDefault="00A33CC4" w:rsidP="00CD65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.094.751/2020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="005D2C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67E0">
              <w:rPr>
                <w:rFonts w:asciiTheme="minorHAnsi" w:hAnsiTheme="minorHAnsi" w:cstheme="minorHAnsi"/>
                <w:sz w:val="22"/>
                <w:szCs w:val="22"/>
              </w:rPr>
              <w:t xml:space="preserve">O conselheiro apresenta relato do caso. </w:t>
            </w:r>
            <w:r w:rsidR="00E43ECC">
              <w:rPr>
                <w:rFonts w:asciiTheme="minorHAnsi" w:hAnsiTheme="minorHAnsi" w:cstheme="minorHAnsi"/>
                <w:sz w:val="22"/>
                <w:szCs w:val="22"/>
              </w:rPr>
              <w:t>Ele verifica que existe fundamento para</w:t>
            </w:r>
            <w:r w:rsidR="00CD65D3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43ECC">
              <w:rPr>
                <w:rFonts w:asciiTheme="minorHAnsi" w:hAnsiTheme="minorHAnsi" w:cstheme="minorHAnsi"/>
                <w:sz w:val="22"/>
                <w:szCs w:val="22"/>
              </w:rPr>
              <w:t xml:space="preserve"> acatamento da </w:t>
            </w:r>
            <w:r w:rsidR="00E43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denúncia.</w:t>
            </w:r>
            <w:r w:rsidR="00032DCE">
              <w:rPr>
                <w:rFonts w:asciiTheme="minorHAnsi" w:hAnsiTheme="minorHAnsi" w:cstheme="minorHAnsi"/>
                <w:sz w:val="22"/>
                <w:szCs w:val="22"/>
              </w:rPr>
              <w:t xml:space="preserve"> A comissão discute a respeito do caso.</w:t>
            </w:r>
          </w:p>
        </w:tc>
      </w:tr>
      <w:tr w:rsidR="00A33CC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7E70AE45" w:rsidR="00A33CC4" w:rsidRPr="00CA2704" w:rsidRDefault="00032DCE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Pr="00F269E7"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bilidade e votação.</w:t>
            </w:r>
          </w:p>
        </w:tc>
      </w:tr>
      <w:tr w:rsidR="00A33CC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A33CC4" w:rsidRPr="00CA2704" w:rsidRDefault="00A33CC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A33CC4" w:rsidRPr="00CA2704" w:rsidRDefault="00A33CC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A33CC4" w:rsidRPr="00CA2704" w:rsidRDefault="00A33CC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777777" w:rsidR="00A33CC4" w:rsidRPr="00CA2704" w:rsidRDefault="00A33CC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09D0F0CE" w:rsidR="00A33CC4" w:rsidRPr="00CA2704" w:rsidRDefault="00A33CC4" w:rsidP="004D61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A33CC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A33CC4" w:rsidRPr="00CA2704" w:rsidRDefault="00A33CC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25F179BF" w:rsidR="00A33CC4" w:rsidRPr="00CA2704" w:rsidRDefault="00A33CC4" w:rsidP="00CF305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9D02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D02DB">
              <w:rPr>
                <w:rFonts w:asciiTheme="minorHAnsi" w:hAnsiTheme="minorHAnsi" w:cstheme="minorHAnsi"/>
                <w:b/>
                <w:sz w:val="22"/>
                <w:szCs w:val="22"/>
              </w:rPr>
              <w:t>441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D02DB">
              <w:rPr>
                <w:rFonts w:asciiTheme="minorHAnsi" w:hAnsiTheme="minorHAnsi" w:cstheme="minorHAnsi"/>
                <w:b/>
                <w:sz w:val="22"/>
                <w:szCs w:val="22"/>
              </w:rPr>
              <w:t>350/2021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Pr="00CF305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parecer de admissibilidade.</w:t>
            </w:r>
          </w:p>
        </w:tc>
      </w:tr>
      <w:tr w:rsidR="00A33CC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A33CC4" w:rsidRPr="00CA2704" w:rsidRDefault="00A33CC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39FD8B4F" w:rsidR="00A33CC4" w:rsidRPr="00CA2704" w:rsidRDefault="00A33CC4" w:rsidP="00032D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Redesignar</w:t>
            </w:r>
            <w:proofErr w:type="spellEnd"/>
            <w:r w:rsidR="00032D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3CC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33CC4" w:rsidRPr="00CA2704" w:rsidRDefault="00A33CC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3C9B96A9" w:rsidR="00A33CC4" w:rsidRPr="00CA2704" w:rsidRDefault="00A33CC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0874321C" w:rsidR="00A33CC4" w:rsidRPr="00CA2704" w:rsidRDefault="00A33CC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33CC4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340A0373" w:rsidR="00A33CC4" w:rsidRPr="00CA2704" w:rsidRDefault="00A33CC4" w:rsidP="0038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832.742/2019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Apresentar relatório e voto.</w:t>
            </w:r>
            <w:r w:rsidR="00CD6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24F">
              <w:rPr>
                <w:rFonts w:asciiTheme="minorHAnsi" w:hAnsiTheme="minorHAnsi" w:cstheme="minorHAnsi"/>
                <w:sz w:val="22"/>
                <w:szCs w:val="22"/>
              </w:rPr>
              <w:t>A conselheira Gislaine apresenta seu relatório e voto. Faz um</w:t>
            </w:r>
            <w:r w:rsidR="0038731B">
              <w:rPr>
                <w:rFonts w:asciiTheme="minorHAnsi" w:hAnsiTheme="minorHAnsi" w:cstheme="minorHAnsi"/>
                <w:sz w:val="22"/>
                <w:szCs w:val="22"/>
              </w:rPr>
              <w:t xml:space="preserve"> resumo</w:t>
            </w:r>
            <w:r w:rsidR="0010424F">
              <w:rPr>
                <w:rFonts w:asciiTheme="minorHAnsi" w:hAnsiTheme="minorHAnsi" w:cstheme="minorHAnsi"/>
                <w:sz w:val="22"/>
                <w:szCs w:val="22"/>
              </w:rPr>
              <w:t xml:space="preserve"> de todo o caso, elencando os fatos e as infrações incidentes. A comissão debate a respeito. A relatora finaliza o relatório e apresenta seu voto</w:t>
            </w:r>
            <w:r w:rsidR="0038731B">
              <w:rPr>
                <w:rFonts w:asciiTheme="minorHAnsi" w:hAnsiTheme="minorHAnsi" w:cstheme="minorHAnsi"/>
                <w:sz w:val="22"/>
                <w:szCs w:val="22"/>
              </w:rPr>
              <w:t>, complementando sanções e multas</w:t>
            </w:r>
            <w:r w:rsidR="001042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33CC4" w:rsidRPr="00CA2704" w14:paraId="6FA7E935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A33CC4" w:rsidRPr="00CA2704" w:rsidRDefault="00A33CC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EFA6744" w:rsidR="00A33CC4" w:rsidRPr="00CA2704" w:rsidRDefault="00CD65D3" w:rsidP="007E206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EC6FD9">
              <w:rPr>
                <w:rFonts w:asciiTheme="minorHAnsi" w:hAnsiTheme="minorHAnsi" w:cstheme="minorHAnsi"/>
                <w:sz w:val="22"/>
                <w:szCs w:val="22"/>
              </w:rPr>
              <w:t xml:space="preserve"> 45</w:t>
            </w:r>
            <w:r w:rsidR="0010424F">
              <w:rPr>
                <w:rFonts w:asciiTheme="minorHAnsi" w:hAnsiTheme="minorHAnsi" w:cstheme="minorHAnsi"/>
                <w:sz w:val="22"/>
                <w:szCs w:val="22"/>
              </w:rPr>
              <w:t>: relatório e voto aprovado por unanimidade.</w:t>
            </w:r>
          </w:p>
        </w:tc>
      </w:tr>
      <w:tr w:rsidR="00A33CC4" w:rsidRPr="00CA2704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A33CC4" w:rsidRPr="00CA2704" w:rsidRDefault="00A33CC4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4C06D39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6DFB1" w14:textId="77777777" w:rsidR="00A33CC4" w:rsidRPr="00CA2704" w:rsidRDefault="00A33CC4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05FC5" w14:textId="77777777" w:rsidR="00A33CC4" w:rsidRPr="00CA2704" w:rsidRDefault="00A33CC4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21E2DF7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EF5B0F" w14:textId="2ABB114E" w:rsidR="00A33CC4" w:rsidRPr="00CA2704" w:rsidRDefault="00A33CC4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5322E" w14:textId="7C1BE133" w:rsidR="00A33CC4" w:rsidRPr="00CA2704" w:rsidRDefault="00A33CC4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33CC4" w:rsidRPr="00CA2704" w14:paraId="7E6F05D1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46A8C" w14:textId="77777777" w:rsidR="00A33CC4" w:rsidRPr="00CA2704" w:rsidRDefault="00A33CC4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2FD0" w14:textId="262AACF6" w:rsidR="00A33CC4" w:rsidRPr="00CA2704" w:rsidRDefault="00A33CC4" w:rsidP="00A244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.299.002/2021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parecer de admissibilidade.</w:t>
            </w:r>
            <w:r w:rsidR="00E97DC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97DC4" w:rsidRPr="00E97DC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Gislaine apresenta relato do caso. A comissão debate a respeito da situação apresentada. A relatora apresenta parecer pela admissibilidade da denúncia.</w:t>
            </w:r>
            <w:r w:rsidR="00E97DC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33CC4" w:rsidRPr="00CA2704" w14:paraId="58663B11" w14:textId="77777777" w:rsidTr="009D02DB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3F192B" w14:textId="77777777" w:rsidR="00A33CC4" w:rsidRPr="00CA2704" w:rsidRDefault="00A33CC4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52C04" w14:textId="4E3A0FEA" w:rsidR="00A33CC4" w:rsidRPr="00CA2704" w:rsidRDefault="00D33894" w:rsidP="00E84F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EC6FD9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CD65D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7DC4">
              <w:rPr>
                <w:rFonts w:asciiTheme="minorHAnsi" w:hAnsiTheme="minorHAnsi" w:cstheme="minorHAnsi"/>
                <w:sz w:val="22"/>
                <w:szCs w:val="22"/>
              </w:rPr>
              <w:t>parecer aprovado por unanimidade</w:t>
            </w:r>
            <w:r w:rsidR="00A244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33CC4" w:rsidRPr="00CA2704" w14:paraId="5EAD4D2E" w14:textId="77777777" w:rsidTr="009D02DB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5889DB" w14:textId="77777777" w:rsidR="00A33CC4" w:rsidRPr="00CA2704" w:rsidRDefault="00A33CC4" w:rsidP="007B24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7A406E23" w14:textId="77777777" w:rsidTr="007B249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D6F8CB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32A0A" w14:textId="77777777" w:rsidR="00A33CC4" w:rsidRPr="00CA2704" w:rsidRDefault="00A33CC4" w:rsidP="007B24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3A564AA0" w14:textId="77777777" w:rsidTr="007B249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CE30E0" w14:textId="07293C98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5C1BD" w14:textId="74175344" w:rsidR="00A33CC4" w:rsidRPr="00CA2704" w:rsidRDefault="00A33CC4" w:rsidP="007B24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A33CC4" w:rsidRPr="00CA2704" w14:paraId="29415E25" w14:textId="77777777" w:rsidTr="007B249E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79A33C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77F6BC" w14:textId="70655DBF" w:rsidR="00A33CC4" w:rsidRPr="00CA2704" w:rsidRDefault="00A33CC4" w:rsidP="009D02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9D02DB">
              <w:rPr>
                <w:rFonts w:asciiTheme="minorHAnsi" w:hAnsiTheme="minorHAnsi" w:cstheme="minorHAnsi"/>
                <w:b/>
                <w:sz w:val="22"/>
                <w:szCs w:val="22"/>
              </w:rPr>
              <w:t>830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D02DB">
              <w:rPr>
                <w:rFonts w:asciiTheme="minorHAnsi" w:hAnsiTheme="minorHAnsi" w:cstheme="minorHAnsi"/>
                <w:b/>
                <w:sz w:val="22"/>
                <w:szCs w:val="22"/>
              </w:rPr>
              <w:t>883/2019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Apresentar despacho saneador.</w:t>
            </w:r>
            <w:r w:rsidR="00BF6E1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F6E13">
              <w:rPr>
                <w:rFonts w:asciiTheme="minorHAnsi" w:hAnsiTheme="minorHAnsi" w:cstheme="minorHAnsi"/>
                <w:sz w:val="22"/>
                <w:szCs w:val="22"/>
              </w:rPr>
              <w:t>Não foi possível analisar diante dos demais assuntos da pauta.</w:t>
            </w:r>
          </w:p>
        </w:tc>
      </w:tr>
      <w:tr w:rsidR="00A33CC4" w:rsidRPr="00CA2704" w14:paraId="5FAF7810" w14:textId="77777777" w:rsidTr="009D02DB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C56EBB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5EC19" w14:textId="7408CEA8" w:rsidR="00A33CC4" w:rsidRPr="00CA2704" w:rsidRDefault="00BF6E13" w:rsidP="00BF6E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17B57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A33CC4" w:rsidRPr="00CA2704" w14:paraId="64E35F09" w14:textId="77777777" w:rsidTr="009D02DB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DC9F99" w14:textId="77777777" w:rsidR="00A33CC4" w:rsidRPr="00CA2704" w:rsidRDefault="00A33CC4" w:rsidP="007B24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4845334F" w14:textId="77777777" w:rsidTr="007B249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DD6C0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4474E4" w14:textId="77777777" w:rsidR="00A33CC4" w:rsidRPr="00CA2704" w:rsidRDefault="00A33CC4" w:rsidP="007B249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33CC4" w:rsidRPr="00CA2704" w14:paraId="24921BBC" w14:textId="77777777" w:rsidTr="007B249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CE276E" w14:textId="264FD081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B769B" w14:textId="32BD17AE" w:rsidR="00A33CC4" w:rsidRPr="00CA2704" w:rsidRDefault="00A33CC4" w:rsidP="007B24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A33CC4" w:rsidRPr="00CA2704" w14:paraId="72855AA8" w14:textId="77777777" w:rsidTr="007B249E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3EC5DB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390BC5" w14:textId="1E54E39A" w:rsidR="00A33CC4" w:rsidRPr="00CA2704" w:rsidRDefault="00A33CC4" w:rsidP="00A12B6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2B66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2B6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723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A12B6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070/2018</w:t>
            </w:r>
            <w:r w:rsidRPr="00A12B6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Apresentar despacho saneador.</w:t>
            </w:r>
            <w:r w:rsidR="00BF6E1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F6E13">
              <w:rPr>
                <w:rFonts w:asciiTheme="minorHAnsi" w:hAnsiTheme="minorHAnsi" w:cstheme="minorHAnsi"/>
                <w:sz w:val="22"/>
                <w:szCs w:val="22"/>
              </w:rPr>
              <w:t>Não foi possível analisar diante dos demais assuntos da pauta.</w:t>
            </w:r>
          </w:p>
        </w:tc>
      </w:tr>
      <w:tr w:rsidR="00A33CC4" w:rsidRPr="00CA2704" w14:paraId="4F59A97E" w14:textId="77777777" w:rsidTr="007B249E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0F3D3EC" w14:textId="77777777" w:rsidR="00A33CC4" w:rsidRPr="00CA2704" w:rsidRDefault="00A33CC4" w:rsidP="007B249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15C600" w14:textId="0DAC8B08" w:rsidR="00A33CC4" w:rsidRPr="00CA2704" w:rsidRDefault="00BF6E13" w:rsidP="007B24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17B57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A33CC4" w:rsidRPr="00CA2704" w14:paraId="0B699F39" w14:textId="77777777" w:rsidTr="00E84F9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F1FC52" w14:textId="77777777" w:rsidR="00A33CC4" w:rsidRPr="00CA2704" w:rsidRDefault="00A33CC4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A33CC4" w:rsidRPr="00CA2704" w:rsidRDefault="00A33CC4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A33CC4" w:rsidRPr="00CA2704" w:rsidRDefault="00A33CC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A12B66" w14:paraId="62543A81" w14:textId="77777777" w:rsidTr="00D94A96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98D07" w14:textId="2CEEE408" w:rsidR="00A33CC4" w:rsidRPr="003F56F3" w:rsidRDefault="00A33CC4" w:rsidP="001003D3">
            <w:pPr>
              <w:pStyle w:val="PargrafodaLista"/>
              <w:numPr>
                <w:ilvl w:val="0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56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33CC4" w:rsidRPr="00A12B66" w14:paraId="3A7A86D9" w14:textId="77777777" w:rsidTr="00AC7B2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FD5D0" w14:textId="1D6C5E8E" w:rsidR="00A33CC4" w:rsidRPr="00A244BC" w:rsidRDefault="00A244BC" w:rsidP="00A244BC">
            <w:pPr>
              <w:pStyle w:val="PargrafodaLista"/>
              <w:numPr>
                <w:ilvl w:val="1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44BC">
              <w:rPr>
                <w:rFonts w:asciiTheme="minorHAnsi" w:hAnsiTheme="minorHAnsi" w:cstheme="minorHAnsi"/>
                <w:b/>
                <w:sz w:val="22"/>
                <w:szCs w:val="22"/>
              </w:rPr>
              <w:t>Desarquivamento e reanálise da Denúncia nº 25.287/2020 – protocolo SICCAU nº 1.054.359/2020 –, conforme solicitação encaminhada por meio da Deliberação Plenária DPO/RS nº 1.468/2022.</w:t>
            </w:r>
          </w:p>
        </w:tc>
      </w:tr>
      <w:tr w:rsidR="00A33CC4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A33CC4" w:rsidRPr="009553C2" w:rsidRDefault="00A33CC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572FD91" w:rsidR="00A33CC4" w:rsidRPr="009553C2" w:rsidRDefault="00A33CC4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33CC4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34A9A70" w:rsidR="00A33CC4" w:rsidRPr="009553C2" w:rsidRDefault="00A33CC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03EB8E78" w:rsidR="00A33CC4" w:rsidRPr="009553C2" w:rsidRDefault="00A33CC4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  <w:proofErr w:type="gramEnd"/>
          </w:p>
        </w:tc>
      </w:tr>
      <w:tr w:rsidR="00A33CC4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5FE47198" w:rsidR="00A33CC4" w:rsidRPr="009553C2" w:rsidRDefault="00A33CC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602AB38C" w:rsidR="00A33CC4" w:rsidRPr="009553C2" w:rsidRDefault="00A244BC" w:rsidP="0086707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Conforme solicitação encaminhada por meio da Deliberação Plenária DPO/RS nº 1.468/2022, os membros da comissão iniciam a análise do processo relativo à Denúncia nº 25.287/2020, que não foi admitida pela CED</w:t>
            </w:r>
            <w:r w:rsidR="007063C6">
              <w:rPr>
                <w:rFonts w:asciiTheme="minorHAnsi" w:hAnsiTheme="minorHAnsi" w:cstheme="minorHAnsi"/>
                <w:sz w:val="22"/>
                <w:szCs w:val="22"/>
              </w:rPr>
              <w:t>-CAU/RS – 2018/2020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. A conselheira Ingrid se declara impedida, apresentando seus argumentos. Após debaterem sobre o caso e as informações encaminhadas em razão da Deliberação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Plenária, o assessor jurídico apresentou um breve resumo dos fatos e esclareceu que aquela denúncia foi arquivada em razão de ter transitado em julgado, pois a inadmissão se deu em razão dos critérios de admissibilidade, não estando sujeita à revogação. Mencionou ainda que, na verdade, a deliberação da </w:t>
            </w:r>
            <w:r w:rsidR="002F4DA4">
              <w:rPr>
                <w:rFonts w:asciiTheme="minorHAnsi" w:hAnsiTheme="minorHAnsi" w:cstheme="minorHAnsi"/>
                <w:sz w:val="22"/>
                <w:szCs w:val="22"/>
              </w:rPr>
              <w:t>CED-CAU/RS-2018/2020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estaria sujeita à anulação, em razão de possível influência do denunciado no parecer do conselheiro relator e na</w:t>
            </w:r>
            <w:r w:rsidR="002F4DA4">
              <w:rPr>
                <w:rFonts w:asciiTheme="minorHAnsi" w:hAnsiTheme="minorHAnsi" w:cstheme="minorHAnsi"/>
                <w:sz w:val="22"/>
                <w:szCs w:val="22"/>
              </w:rPr>
              <w:t xml:space="preserve"> referida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deliberação, conforme informações trazidas à </w:t>
            </w:r>
            <w:r w:rsidR="002F4DA4">
              <w:rPr>
                <w:rFonts w:asciiTheme="minorHAnsi" w:hAnsiTheme="minorHAnsi" w:cstheme="minorHAnsi"/>
                <w:sz w:val="22"/>
                <w:szCs w:val="22"/>
              </w:rPr>
              <w:t xml:space="preserve">atual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2F4D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nessa oportunidade; nesse sentido, apresenta a minuta de deliberação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 xml:space="preserve"> CED-</w:t>
            </w:r>
            <w:r w:rsidR="00A579D1">
              <w:rPr>
                <w:rFonts w:asciiTheme="minorHAnsi" w:hAnsiTheme="minorHAnsi" w:cstheme="minorHAnsi"/>
                <w:sz w:val="22"/>
                <w:szCs w:val="22"/>
              </w:rPr>
              <w:t>CAU/RS n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="00A579D1">
              <w:rPr>
                <w:rFonts w:asciiTheme="minorHAnsi" w:hAnsiTheme="minorHAnsi" w:cstheme="minorHAnsi"/>
                <w:sz w:val="22"/>
                <w:szCs w:val="22"/>
              </w:rPr>
              <w:t xml:space="preserve"> 046/2022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z a análise dos documentos encaminhados que</w:t>
            </w:r>
            <w:r w:rsidR="00BC5266">
              <w:rPr>
                <w:rFonts w:asciiTheme="minorHAnsi" w:hAnsiTheme="minorHAnsi" w:cstheme="minorHAnsi"/>
                <w:sz w:val="22"/>
                <w:szCs w:val="22"/>
              </w:rPr>
              <w:t xml:space="preserve"> relatam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a situação do denunciado e a possível influência nos documentos da </w:t>
            </w:r>
            <w:r w:rsidR="0045786D">
              <w:rPr>
                <w:rFonts w:asciiTheme="minorHAnsi" w:hAnsiTheme="minorHAnsi" w:cstheme="minorHAnsi"/>
                <w:sz w:val="22"/>
                <w:szCs w:val="22"/>
              </w:rPr>
              <w:t>CED-CAU/RS-2018/2020</w:t>
            </w:r>
            <w:r w:rsidR="004578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Após isso, os membros d</w:t>
            </w:r>
            <w:r w:rsidR="0045786D">
              <w:rPr>
                <w:rFonts w:asciiTheme="minorHAnsi" w:hAnsiTheme="minorHAnsi" w:cstheme="minorHAnsi"/>
                <w:sz w:val="22"/>
                <w:szCs w:val="22"/>
              </w:rPr>
              <w:t>a atual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comissão questionam sobre a possível atuação da CED-CAU/RS de forma isenta e imparcial na </w:t>
            </w:r>
            <w:r w:rsidR="008657F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ondução do processo, uma vez que se trata de denúncia contra profissional que já foi conselheiro, bem como sobre se não seria necessário o encaminhamento do caso ao CAU/BR, para redistribuição a outro CAU/UF. O coordenador Fábio pergunta aos demais se a comissão não deveria declarar</w:t>
            </w:r>
            <w:r w:rsidR="008657FD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impedida, em razão de garantir isenção e imparcialidade, sem causar qualquer prejuízo à imagem do CAU/RS e à análise do caso concreto; alega que deve ficar claro que a</w:t>
            </w:r>
            <w:r w:rsidR="008657FD">
              <w:rPr>
                <w:rFonts w:asciiTheme="minorHAnsi" w:hAnsiTheme="minorHAnsi" w:cstheme="minorHAnsi"/>
                <w:sz w:val="22"/>
                <w:szCs w:val="22"/>
              </w:rPr>
              <w:t xml:space="preserve"> atual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comissão não poderia sofrer qualquer pressão sobre uma possível expectativa de se tomar uma decisão diversa daquela que foi tomada na primeira ocasião, levando em consideração apenas os documentos e os fatos descritos na denúncia, sem qualquer influência externa. A Secretária-Geral Josiane</w:t>
            </w:r>
            <w:r w:rsidR="0086707C">
              <w:rPr>
                <w:rFonts w:asciiTheme="minorHAnsi" w:hAnsiTheme="minorHAnsi" w:cstheme="minorHAnsi"/>
                <w:sz w:val="22"/>
                <w:szCs w:val="22"/>
              </w:rPr>
              <w:t>, presente na reunião,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acolheu os questionamentos e prestou esclarecimentos sobre as regras do Regimento Interno, que estão de acordo com as regras previstas na Resolução CAU/BR nº 143/2017. A minuta de deliberação, após apontamentos da assessora operacional Sabrina,</w:t>
            </w:r>
            <w:r w:rsidR="0086707C">
              <w:rPr>
                <w:rFonts w:asciiTheme="minorHAnsi" w:hAnsiTheme="minorHAnsi" w:cstheme="minorHAnsi"/>
                <w:sz w:val="22"/>
                <w:szCs w:val="22"/>
              </w:rPr>
              <w:t xml:space="preserve"> foi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revisada em alguns aspectos pelo assessor jurídico Flávio</w:t>
            </w:r>
            <w:r w:rsidR="008670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em conjunto com a Secretária-Geral Josiane. Em razão </w:t>
            </w:r>
            <w:proofErr w:type="gramStart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da questão adentrar</w:t>
            </w:r>
            <w:proofErr w:type="gramEnd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em pontos institucionais, após as discussões iniciais, participaram da reunião o Presidente do CAU/RS, o Gerente-Geral Tales </w:t>
            </w:r>
            <w:proofErr w:type="spellStart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e o Chefe de Gabinete Paulo Henrique </w:t>
            </w:r>
            <w:proofErr w:type="spellStart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Cesarino</w:t>
            </w:r>
            <w:proofErr w:type="spellEnd"/>
            <w:r w:rsidRPr="00A244BC">
              <w:rPr>
                <w:rFonts w:asciiTheme="minorHAnsi" w:hAnsiTheme="minorHAnsi" w:cstheme="minorHAnsi"/>
                <w:sz w:val="22"/>
                <w:szCs w:val="22"/>
              </w:rPr>
              <w:t xml:space="preserve"> Cardoso Soares. Nessa ocasião, foram debatidos os possíveis encaminhamentos, visando à garantia de imparcialidade dos membros da </w:t>
            </w:r>
            <w:r w:rsidR="0086707C">
              <w:rPr>
                <w:rFonts w:asciiTheme="minorHAnsi" w:hAnsiTheme="minorHAnsi" w:cstheme="minorHAnsi"/>
                <w:sz w:val="22"/>
                <w:szCs w:val="22"/>
              </w:rPr>
              <w:t xml:space="preserve">atual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comissão, buscando meios que não prejudiquem a imagem do CAU como um todo. Após os debates, a deliberação foi finalizada e votada, no sentido de determinar o desarquivamento do processo e sugerir ao Plenário do CAU/RS a anulação da Deliberação CED-CAU/RS nº 050/2020 e do parecer de admissibilidade que a fundamenta, retornando o processo à comissão para reanálise quanto à admissibilidade ou não.</w:t>
            </w:r>
          </w:p>
        </w:tc>
      </w:tr>
      <w:tr w:rsidR="00A33CC4" w:rsidRPr="00CA2704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56BD5647" w:rsidR="00A33CC4" w:rsidRPr="009553C2" w:rsidRDefault="00A33CC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196496B3" w:rsidR="00A33CC4" w:rsidRPr="009553C2" w:rsidRDefault="00A244BC" w:rsidP="00CA11D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046/2022: aprovada por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impediment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A244BC">
              <w:rPr>
                <w:rFonts w:asciiTheme="minorHAnsi" w:hAnsiTheme="minorHAnsi" w:cstheme="minorHAnsi"/>
                <w:sz w:val="22"/>
                <w:szCs w:val="22"/>
              </w:rPr>
              <w:t>a ser encaminhada ao Plenário.</w:t>
            </w:r>
          </w:p>
        </w:tc>
      </w:tr>
      <w:tr w:rsidR="00A33CC4" w:rsidRPr="00CA2704" w14:paraId="02389AB9" w14:textId="77777777" w:rsidTr="0061626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A33CC4" w:rsidRPr="00CA2704" w:rsidRDefault="00A33CC4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CC4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A33CC4" w:rsidRPr="00CA2704" w:rsidRDefault="00A33CC4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33CC4" w:rsidRPr="00CA2704" w:rsidRDefault="00A33CC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982B35" w:rsidRDefault="00932833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40F7E" w:rsidRPr="00CA2704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040F7E" w:rsidRPr="00982B35" w:rsidRDefault="00040F7E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3BC77BFD" w:rsidR="00040F7E" w:rsidRPr="00040F7E" w:rsidRDefault="00040F7E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F7E">
              <w:rPr>
                <w:rFonts w:asciiTheme="minorHAnsi" w:hAnsiTheme="minorHAnsi" w:cstheme="minorHAnsi"/>
                <w:b/>
                <w:sz w:val="22"/>
                <w:szCs w:val="22"/>
              </w:rPr>
              <w:t>Deliberação acerca do procedimento para cancelamento e remarcação de audiências</w:t>
            </w:r>
          </w:p>
        </w:tc>
      </w:tr>
      <w:tr w:rsidR="00040F7E" w:rsidRPr="00CA2704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040F7E" w:rsidRPr="00040F7E" w:rsidRDefault="00040F7E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40F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2C7206D3" w:rsidR="00040F7E" w:rsidRPr="00FF6840" w:rsidRDefault="00040F7E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40F7E" w:rsidRPr="00CA2704" w14:paraId="046E92F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040F7E" w:rsidRPr="00982B35" w:rsidRDefault="00040F7E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3CF4E837" w:rsidR="00040F7E" w:rsidRPr="00040F7E" w:rsidRDefault="00040F7E" w:rsidP="00040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F7E"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à Cartilha de Patrimônio</w:t>
            </w:r>
          </w:p>
        </w:tc>
      </w:tr>
      <w:tr w:rsidR="00040F7E" w:rsidRPr="00CA2704" w14:paraId="0F9672C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040F7E" w:rsidRPr="00982B35" w:rsidRDefault="00040F7E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2DB3BFD1" w:rsidR="00040F7E" w:rsidRPr="00FF6840" w:rsidRDefault="00040F7E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40F7E" w:rsidRPr="00CA2704" w14:paraId="2E4F45DF" w14:textId="77777777" w:rsidTr="001009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E906B" w14:textId="77777777" w:rsidR="00040F7E" w:rsidRPr="00982B35" w:rsidRDefault="00040F7E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DCE" w14:textId="56843074" w:rsidR="00040F7E" w:rsidRPr="00040F7E" w:rsidRDefault="00040F7E" w:rsidP="001009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F7E">
              <w:rPr>
                <w:rFonts w:asciiTheme="minorHAnsi" w:hAnsiTheme="minorHAnsi" w:cstheme="minorHAnsi"/>
                <w:b/>
                <w:sz w:val="22"/>
                <w:szCs w:val="22"/>
              </w:rPr>
              <w:t>Abertura de processo para averiguar fraude em processo ético-disciplinar</w:t>
            </w:r>
          </w:p>
        </w:tc>
      </w:tr>
      <w:tr w:rsidR="00040F7E" w:rsidRPr="00CA2704" w14:paraId="1F513756" w14:textId="77777777" w:rsidTr="001009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85447" w14:textId="77777777" w:rsidR="00040F7E" w:rsidRPr="00982B35" w:rsidRDefault="00040F7E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0095" w14:textId="4B76B07D" w:rsidR="00040F7E" w:rsidRPr="00FF6840" w:rsidRDefault="00040F7E" w:rsidP="001009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40F7E" w:rsidRPr="00CA2704" w14:paraId="2C78E48D" w14:textId="77777777" w:rsidTr="007773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21C589" w14:textId="77777777" w:rsidR="00040F7E" w:rsidRPr="00982B35" w:rsidRDefault="00040F7E" w:rsidP="007773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412FA" w14:textId="46A6963C" w:rsidR="00040F7E" w:rsidRPr="00040F7E" w:rsidRDefault="00040F7E" w:rsidP="00040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Abertura de processo para averiguar a conduta de profissionais mencionados em Inquérito Civil</w:t>
            </w:r>
          </w:p>
        </w:tc>
      </w:tr>
      <w:tr w:rsidR="00040F7E" w:rsidRPr="00CA2704" w14:paraId="7801E3AA" w14:textId="77777777" w:rsidTr="007773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E4C5FF" w14:textId="77777777" w:rsidR="00040F7E" w:rsidRPr="00982B35" w:rsidRDefault="00040F7E" w:rsidP="007773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C9A22" w14:textId="77777777" w:rsidR="00040F7E" w:rsidRPr="00FF6840" w:rsidRDefault="00040F7E" w:rsidP="00777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40F7E" w:rsidRPr="00CA2704" w14:paraId="0BA495F8" w14:textId="77777777" w:rsidTr="007773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D29ACC" w14:textId="77777777" w:rsidR="00040F7E" w:rsidRPr="00982B35" w:rsidRDefault="00040F7E" w:rsidP="007773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9418C" w14:textId="20E064D2" w:rsidR="00040F7E" w:rsidRPr="00040F7E" w:rsidRDefault="00040F7E" w:rsidP="00040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F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nálise de Processos</w:t>
            </w:r>
          </w:p>
        </w:tc>
      </w:tr>
      <w:tr w:rsidR="00040F7E" w:rsidRPr="00CA2704" w14:paraId="4E4E5820" w14:textId="77777777" w:rsidTr="0077738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19F32E" w14:textId="77777777" w:rsidR="00040F7E" w:rsidRPr="00982B35" w:rsidRDefault="00040F7E" w:rsidP="007773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30C5F" w14:textId="77777777" w:rsidR="00040F7E" w:rsidRPr="00FF6840" w:rsidRDefault="00040F7E" w:rsidP="00777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84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40F7E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040F7E" w:rsidRPr="00CA2704" w:rsidRDefault="00040F7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7E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40F7E" w:rsidRPr="00CA2704" w:rsidRDefault="00040F7E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40F7E" w:rsidRPr="00CA2704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40F7E" w:rsidRPr="00CA2704" w:rsidRDefault="00040F7E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6600CABE" w:rsidR="00040F7E" w:rsidRPr="00CA2704" w:rsidRDefault="00040F7E" w:rsidP="006C4E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6C4EE4">
              <w:rPr>
                <w:rFonts w:asciiTheme="minorHAnsi" w:hAnsiTheme="minorHAnsi" w:cstheme="minorHAnsi"/>
                <w:sz w:val="22"/>
                <w:szCs w:val="22"/>
              </w:rPr>
              <w:t>às 17h</w:t>
            </w:r>
            <w:proofErr w:type="gramStart"/>
            <w:r w:rsidRPr="006C4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D79C" w14:textId="77777777" w:rsidR="00E12275" w:rsidRDefault="00E12275" w:rsidP="004C3048">
      <w:r>
        <w:separator/>
      </w:r>
    </w:p>
  </w:endnote>
  <w:endnote w:type="continuationSeparator" w:id="0">
    <w:p w14:paraId="65E5D7D3" w14:textId="77777777" w:rsidR="00E12275" w:rsidRDefault="00E1227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07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4D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05854" w14:textId="77777777" w:rsidR="00E12275" w:rsidRDefault="00E12275" w:rsidP="004C3048">
      <w:r>
        <w:separator/>
      </w:r>
    </w:p>
  </w:footnote>
  <w:footnote w:type="continuationSeparator" w:id="0">
    <w:p w14:paraId="5D85536F" w14:textId="77777777" w:rsidR="00E12275" w:rsidRDefault="00E1227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7FF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DCE"/>
    <w:rsid w:val="00032FC6"/>
    <w:rsid w:val="0003339B"/>
    <w:rsid w:val="000337A4"/>
    <w:rsid w:val="0003394E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0F7E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87FCE"/>
    <w:rsid w:val="00090261"/>
    <w:rsid w:val="00091513"/>
    <w:rsid w:val="00091529"/>
    <w:rsid w:val="00091536"/>
    <w:rsid w:val="0009155F"/>
    <w:rsid w:val="0009160D"/>
    <w:rsid w:val="0009174B"/>
    <w:rsid w:val="000919C3"/>
    <w:rsid w:val="0009269A"/>
    <w:rsid w:val="00093982"/>
    <w:rsid w:val="00094254"/>
    <w:rsid w:val="0009469D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5EA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24E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AD5"/>
    <w:rsid w:val="000B4BB7"/>
    <w:rsid w:val="000B4C35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24F"/>
    <w:rsid w:val="00104551"/>
    <w:rsid w:val="001047F9"/>
    <w:rsid w:val="00104BEC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0DC"/>
    <w:rsid w:val="00152A4B"/>
    <w:rsid w:val="00152C96"/>
    <w:rsid w:val="00153A2F"/>
    <w:rsid w:val="00153CCF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12E2"/>
    <w:rsid w:val="00181954"/>
    <w:rsid w:val="00181B35"/>
    <w:rsid w:val="00181B3E"/>
    <w:rsid w:val="00181FFD"/>
    <w:rsid w:val="001824C0"/>
    <w:rsid w:val="00183222"/>
    <w:rsid w:val="00183477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F46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10FF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315"/>
    <w:rsid w:val="001F668A"/>
    <w:rsid w:val="001F6C4E"/>
    <w:rsid w:val="001F6DD3"/>
    <w:rsid w:val="001F6E50"/>
    <w:rsid w:val="001F7BBC"/>
    <w:rsid w:val="001F7E9A"/>
    <w:rsid w:val="002001C6"/>
    <w:rsid w:val="0020045A"/>
    <w:rsid w:val="00201136"/>
    <w:rsid w:val="002012F1"/>
    <w:rsid w:val="00201B5B"/>
    <w:rsid w:val="00201EBB"/>
    <w:rsid w:val="002038CA"/>
    <w:rsid w:val="00204BC9"/>
    <w:rsid w:val="00204E15"/>
    <w:rsid w:val="00204E78"/>
    <w:rsid w:val="00204EE6"/>
    <w:rsid w:val="00204FC4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3FC8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8CE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0983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2B1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772CE"/>
    <w:rsid w:val="00280623"/>
    <w:rsid w:val="00280F3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B12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343"/>
    <w:rsid w:val="002B140A"/>
    <w:rsid w:val="002B1982"/>
    <w:rsid w:val="002B1AA1"/>
    <w:rsid w:val="002B1B9C"/>
    <w:rsid w:val="002B2713"/>
    <w:rsid w:val="002B2FF3"/>
    <w:rsid w:val="002B3388"/>
    <w:rsid w:val="002B35F7"/>
    <w:rsid w:val="002B4170"/>
    <w:rsid w:val="002B469F"/>
    <w:rsid w:val="002B55A3"/>
    <w:rsid w:val="002B5779"/>
    <w:rsid w:val="002B5E4D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8E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4DA4"/>
    <w:rsid w:val="002F5D38"/>
    <w:rsid w:val="002F5E3A"/>
    <w:rsid w:val="002F69E8"/>
    <w:rsid w:val="002F6B55"/>
    <w:rsid w:val="002F7207"/>
    <w:rsid w:val="002F751B"/>
    <w:rsid w:val="0030003A"/>
    <w:rsid w:val="003001B9"/>
    <w:rsid w:val="00300405"/>
    <w:rsid w:val="003006C0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39B4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0C99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63E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31B"/>
    <w:rsid w:val="00387884"/>
    <w:rsid w:val="00387ACF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6F3"/>
    <w:rsid w:val="003F5AF9"/>
    <w:rsid w:val="003F65B2"/>
    <w:rsid w:val="003F6997"/>
    <w:rsid w:val="003F6A5B"/>
    <w:rsid w:val="003F6E31"/>
    <w:rsid w:val="003F736B"/>
    <w:rsid w:val="003F76B4"/>
    <w:rsid w:val="003F7727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C0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113"/>
    <w:rsid w:val="004317E5"/>
    <w:rsid w:val="0043192E"/>
    <w:rsid w:val="00432958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1FE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AEF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5786D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8FA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F01EE"/>
    <w:rsid w:val="004F0B6F"/>
    <w:rsid w:val="004F0CEE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0BA0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1135"/>
    <w:rsid w:val="00511935"/>
    <w:rsid w:val="00511983"/>
    <w:rsid w:val="00511BFA"/>
    <w:rsid w:val="00512646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8DC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66BA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4DC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885"/>
    <w:rsid w:val="005C4A0A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C88"/>
    <w:rsid w:val="005D2FBE"/>
    <w:rsid w:val="005D31DE"/>
    <w:rsid w:val="005D3D88"/>
    <w:rsid w:val="005D3DBF"/>
    <w:rsid w:val="005D4028"/>
    <w:rsid w:val="005D454C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E7CD7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3233"/>
    <w:rsid w:val="005F34BE"/>
    <w:rsid w:val="005F3A8D"/>
    <w:rsid w:val="005F3BD9"/>
    <w:rsid w:val="005F3D72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181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4496"/>
    <w:rsid w:val="00614679"/>
    <w:rsid w:val="006149CC"/>
    <w:rsid w:val="00614EDC"/>
    <w:rsid w:val="006155C0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3E23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018"/>
    <w:rsid w:val="006C0175"/>
    <w:rsid w:val="006C0FC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4EE4"/>
    <w:rsid w:val="006C5899"/>
    <w:rsid w:val="006C5E04"/>
    <w:rsid w:val="006C5E39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3C6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8B6"/>
    <w:rsid w:val="00721E5D"/>
    <w:rsid w:val="00722019"/>
    <w:rsid w:val="007221BA"/>
    <w:rsid w:val="00722C01"/>
    <w:rsid w:val="00722DED"/>
    <w:rsid w:val="0072309E"/>
    <w:rsid w:val="00723D64"/>
    <w:rsid w:val="00724378"/>
    <w:rsid w:val="00724F84"/>
    <w:rsid w:val="00725399"/>
    <w:rsid w:val="00725BBC"/>
    <w:rsid w:val="00726191"/>
    <w:rsid w:val="007262E9"/>
    <w:rsid w:val="00726FE7"/>
    <w:rsid w:val="00727A73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D77"/>
    <w:rsid w:val="00757F1E"/>
    <w:rsid w:val="007604AE"/>
    <w:rsid w:val="007604CE"/>
    <w:rsid w:val="00760767"/>
    <w:rsid w:val="00760CF0"/>
    <w:rsid w:val="00760FEA"/>
    <w:rsid w:val="007610A7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07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4A1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90C"/>
    <w:rsid w:val="00786CBA"/>
    <w:rsid w:val="00787008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30"/>
    <w:rsid w:val="007F3847"/>
    <w:rsid w:val="007F3B74"/>
    <w:rsid w:val="007F3D36"/>
    <w:rsid w:val="007F419C"/>
    <w:rsid w:val="007F42FC"/>
    <w:rsid w:val="007F4A0E"/>
    <w:rsid w:val="007F53B5"/>
    <w:rsid w:val="007F75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B47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6ED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099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7FD"/>
    <w:rsid w:val="00865FD7"/>
    <w:rsid w:val="00866C5E"/>
    <w:rsid w:val="0086707C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663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BF8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19"/>
    <w:rsid w:val="0091535C"/>
    <w:rsid w:val="0091550A"/>
    <w:rsid w:val="00916584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AA3"/>
    <w:rsid w:val="00954E1F"/>
    <w:rsid w:val="009553C2"/>
    <w:rsid w:val="00955B5A"/>
    <w:rsid w:val="00955F0A"/>
    <w:rsid w:val="00956356"/>
    <w:rsid w:val="00956F7A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4E2"/>
    <w:rsid w:val="009657BD"/>
    <w:rsid w:val="00965C5A"/>
    <w:rsid w:val="009660C8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35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29E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7206"/>
    <w:rsid w:val="009A752E"/>
    <w:rsid w:val="009A7C1C"/>
    <w:rsid w:val="009B058E"/>
    <w:rsid w:val="009B268C"/>
    <w:rsid w:val="009B29E2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DA0"/>
    <w:rsid w:val="009C10B5"/>
    <w:rsid w:val="009C1790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20F"/>
    <w:rsid w:val="009D02DB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7A"/>
    <w:rsid w:val="00A04591"/>
    <w:rsid w:val="00A04E93"/>
    <w:rsid w:val="00A050DB"/>
    <w:rsid w:val="00A05C41"/>
    <w:rsid w:val="00A061C2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2B66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4BC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3CC4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579D1"/>
    <w:rsid w:val="00A6047B"/>
    <w:rsid w:val="00A60919"/>
    <w:rsid w:val="00A609B9"/>
    <w:rsid w:val="00A611F1"/>
    <w:rsid w:val="00A6145D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628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06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3D7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517E"/>
    <w:rsid w:val="00AD5779"/>
    <w:rsid w:val="00AD619B"/>
    <w:rsid w:val="00AD690E"/>
    <w:rsid w:val="00AD69BC"/>
    <w:rsid w:val="00AD6A44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0D2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6F3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0AAC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3DA1"/>
    <w:rsid w:val="00B957E0"/>
    <w:rsid w:val="00B95B10"/>
    <w:rsid w:val="00B960B2"/>
    <w:rsid w:val="00B9679B"/>
    <w:rsid w:val="00B96D1C"/>
    <w:rsid w:val="00B96DA1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70CD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266"/>
    <w:rsid w:val="00BC55E6"/>
    <w:rsid w:val="00BC5A91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A6F"/>
    <w:rsid w:val="00BE1F6E"/>
    <w:rsid w:val="00BE21A9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221C"/>
    <w:rsid w:val="00BF320C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E13"/>
    <w:rsid w:val="00BF72B9"/>
    <w:rsid w:val="00BF73C5"/>
    <w:rsid w:val="00BF766A"/>
    <w:rsid w:val="00C003A1"/>
    <w:rsid w:val="00C0195A"/>
    <w:rsid w:val="00C01D40"/>
    <w:rsid w:val="00C026D6"/>
    <w:rsid w:val="00C0302A"/>
    <w:rsid w:val="00C031C7"/>
    <w:rsid w:val="00C03761"/>
    <w:rsid w:val="00C038EA"/>
    <w:rsid w:val="00C03CFB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58E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F1C"/>
    <w:rsid w:val="00C4797F"/>
    <w:rsid w:val="00C50E09"/>
    <w:rsid w:val="00C51443"/>
    <w:rsid w:val="00C51585"/>
    <w:rsid w:val="00C51623"/>
    <w:rsid w:val="00C518BA"/>
    <w:rsid w:val="00C51E50"/>
    <w:rsid w:val="00C52337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702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4384"/>
    <w:rsid w:val="00C84533"/>
    <w:rsid w:val="00C845D9"/>
    <w:rsid w:val="00C84DD7"/>
    <w:rsid w:val="00C84E64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97B09"/>
    <w:rsid w:val="00CA00AF"/>
    <w:rsid w:val="00CA033C"/>
    <w:rsid w:val="00CA0DF0"/>
    <w:rsid w:val="00CA11D8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5B0"/>
    <w:rsid w:val="00CA697B"/>
    <w:rsid w:val="00CA7349"/>
    <w:rsid w:val="00CA7D78"/>
    <w:rsid w:val="00CB05B2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D3"/>
    <w:rsid w:val="00CD65F6"/>
    <w:rsid w:val="00CD6DB9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4D8"/>
    <w:rsid w:val="00CF5387"/>
    <w:rsid w:val="00CF5784"/>
    <w:rsid w:val="00CF5BA9"/>
    <w:rsid w:val="00CF5BBA"/>
    <w:rsid w:val="00CF5E20"/>
    <w:rsid w:val="00CF606E"/>
    <w:rsid w:val="00CF62E6"/>
    <w:rsid w:val="00CF698B"/>
    <w:rsid w:val="00CF704B"/>
    <w:rsid w:val="00CF710D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50F"/>
    <w:rsid w:val="00D16792"/>
    <w:rsid w:val="00D168D3"/>
    <w:rsid w:val="00D177AC"/>
    <w:rsid w:val="00D17B57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0B3"/>
    <w:rsid w:val="00D31754"/>
    <w:rsid w:val="00D31CC8"/>
    <w:rsid w:val="00D3222D"/>
    <w:rsid w:val="00D324DD"/>
    <w:rsid w:val="00D32E2F"/>
    <w:rsid w:val="00D32E62"/>
    <w:rsid w:val="00D32E81"/>
    <w:rsid w:val="00D33093"/>
    <w:rsid w:val="00D33894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03A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9B0"/>
    <w:rsid w:val="00D65D14"/>
    <w:rsid w:val="00D665E5"/>
    <w:rsid w:val="00D667E0"/>
    <w:rsid w:val="00D66B95"/>
    <w:rsid w:val="00D66CC4"/>
    <w:rsid w:val="00D674B4"/>
    <w:rsid w:val="00D675FD"/>
    <w:rsid w:val="00D67B4E"/>
    <w:rsid w:val="00D67C5B"/>
    <w:rsid w:val="00D704C4"/>
    <w:rsid w:val="00D7067F"/>
    <w:rsid w:val="00D706C3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4380"/>
    <w:rsid w:val="00DA4589"/>
    <w:rsid w:val="00DA4C7D"/>
    <w:rsid w:val="00DA55C6"/>
    <w:rsid w:val="00DA66F7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33E2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0C33"/>
    <w:rsid w:val="00DC1CFF"/>
    <w:rsid w:val="00DC238A"/>
    <w:rsid w:val="00DC2851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2DD5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3D4C"/>
    <w:rsid w:val="00E0487E"/>
    <w:rsid w:val="00E04B5B"/>
    <w:rsid w:val="00E04E1B"/>
    <w:rsid w:val="00E0518D"/>
    <w:rsid w:val="00E0569E"/>
    <w:rsid w:val="00E0590D"/>
    <w:rsid w:val="00E05A60"/>
    <w:rsid w:val="00E05AC8"/>
    <w:rsid w:val="00E061BD"/>
    <w:rsid w:val="00E066B9"/>
    <w:rsid w:val="00E06B7F"/>
    <w:rsid w:val="00E1053E"/>
    <w:rsid w:val="00E10649"/>
    <w:rsid w:val="00E10F91"/>
    <w:rsid w:val="00E1126F"/>
    <w:rsid w:val="00E11492"/>
    <w:rsid w:val="00E1213B"/>
    <w:rsid w:val="00E12275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460"/>
    <w:rsid w:val="00E1778A"/>
    <w:rsid w:val="00E17CC4"/>
    <w:rsid w:val="00E17F2D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784"/>
    <w:rsid w:val="00E24BC7"/>
    <w:rsid w:val="00E250F6"/>
    <w:rsid w:val="00E25111"/>
    <w:rsid w:val="00E256F5"/>
    <w:rsid w:val="00E265F2"/>
    <w:rsid w:val="00E2660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3ECC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842"/>
    <w:rsid w:val="00E96D68"/>
    <w:rsid w:val="00E97DC4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D2D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6FD9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4BB1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AA2"/>
    <w:rsid w:val="00EE0E06"/>
    <w:rsid w:val="00EE0FF7"/>
    <w:rsid w:val="00EE1655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220"/>
    <w:rsid w:val="00EE7823"/>
    <w:rsid w:val="00EE7EF1"/>
    <w:rsid w:val="00EF1489"/>
    <w:rsid w:val="00EF16BF"/>
    <w:rsid w:val="00EF1958"/>
    <w:rsid w:val="00EF2502"/>
    <w:rsid w:val="00EF2F4D"/>
    <w:rsid w:val="00EF2FA2"/>
    <w:rsid w:val="00EF301B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5F07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7B90"/>
    <w:rsid w:val="00F2054E"/>
    <w:rsid w:val="00F2060C"/>
    <w:rsid w:val="00F20913"/>
    <w:rsid w:val="00F20B8F"/>
    <w:rsid w:val="00F21CB5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40C"/>
    <w:rsid w:val="00F47677"/>
    <w:rsid w:val="00F50087"/>
    <w:rsid w:val="00F50C3D"/>
    <w:rsid w:val="00F512E8"/>
    <w:rsid w:val="00F51E93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195"/>
    <w:rsid w:val="00F57D99"/>
    <w:rsid w:val="00F57F88"/>
    <w:rsid w:val="00F603A6"/>
    <w:rsid w:val="00F60E15"/>
    <w:rsid w:val="00F6117A"/>
    <w:rsid w:val="00F61F20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09D3"/>
    <w:rsid w:val="00F81345"/>
    <w:rsid w:val="00F81ADA"/>
    <w:rsid w:val="00F81CF0"/>
    <w:rsid w:val="00F82081"/>
    <w:rsid w:val="00F83337"/>
    <w:rsid w:val="00F83A56"/>
    <w:rsid w:val="00F8473F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0EF3"/>
    <w:rsid w:val="00F91642"/>
    <w:rsid w:val="00F91694"/>
    <w:rsid w:val="00F92ACF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0B5E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BD1"/>
    <w:rsid w:val="00FB3DAD"/>
    <w:rsid w:val="00FB4C51"/>
    <w:rsid w:val="00FB4C9E"/>
    <w:rsid w:val="00FB543D"/>
    <w:rsid w:val="00FB57D4"/>
    <w:rsid w:val="00FB5976"/>
    <w:rsid w:val="00FB64FE"/>
    <w:rsid w:val="00FB6F30"/>
    <w:rsid w:val="00FB747F"/>
    <w:rsid w:val="00FB79E6"/>
    <w:rsid w:val="00FB7EE8"/>
    <w:rsid w:val="00FC00C1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2FA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2F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84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9F1E-10F8-4E11-A900-E20D351A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1592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18</cp:revision>
  <cp:lastPrinted>2021-11-16T18:20:00Z</cp:lastPrinted>
  <dcterms:created xsi:type="dcterms:W3CDTF">2022-07-28T12:16:00Z</dcterms:created>
  <dcterms:modified xsi:type="dcterms:W3CDTF">2022-08-09T12:48:00Z</dcterms:modified>
</cp:coreProperties>
</file>