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2A719A" w:rsidRDefault="008B0AF4" w:rsidP="005D6DF2">
      <w:pPr>
        <w:rPr>
          <w:rFonts w:asciiTheme="minorHAnsi" w:hAnsiTheme="minorHAnsi" w:cstheme="minorHAnsi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2A719A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2A719A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2A719A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2A719A" w:rsidRDefault="008A7662" w:rsidP="008A7662">
            <w:pPr>
              <w:rPr>
                <w:rFonts w:asciiTheme="minorHAnsi" w:hAnsiTheme="minorHAnsi" w:cstheme="minorHAnsi"/>
              </w:rPr>
            </w:pPr>
          </w:p>
        </w:tc>
      </w:tr>
      <w:tr w:rsidR="008A7662" w:rsidRPr="002A719A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2A719A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2A719A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2A719A" w:rsidRDefault="007E46C1" w:rsidP="004C2E9F">
            <w:pPr>
              <w:rPr>
                <w:rFonts w:asciiTheme="minorHAnsi" w:hAnsiTheme="minorHAnsi" w:cstheme="minorHAnsi"/>
              </w:rPr>
            </w:pPr>
            <w:r w:rsidRPr="002A719A">
              <w:rPr>
                <w:rFonts w:asciiTheme="minorHAnsi" w:hAnsiTheme="minorHAnsi" w:cstheme="minorHAnsi"/>
              </w:rPr>
              <w:t>CPUA</w:t>
            </w:r>
            <w:r w:rsidR="00AD57F1" w:rsidRPr="002A719A">
              <w:rPr>
                <w:rFonts w:asciiTheme="minorHAnsi" w:hAnsiTheme="minorHAnsi" w:cstheme="minorHAnsi"/>
              </w:rPr>
              <w:t>-CAU/RS</w:t>
            </w:r>
          </w:p>
        </w:tc>
      </w:tr>
      <w:tr w:rsidR="008A7662" w:rsidRPr="002A719A" w:rsidTr="00972345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2A719A" w:rsidRDefault="008A7662" w:rsidP="008A7662">
            <w:pPr>
              <w:rPr>
                <w:rFonts w:asciiTheme="minorHAnsi" w:hAnsiTheme="minorHAnsi" w:cstheme="minorHAnsi"/>
                <w:lang w:eastAsia="pt-BR"/>
              </w:rPr>
            </w:pPr>
            <w:r w:rsidRPr="002A719A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2A719A" w:rsidRDefault="007E46C1" w:rsidP="007E46C1">
            <w:pPr>
              <w:tabs>
                <w:tab w:val="left" w:pos="284"/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  <w:r w:rsidRPr="002A719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Carta conjunta do CAU/RS e CAU/SC, às Candidatas e aos Candidatos à Eleição Municipal de 2020</w:t>
            </w:r>
          </w:p>
        </w:tc>
      </w:tr>
    </w:tbl>
    <w:p w:rsidR="00124A49" w:rsidRPr="002A719A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2A719A">
        <w:rPr>
          <w:rFonts w:asciiTheme="minorHAnsi" w:hAnsiTheme="minorHAnsi" w:cstheme="minorHAnsi"/>
          <w:lang w:eastAsia="pt-BR"/>
        </w:rPr>
        <w:t>DELIBERAÇÃO PLENÁRIA DPO</w:t>
      </w:r>
      <w:r w:rsidR="00E56097" w:rsidRPr="002A719A">
        <w:rPr>
          <w:rFonts w:asciiTheme="minorHAnsi" w:hAnsiTheme="minorHAnsi" w:cstheme="minorHAnsi"/>
          <w:lang w:eastAsia="pt-BR"/>
        </w:rPr>
        <w:t>/RS</w:t>
      </w:r>
      <w:r w:rsidRPr="002A719A">
        <w:rPr>
          <w:rFonts w:asciiTheme="minorHAnsi" w:hAnsiTheme="minorHAnsi" w:cstheme="minorHAnsi"/>
          <w:lang w:eastAsia="pt-BR"/>
        </w:rPr>
        <w:t xml:space="preserve"> Nº </w:t>
      </w:r>
      <w:r w:rsidR="00C63E50" w:rsidRPr="002A719A">
        <w:rPr>
          <w:rFonts w:asciiTheme="minorHAnsi" w:hAnsiTheme="minorHAnsi" w:cstheme="minorHAnsi"/>
          <w:lang w:eastAsia="pt-BR"/>
        </w:rPr>
        <w:t>12</w:t>
      </w:r>
      <w:r w:rsidR="004C2E9F" w:rsidRPr="002A719A">
        <w:rPr>
          <w:rFonts w:asciiTheme="minorHAnsi" w:hAnsiTheme="minorHAnsi" w:cstheme="minorHAnsi"/>
          <w:lang w:eastAsia="pt-BR"/>
        </w:rPr>
        <w:t>1</w:t>
      </w:r>
      <w:r w:rsidR="007E46C1" w:rsidRPr="002A719A">
        <w:rPr>
          <w:rFonts w:asciiTheme="minorHAnsi" w:hAnsiTheme="minorHAnsi" w:cstheme="minorHAnsi"/>
          <w:lang w:eastAsia="pt-BR"/>
        </w:rPr>
        <w:t>4</w:t>
      </w:r>
      <w:r w:rsidRPr="002A719A">
        <w:rPr>
          <w:rFonts w:asciiTheme="minorHAnsi" w:hAnsiTheme="minorHAnsi" w:cstheme="minorHAnsi"/>
          <w:lang w:eastAsia="pt-BR"/>
        </w:rPr>
        <w:t>/</w:t>
      </w:r>
      <w:r w:rsidR="0049173E" w:rsidRPr="002A719A">
        <w:rPr>
          <w:rFonts w:asciiTheme="minorHAnsi" w:hAnsiTheme="minorHAnsi" w:cstheme="minorHAnsi"/>
          <w:lang w:eastAsia="pt-BR"/>
        </w:rPr>
        <w:t>20</w:t>
      </w:r>
      <w:r w:rsidR="009316CB" w:rsidRPr="002A719A">
        <w:rPr>
          <w:rFonts w:asciiTheme="minorHAnsi" w:hAnsiTheme="minorHAnsi" w:cstheme="minorHAnsi"/>
          <w:lang w:eastAsia="pt-BR"/>
        </w:rPr>
        <w:t>20</w:t>
      </w:r>
    </w:p>
    <w:p w:rsidR="00124A49" w:rsidRPr="002A719A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F73BFC" w:rsidRPr="002A719A" w:rsidRDefault="000318E4" w:rsidP="00E41B65">
      <w:pPr>
        <w:ind w:left="5664"/>
        <w:jc w:val="both"/>
        <w:rPr>
          <w:rFonts w:asciiTheme="minorHAnsi" w:hAnsiTheme="minorHAnsi" w:cstheme="minorHAnsi"/>
          <w:sz w:val="20"/>
        </w:rPr>
      </w:pPr>
      <w:r w:rsidRPr="002A719A">
        <w:rPr>
          <w:rFonts w:asciiTheme="minorHAnsi" w:hAnsiTheme="minorHAnsi" w:cstheme="minorHAnsi"/>
          <w:sz w:val="20"/>
          <w:lang w:eastAsia="pt-BR"/>
        </w:rPr>
        <w:t xml:space="preserve">Homologa </w:t>
      </w:r>
      <w:r w:rsidR="007E46C1" w:rsidRPr="002A719A">
        <w:rPr>
          <w:rFonts w:asciiTheme="minorHAnsi" w:hAnsiTheme="minorHAnsi" w:cstheme="minorHAnsi"/>
          <w:sz w:val="20"/>
          <w:lang w:eastAsia="pt-BR"/>
        </w:rPr>
        <w:t>Carta conjunta do CAU/RS e CAU/SC, às Candidatas e aos Candidatos à Eleição Municipal de 2020.</w:t>
      </w:r>
    </w:p>
    <w:p w:rsidR="005D6DF2" w:rsidRPr="002A719A" w:rsidRDefault="005D6DF2" w:rsidP="005D6DF2">
      <w:pPr>
        <w:ind w:firstLine="1701"/>
        <w:jc w:val="both"/>
        <w:rPr>
          <w:rFonts w:asciiTheme="minorHAnsi" w:hAnsiTheme="minorHAnsi" w:cstheme="minorHAnsi"/>
          <w:sz w:val="20"/>
          <w:lang w:eastAsia="pt-BR"/>
        </w:rPr>
      </w:pPr>
    </w:p>
    <w:p w:rsidR="005D6DF2" w:rsidRPr="002A719A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2A719A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2A719A">
        <w:rPr>
          <w:rFonts w:asciiTheme="minorHAnsi" w:hAnsiTheme="minorHAnsi" w:cstheme="minorHAnsi"/>
          <w:lang w:eastAsia="pt-BR"/>
        </w:rPr>
        <w:t>ogativas de que trata o artigo</w:t>
      </w:r>
      <w:r w:rsidRPr="002A719A">
        <w:rPr>
          <w:rFonts w:asciiTheme="minorHAnsi" w:hAnsiTheme="minorHAnsi" w:cstheme="minorHAnsi"/>
          <w:lang w:eastAsia="pt-BR"/>
        </w:rPr>
        <w:t xml:space="preserve"> </w:t>
      </w:r>
      <w:r w:rsidR="006C14F3" w:rsidRPr="002A719A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2A719A">
        <w:rPr>
          <w:rFonts w:asciiTheme="minorHAnsi" w:hAnsiTheme="minorHAnsi" w:cstheme="minorHAnsi"/>
          <w:lang w:eastAsia="pt-BR"/>
        </w:rPr>
        <w:t>X</w:t>
      </w:r>
      <w:r w:rsidR="000C1CFB" w:rsidRPr="002A719A">
        <w:rPr>
          <w:rFonts w:asciiTheme="minorHAnsi" w:hAnsiTheme="minorHAnsi" w:cstheme="minorHAnsi"/>
          <w:lang w:eastAsia="pt-BR"/>
        </w:rPr>
        <w:t>VIII</w:t>
      </w:r>
      <w:r w:rsidR="006C14F3" w:rsidRPr="002A719A">
        <w:rPr>
          <w:rFonts w:asciiTheme="minorHAnsi" w:hAnsiTheme="minorHAnsi" w:cstheme="minorHAnsi"/>
          <w:lang w:eastAsia="pt-BR"/>
        </w:rPr>
        <w:t xml:space="preserve"> </w:t>
      </w:r>
      <w:r w:rsidRPr="002A719A">
        <w:rPr>
          <w:rFonts w:asciiTheme="minorHAnsi" w:hAnsiTheme="minorHAnsi" w:cstheme="minorHAnsi"/>
          <w:lang w:eastAsia="pt-BR"/>
        </w:rPr>
        <w:t>do Regimento Interno do CAU</w:t>
      </w:r>
      <w:r w:rsidR="00E56097" w:rsidRPr="002A719A">
        <w:rPr>
          <w:rFonts w:asciiTheme="minorHAnsi" w:hAnsiTheme="minorHAnsi" w:cstheme="minorHAnsi"/>
          <w:lang w:eastAsia="pt-BR"/>
        </w:rPr>
        <w:t>/RS</w:t>
      </w:r>
      <w:r w:rsidRPr="002A719A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2A719A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2A719A">
        <w:rPr>
          <w:rFonts w:asciiTheme="minorHAnsi" w:hAnsiTheme="minorHAnsi" w:cstheme="minorHAnsi"/>
        </w:rPr>
        <w:t>a Deliberação Plenária DPO/RS Nº 1155/2020</w:t>
      </w:r>
      <w:r w:rsidRPr="002A719A">
        <w:rPr>
          <w:rFonts w:asciiTheme="minorHAnsi" w:hAnsiTheme="minorHAnsi" w:cstheme="minorHAnsi"/>
          <w:lang w:eastAsia="pt-BR"/>
        </w:rPr>
        <w:t xml:space="preserve">, no dia </w:t>
      </w:r>
      <w:r w:rsidR="004F14B6" w:rsidRPr="002A719A">
        <w:rPr>
          <w:rFonts w:asciiTheme="minorHAnsi" w:hAnsiTheme="minorHAnsi" w:cstheme="minorHAnsi"/>
          <w:lang w:eastAsia="pt-BR"/>
        </w:rPr>
        <w:t xml:space="preserve">28 de agosto </w:t>
      </w:r>
      <w:r w:rsidR="0049173E" w:rsidRPr="002A719A">
        <w:rPr>
          <w:rFonts w:asciiTheme="minorHAnsi" w:hAnsiTheme="minorHAnsi" w:cstheme="minorHAnsi"/>
          <w:lang w:eastAsia="pt-BR"/>
        </w:rPr>
        <w:t>de</w:t>
      </w:r>
      <w:r w:rsidR="00186A43" w:rsidRPr="002A719A">
        <w:rPr>
          <w:rFonts w:asciiTheme="minorHAnsi" w:hAnsiTheme="minorHAnsi" w:cstheme="minorHAnsi"/>
          <w:lang w:eastAsia="pt-BR"/>
        </w:rPr>
        <w:t xml:space="preserve"> </w:t>
      </w:r>
      <w:r w:rsidR="0049173E" w:rsidRPr="002A719A">
        <w:rPr>
          <w:rFonts w:asciiTheme="minorHAnsi" w:hAnsiTheme="minorHAnsi" w:cstheme="minorHAnsi"/>
          <w:lang w:eastAsia="pt-BR"/>
        </w:rPr>
        <w:t>20</w:t>
      </w:r>
      <w:r w:rsidR="005D6DF2" w:rsidRPr="002A719A">
        <w:rPr>
          <w:rFonts w:asciiTheme="minorHAnsi" w:hAnsiTheme="minorHAnsi" w:cstheme="minorHAnsi"/>
          <w:lang w:eastAsia="pt-BR"/>
        </w:rPr>
        <w:t>20</w:t>
      </w:r>
      <w:r w:rsidRPr="002A719A">
        <w:rPr>
          <w:rFonts w:asciiTheme="minorHAnsi" w:hAnsiTheme="minorHAnsi" w:cstheme="minorHAnsi"/>
          <w:lang w:eastAsia="pt-BR"/>
        </w:rPr>
        <w:t>, após análise do assunto em epígrafe, e</w:t>
      </w:r>
    </w:p>
    <w:p w:rsidR="007E46C1" w:rsidRPr="002A719A" w:rsidRDefault="007E46C1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7E46C1" w:rsidRPr="002A719A" w:rsidRDefault="007E46C1" w:rsidP="007E46C1">
      <w:pPr>
        <w:jc w:val="both"/>
        <w:rPr>
          <w:rFonts w:asciiTheme="minorHAnsi" w:hAnsiTheme="minorHAnsi" w:cstheme="minorHAnsi"/>
          <w:lang w:eastAsia="pt-BR"/>
        </w:rPr>
      </w:pPr>
      <w:r w:rsidRPr="002A719A">
        <w:rPr>
          <w:rFonts w:asciiTheme="minorHAnsi" w:hAnsiTheme="minorHAnsi" w:cstheme="minorHAnsi"/>
          <w:lang w:eastAsia="pt-BR"/>
        </w:rPr>
        <w:t>Considerando o inciso II do artigo 3º do Regimento Interno, que confere ao CAU/RS a competência para “posicionar-se quanto a matérias de caráter legislativo, normativo ou contencioso em tramitação nos órgãos dos poderes Executivo, Legislativo e Judiciário”;</w:t>
      </w:r>
    </w:p>
    <w:p w:rsidR="007E46C1" w:rsidRPr="002A719A" w:rsidRDefault="007E46C1" w:rsidP="007E46C1">
      <w:pPr>
        <w:jc w:val="both"/>
        <w:rPr>
          <w:rFonts w:asciiTheme="minorHAnsi" w:hAnsiTheme="minorHAnsi" w:cstheme="minorHAnsi"/>
          <w:lang w:eastAsia="pt-BR"/>
        </w:rPr>
      </w:pPr>
    </w:p>
    <w:p w:rsidR="007E46C1" w:rsidRPr="002A719A" w:rsidRDefault="007E46C1" w:rsidP="007E46C1">
      <w:pPr>
        <w:jc w:val="both"/>
        <w:rPr>
          <w:rFonts w:asciiTheme="minorHAnsi" w:hAnsiTheme="minorHAnsi" w:cstheme="minorHAnsi"/>
        </w:rPr>
      </w:pPr>
      <w:r w:rsidRPr="002A719A">
        <w:rPr>
          <w:rFonts w:asciiTheme="minorHAnsi" w:hAnsiTheme="minorHAnsi" w:cstheme="minorHAnsi"/>
          <w:lang w:eastAsia="pt-BR"/>
        </w:rPr>
        <w:t xml:space="preserve">Considerando o </w:t>
      </w:r>
      <w:r w:rsidRPr="002A719A">
        <w:rPr>
          <w:rFonts w:asciiTheme="minorHAnsi" w:hAnsiTheme="minorHAnsi" w:cstheme="minorHAnsi"/>
        </w:rPr>
        <w:t>Art. 98 do Regimento Interno que estabelece competências para a Comissão de Política Urbana e Ambiental, dentre as quais “propor, apreciar e deliberar sobre matéria de caráter legislativo, normativo ou contencioso em tramitação nos órgãos dos poderes Executivo, Legislativo e Judiciário, relacionados à política urbana e ambiental”;</w:t>
      </w:r>
    </w:p>
    <w:p w:rsidR="007E46C1" w:rsidRPr="002A719A" w:rsidRDefault="007E46C1" w:rsidP="007E46C1">
      <w:pPr>
        <w:jc w:val="both"/>
        <w:rPr>
          <w:rFonts w:asciiTheme="minorHAnsi" w:hAnsiTheme="minorHAnsi" w:cstheme="minorHAnsi"/>
          <w:lang w:eastAsia="pt-BR"/>
        </w:rPr>
      </w:pPr>
    </w:p>
    <w:p w:rsidR="007E46C1" w:rsidRPr="002A719A" w:rsidRDefault="007E46C1" w:rsidP="007E46C1">
      <w:pPr>
        <w:jc w:val="both"/>
        <w:rPr>
          <w:rFonts w:asciiTheme="minorHAnsi" w:hAnsiTheme="minorHAnsi" w:cstheme="minorHAnsi"/>
          <w:lang w:eastAsia="pt-BR"/>
        </w:rPr>
      </w:pPr>
      <w:r w:rsidRPr="002A719A">
        <w:rPr>
          <w:rFonts w:asciiTheme="minorHAnsi" w:hAnsiTheme="minorHAnsi" w:cstheme="minorHAnsi"/>
          <w:lang w:eastAsia="pt-BR"/>
        </w:rPr>
        <w:t>Considerando o inciso VI do artigo 29 do Regimento Interno, que confere ao Plenário a competência para “apreciar e deliberar sobre o posicionamento do CAU/</w:t>
      </w:r>
      <w:r w:rsidR="000318E4" w:rsidRPr="002A719A">
        <w:rPr>
          <w:rFonts w:asciiTheme="minorHAnsi" w:hAnsiTheme="minorHAnsi" w:cstheme="minorHAnsi"/>
          <w:lang w:eastAsia="pt-BR"/>
        </w:rPr>
        <w:t xml:space="preserve">RS </w:t>
      </w:r>
      <w:r w:rsidRPr="002A719A">
        <w:rPr>
          <w:rFonts w:asciiTheme="minorHAnsi" w:hAnsiTheme="minorHAnsi" w:cstheme="minorHAnsi"/>
          <w:lang w:eastAsia="pt-BR"/>
        </w:rPr>
        <w:t>com relação a matérias de caráter legislativo, normativo ou contencioso em tramitação nos órgãos dos poderes Executivo, Legislativo e Judiciário, no âmbito de sua jurisdição”;</w:t>
      </w:r>
    </w:p>
    <w:p w:rsidR="007E46C1" w:rsidRPr="002A719A" w:rsidRDefault="007E46C1" w:rsidP="007E46C1">
      <w:pPr>
        <w:jc w:val="both"/>
        <w:rPr>
          <w:rFonts w:asciiTheme="minorHAnsi" w:hAnsiTheme="minorHAnsi" w:cstheme="minorHAnsi"/>
          <w:lang w:eastAsia="pt-BR"/>
        </w:rPr>
      </w:pPr>
    </w:p>
    <w:p w:rsidR="007E46C1" w:rsidRPr="002A719A" w:rsidRDefault="007E46C1" w:rsidP="007E46C1">
      <w:pPr>
        <w:jc w:val="both"/>
        <w:rPr>
          <w:rFonts w:asciiTheme="minorHAnsi" w:hAnsiTheme="minorHAnsi" w:cstheme="minorHAnsi"/>
          <w:lang w:eastAsia="pt-BR"/>
        </w:rPr>
      </w:pPr>
      <w:r w:rsidRPr="002A719A">
        <w:rPr>
          <w:rFonts w:asciiTheme="minorHAnsi" w:hAnsiTheme="minorHAnsi" w:cstheme="minorHAnsi"/>
          <w:lang w:eastAsia="pt-BR"/>
        </w:rPr>
        <w:t>Considerando o estudo desenvolvido pela Comissão Especial de Política Urbana e Ambiental do CAU/</w:t>
      </w:r>
      <w:r w:rsidR="000318E4" w:rsidRPr="002A719A">
        <w:rPr>
          <w:rFonts w:asciiTheme="minorHAnsi" w:hAnsiTheme="minorHAnsi" w:cstheme="minorHAnsi"/>
          <w:lang w:eastAsia="pt-BR"/>
        </w:rPr>
        <w:t>RS</w:t>
      </w:r>
      <w:r w:rsidRPr="002A719A">
        <w:rPr>
          <w:rFonts w:asciiTheme="minorHAnsi" w:hAnsiTheme="minorHAnsi" w:cstheme="minorHAnsi"/>
          <w:lang w:eastAsia="pt-BR"/>
        </w:rPr>
        <w:t>, a contribuição dos debates com especialistas do Projeto Câmaras Temáticas, bem com</w:t>
      </w:r>
      <w:r w:rsidR="000318E4" w:rsidRPr="002A719A">
        <w:rPr>
          <w:rFonts w:asciiTheme="minorHAnsi" w:hAnsiTheme="minorHAnsi" w:cstheme="minorHAnsi"/>
          <w:lang w:eastAsia="pt-BR"/>
        </w:rPr>
        <w:t xml:space="preserve">o, o alinhamento das propostas </w:t>
      </w:r>
      <w:r w:rsidRPr="002A719A">
        <w:rPr>
          <w:rFonts w:asciiTheme="minorHAnsi" w:hAnsiTheme="minorHAnsi" w:cstheme="minorHAnsi"/>
          <w:lang w:eastAsia="pt-BR"/>
        </w:rPr>
        <w:t xml:space="preserve">na Carta Conjunta aos Candidatos à Eleição Municipal de 2020, realizado </w:t>
      </w:r>
      <w:r w:rsidR="000318E4" w:rsidRPr="002A719A">
        <w:rPr>
          <w:rFonts w:asciiTheme="minorHAnsi" w:hAnsiTheme="minorHAnsi" w:cstheme="minorHAnsi"/>
          <w:lang w:eastAsia="pt-BR"/>
        </w:rPr>
        <w:t xml:space="preserve">em </w:t>
      </w:r>
      <w:r w:rsidRPr="002A719A">
        <w:rPr>
          <w:rFonts w:asciiTheme="minorHAnsi" w:hAnsiTheme="minorHAnsi" w:cstheme="minorHAnsi"/>
          <w:lang w:eastAsia="pt-BR"/>
        </w:rPr>
        <w:t>encontro virtual entre as CPUA-CAU/</w:t>
      </w:r>
      <w:r w:rsidR="000318E4" w:rsidRPr="002A719A">
        <w:rPr>
          <w:rFonts w:asciiTheme="minorHAnsi" w:hAnsiTheme="minorHAnsi" w:cstheme="minorHAnsi"/>
          <w:lang w:eastAsia="pt-BR"/>
        </w:rPr>
        <w:t xml:space="preserve">RS </w:t>
      </w:r>
      <w:r w:rsidRPr="002A719A">
        <w:rPr>
          <w:rFonts w:asciiTheme="minorHAnsi" w:hAnsiTheme="minorHAnsi" w:cstheme="minorHAnsi"/>
          <w:lang w:eastAsia="pt-BR"/>
        </w:rPr>
        <w:t>e CPUA-CAU/</w:t>
      </w:r>
      <w:r w:rsidR="000318E4" w:rsidRPr="002A719A">
        <w:rPr>
          <w:rFonts w:asciiTheme="minorHAnsi" w:hAnsiTheme="minorHAnsi" w:cstheme="minorHAnsi"/>
          <w:lang w:eastAsia="pt-BR"/>
        </w:rPr>
        <w:t>SC</w:t>
      </w:r>
      <w:r w:rsidRPr="002A719A">
        <w:rPr>
          <w:rFonts w:asciiTheme="minorHAnsi" w:hAnsiTheme="minorHAnsi" w:cstheme="minorHAnsi"/>
          <w:lang w:eastAsia="pt-BR"/>
        </w:rPr>
        <w:t>, no dia 31 de julho de 2020;</w:t>
      </w:r>
    </w:p>
    <w:p w:rsidR="008A7662" w:rsidRPr="002A719A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124A49" w:rsidRPr="002A719A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2A719A">
        <w:rPr>
          <w:rFonts w:asciiTheme="minorHAnsi" w:hAnsiTheme="minorHAnsi" w:cstheme="minorHAnsi"/>
          <w:b/>
          <w:lang w:eastAsia="pt-BR"/>
        </w:rPr>
        <w:t>DELIBEROU</w:t>
      </w:r>
      <w:r w:rsidR="003B71A1" w:rsidRPr="002A719A">
        <w:rPr>
          <w:rFonts w:asciiTheme="minorHAnsi" w:hAnsiTheme="minorHAnsi" w:cstheme="minorHAnsi"/>
          <w:b/>
          <w:lang w:eastAsia="pt-BR"/>
        </w:rPr>
        <w:t xml:space="preserve"> por</w:t>
      </w:r>
      <w:r w:rsidRPr="002A719A">
        <w:rPr>
          <w:rFonts w:asciiTheme="minorHAnsi" w:hAnsiTheme="minorHAnsi" w:cstheme="minorHAnsi"/>
          <w:b/>
          <w:lang w:eastAsia="pt-BR"/>
        </w:rPr>
        <w:t>:</w:t>
      </w:r>
    </w:p>
    <w:p w:rsidR="00D35FF5" w:rsidRPr="002A719A" w:rsidRDefault="00D35FF5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912007" w:rsidRPr="002A719A" w:rsidRDefault="00B8159C" w:rsidP="000318E4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2A719A">
        <w:rPr>
          <w:rFonts w:asciiTheme="minorHAnsi" w:hAnsiTheme="minorHAnsi" w:cstheme="minorHAnsi"/>
        </w:rPr>
        <w:t xml:space="preserve">Homologar </w:t>
      </w:r>
      <w:r w:rsidR="000318E4" w:rsidRPr="002A719A">
        <w:rPr>
          <w:rFonts w:asciiTheme="minorHAnsi" w:hAnsiTheme="minorHAnsi" w:cstheme="minorHAnsi"/>
        </w:rPr>
        <w:t>a Carta Conjunta do Conselho de Arquitetura e Urbanismo do Rio Grande do Sul - CAU/RS e do Conselho de Arquitetura e Urbanismo de Santa Catarina - CAU/SC aos Candidatos à Eleição Municipal de 2020</w:t>
      </w:r>
      <w:r w:rsidRPr="002A719A">
        <w:rPr>
          <w:rFonts w:asciiTheme="minorHAnsi" w:hAnsiTheme="minorHAnsi" w:cstheme="minorHAnsi"/>
          <w:spacing w:val="3"/>
          <w:shd w:val="clear" w:color="auto" w:fill="FFFFFF"/>
        </w:rPr>
        <w:t xml:space="preserve">; </w:t>
      </w:r>
    </w:p>
    <w:p w:rsidR="00195662" w:rsidRPr="002A719A" w:rsidRDefault="00195662" w:rsidP="00195662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  <w:spacing w:val="3"/>
          <w:shd w:val="clear" w:color="auto" w:fill="FFFFFF"/>
        </w:rPr>
      </w:pPr>
    </w:p>
    <w:p w:rsidR="000318E4" w:rsidRPr="002A719A" w:rsidRDefault="00912007" w:rsidP="00912007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2A719A">
        <w:rPr>
          <w:rFonts w:asciiTheme="minorHAnsi" w:hAnsiTheme="minorHAnsi" w:cstheme="minorHAnsi"/>
          <w:spacing w:val="3"/>
          <w:shd w:val="clear" w:color="auto" w:fill="FFFFFF"/>
        </w:rPr>
        <w:t xml:space="preserve">Encaminhar a presente deliberação à </w:t>
      </w:r>
      <w:r w:rsidR="000318E4" w:rsidRPr="002A719A">
        <w:rPr>
          <w:rFonts w:asciiTheme="minorHAnsi" w:hAnsiTheme="minorHAnsi" w:cstheme="minorHAnsi"/>
          <w:spacing w:val="3"/>
          <w:shd w:val="clear" w:color="auto" w:fill="FFFFFF"/>
        </w:rPr>
        <w:t xml:space="preserve">Chefia de Gabinete do CAU/RS para providências quanto a divulgação e encaminhamento da Carta aos </w:t>
      </w:r>
      <w:r w:rsidR="000318E4" w:rsidRPr="002A719A">
        <w:rPr>
          <w:rFonts w:asciiTheme="minorHAnsi" w:hAnsiTheme="minorHAnsi" w:cstheme="minorHAnsi"/>
        </w:rPr>
        <w:t>Candidatos à Eleição Municipal de 2020, no Estado do Rio Grande do Sul</w:t>
      </w:r>
      <w:r w:rsidR="000318E4" w:rsidRPr="002A719A">
        <w:rPr>
          <w:rFonts w:asciiTheme="minorHAnsi" w:hAnsiTheme="minorHAnsi" w:cstheme="minorHAnsi"/>
          <w:spacing w:val="3"/>
          <w:shd w:val="clear" w:color="auto" w:fill="FFFFFF"/>
        </w:rPr>
        <w:t xml:space="preserve">; </w:t>
      </w:r>
    </w:p>
    <w:p w:rsidR="000318E4" w:rsidRPr="002A719A" w:rsidRDefault="000318E4" w:rsidP="000318E4">
      <w:pPr>
        <w:pStyle w:val="PargrafodaLista"/>
        <w:rPr>
          <w:rFonts w:asciiTheme="minorHAnsi" w:hAnsiTheme="minorHAnsi" w:cstheme="minorHAnsi"/>
          <w:spacing w:val="3"/>
          <w:shd w:val="clear" w:color="auto" w:fill="FFFFFF"/>
        </w:rPr>
      </w:pPr>
    </w:p>
    <w:p w:rsidR="000318E4" w:rsidRPr="002A719A" w:rsidRDefault="00912007" w:rsidP="00912007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  <w:spacing w:val="3"/>
          <w:shd w:val="clear" w:color="auto" w:fill="FFFFFF"/>
        </w:rPr>
      </w:pPr>
      <w:r w:rsidRPr="002A719A">
        <w:rPr>
          <w:rFonts w:asciiTheme="minorHAnsi" w:hAnsiTheme="minorHAnsi" w:cstheme="minorHAnsi"/>
          <w:spacing w:val="3"/>
          <w:shd w:val="clear" w:color="auto" w:fill="FFFFFF"/>
        </w:rPr>
        <w:lastRenderedPageBreak/>
        <w:t xml:space="preserve">Encaminhar a presente deliberação à Presidência do CAU/BR, para </w:t>
      </w:r>
      <w:r w:rsidR="000318E4" w:rsidRPr="002A719A">
        <w:rPr>
          <w:rFonts w:asciiTheme="minorHAnsi" w:hAnsiTheme="minorHAnsi" w:cstheme="minorHAnsi"/>
          <w:spacing w:val="3"/>
          <w:shd w:val="clear" w:color="auto" w:fill="FFFFFF"/>
        </w:rPr>
        <w:t xml:space="preserve">ciência quanto a aprovação da Carta aos Candidatos à </w:t>
      </w:r>
      <w:r w:rsidR="000318E4" w:rsidRPr="002A719A">
        <w:rPr>
          <w:rFonts w:asciiTheme="minorHAnsi" w:hAnsiTheme="minorHAnsi" w:cstheme="minorHAnsi"/>
        </w:rPr>
        <w:t>Eleição Municipal de 2020</w:t>
      </w:r>
      <w:r w:rsidR="000318E4" w:rsidRPr="002A719A">
        <w:rPr>
          <w:rFonts w:asciiTheme="minorHAnsi" w:hAnsiTheme="minorHAnsi" w:cstheme="minorHAnsi"/>
          <w:spacing w:val="3"/>
          <w:shd w:val="clear" w:color="auto" w:fill="FFFFFF"/>
        </w:rPr>
        <w:t>, específica para os estados do Rio Grande do Sul e de Santa Catarina</w:t>
      </w:r>
    </w:p>
    <w:p w:rsidR="000318E4" w:rsidRPr="002A719A" w:rsidRDefault="000318E4" w:rsidP="000318E4">
      <w:pPr>
        <w:pStyle w:val="PargrafodaLista"/>
        <w:rPr>
          <w:rFonts w:asciiTheme="minorHAnsi" w:hAnsiTheme="minorHAnsi" w:cstheme="minorHAnsi"/>
          <w:spacing w:val="3"/>
          <w:shd w:val="clear" w:color="auto" w:fill="FFFFFF"/>
        </w:rPr>
      </w:pPr>
    </w:p>
    <w:p w:rsidR="00B71B12" w:rsidRPr="002A719A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2A719A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2A719A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C823D6" w:rsidRPr="002A719A" w:rsidRDefault="006C0DE7" w:rsidP="00C823D6">
      <w:pPr>
        <w:jc w:val="both"/>
        <w:rPr>
          <w:rFonts w:asciiTheme="minorHAnsi" w:hAnsiTheme="minorHAnsi" w:cstheme="minorHAnsi"/>
        </w:rPr>
      </w:pPr>
      <w:r w:rsidRPr="002A719A">
        <w:rPr>
          <w:rFonts w:asciiTheme="minorHAnsi" w:hAnsiTheme="minorHAnsi" w:cstheme="minorHAnsi"/>
          <w:lang w:eastAsia="pt-BR"/>
        </w:rPr>
        <w:t xml:space="preserve">Com </w:t>
      </w:r>
      <w:r w:rsidR="00CC0D9C">
        <w:rPr>
          <w:rFonts w:asciiTheme="minorHAnsi" w:hAnsiTheme="minorHAnsi" w:cstheme="minorHAnsi"/>
          <w:lang w:eastAsia="pt-BR"/>
        </w:rPr>
        <w:t>16</w:t>
      </w:r>
      <w:r w:rsidRPr="002A719A">
        <w:rPr>
          <w:rFonts w:asciiTheme="minorHAnsi" w:hAnsiTheme="minorHAnsi" w:cstheme="minorHAnsi"/>
          <w:lang w:eastAsia="pt-BR"/>
        </w:rPr>
        <w:t xml:space="preserve"> (</w:t>
      </w:r>
      <w:r w:rsidR="00CC0D9C">
        <w:rPr>
          <w:rFonts w:asciiTheme="minorHAnsi" w:hAnsiTheme="minorHAnsi" w:cstheme="minorHAnsi"/>
          <w:lang w:eastAsia="pt-BR"/>
        </w:rPr>
        <w:t>dezesseis</w:t>
      </w:r>
      <w:r w:rsidRPr="002A719A">
        <w:rPr>
          <w:rFonts w:asciiTheme="minorHAnsi" w:hAnsiTheme="minorHAnsi" w:cstheme="minorHAnsi"/>
          <w:lang w:eastAsia="pt-BR"/>
        </w:rPr>
        <w:t xml:space="preserve">) votos favoráveis, das conselheiras Deise Flores Santos, Priscila Terra </w:t>
      </w:r>
      <w:proofErr w:type="spellStart"/>
      <w:r w:rsidRPr="002A719A">
        <w:rPr>
          <w:rFonts w:asciiTheme="minorHAnsi" w:hAnsiTheme="minorHAnsi" w:cstheme="minorHAnsi"/>
          <w:lang w:eastAsia="pt-BR"/>
        </w:rPr>
        <w:t>Quesada</w:t>
      </w:r>
      <w:proofErr w:type="spellEnd"/>
      <w:r w:rsidRPr="002A719A">
        <w:rPr>
          <w:rFonts w:asciiTheme="minorHAnsi" w:hAnsiTheme="minorHAnsi" w:cstheme="minorHAnsi"/>
          <w:lang w:eastAsia="pt-BR"/>
        </w:rPr>
        <w:t xml:space="preserve">, Raquel </w:t>
      </w:r>
      <w:proofErr w:type="spellStart"/>
      <w:r w:rsidRPr="002A719A">
        <w:rPr>
          <w:rFonts w:asciiTheme="minorHAnsi" w:hAnsiTheme="minorHAnsi" w:cstheme="minorHAnsi"/>
          <w:lang w:eastAsia="pt-BR"/>
        </w:rPr>
        <w:t>Rhoden</w:t>
      </w:r>
      <w:proofErr w:type="spellEnd"/>
      <w:r w:rsidRPr="002A719A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2A719A">
        <w:rPr>
          <w:rFonts w:asciiTheme="minorHAnsi" w:hAnsiTheme="minorHAnsi" w:cstheme="minorHAnsi"/>
          <w:lang w:eastAsia="pt-BR"/>
        </w:rPr>
        <w:t>Bresolin</w:t>
      </w:r>
      <w:proofErr w:type="spellEnd"/>
      <w:r w:rsidRPr="002A719A">
        <w:rPr>
          <w:rFonts w:asciiTheme="minorHAnsi" w:hAnsiTheme="minorHAnsi" w:cstheme="minorHAnsi"/>
          <w:lang w:eastAsia="pt-BR"/>
        </w:rPr>
        <w:t xml:space="preserve">, Renata Camilo </w:t>
      </w:r>
      <w:proofErr w:type="spellStart"/>
      <w:r w:rsidRPr="002A719A">
        <w:rPr>
          <w:rFonts w:asciiTheme="minorHAnsi" w:hAnsiTheme="minorHAnsi" w:cstheme="minorHAnsi"/>
          <w:lang w:eastAsia="pt-BR"/>
        </w:rPr>
        <w:t>Maraschin</w:t>
      </w:r>
      <w:proofErr w:type="spellEnd"/>
      <w:r w:rsidRPr="002A719A">
        <w:rPr>
          <w:rFonts w:asciiTheme="minorHAnsi" w:hAnsiTheme="minorHAnsi" w:cstheme="minorHAnsi"/>
          <w:lang w:eastAsia="pt-BR"/>
        </w:rPr>
        <w:t xml:space="preserve">, Roberta Krahe Edelweiss e dos conselheiros Alexandre Couto Giorgi, </w:t>
      </w:r>
      <w:proofErr w:type="spellStart"/>
      <w:r w:rsidRPr="002A719A">
        <w:rPr>
          <w:rFonts w:asciiTheme="minorHAnsi" w:hAnsiTheme="minorHAnsi" w:cstheme="minorHAnsi"/>
          <w:lang w:eastAsia="pt-BR"/>
        </w:rPr>
        <w:t>Alvino</w:t>
      </w:r>
      <w:proofErr w:type="spellEnd"/>
      <w:r w:rsidRPr="002A719A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2A719A">
        <w:rPr>
          <w:rFonts w:asciiTheme="minorHAnsi" w:hAnsiTheme="minorHAnsi" w:cstheme="minorHAnsi"/>
          <w:lang w:eastAsia="pt-BR"/>
        </w:rPr>
        <w:t>Jara</w:t>
      </w:r>
      <w:proofErr w:type="spellEnd"/>
      <w:r w:rsidRPr="002A719A">
        <w:rPr>
          <w:rFonts w:asciiTheme="minorHAnsi" w:hAnsiTheme="minorHAnsi" w:cstheme="minorHAnsi"/>
          <w:lang w:eastAsia="pt-BR"/>
        </w:rPr>
        <w:t>, Carlos Fabiano Santos Pitzer, Claudio Fischer,</w:t>
      </w:r>
      <w:r w:rsidR="00CC0D9C" w:rsidRPr="00CC0D9C">
        <w:rPr>
          <w:rFonts w:asciiTheme="minorHAnsi" w:hAnsiTheme="minorHAnsi" w:cstheme="minorHAnsi"/>
          <w:lang w:eastAsia="pt-BR"/>
        </w:rPr>
        <w:t xml:space="preserve"> </w:t>
      </w:r>
      <w:r w:rsidR="00CC0D9C" w:rsidRPr="002A719A">
        <w:rPr>
          <w:rFonts w:asciiTheme="minorHAnsi" w:hAnsiTheme="minorHAnsi" w:cstheme="minorHAnsi"/>
          <w:lang w:eastAsia="pt-BR"/>
        </w:rPr>
        <w:t xml:space="preserve">Matias </w:t>
      </w:r>
      <w:proofErr w:type="spellStart"/>
      <w:r w:rsidR="00CC0D9C" w:rsidRPr="002A719A">
        <w:rPr>
          <w:rFonts w:asciiTheme="minorHAnsi" w:hAnsiTheme="minorHAnsi" w:cstheme="minorHAnsi"/>
          <w:lang w:eastAsia="pt-BR"/>
        </w:rPr>
        <w:t>Revello</w:t>
      </w:r>
      <w:proofErr w:type="spellEnd"/>
      <w:r w:rsidR="00CC0D9C" w:rsidRPr="002A719A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CC0D9C" w:rsidRPr="002A719A">
        <w:rPr>
          <w:rFonts w:asciiTheme="minorHAnsi" w:hAnsiTheme="minorHAnsi" w:cstheme="minorHAnsi"/>
          <w:lang w:eastAsia="pt-BR"/>
        </w:rPr>
        <w:t>Vazquez</w:t>
      </w:r>
      <w:proofErr w:type="spellEnd"/>
      <w:r w:rsidR="00CC0D9C">
        <w:rPr>
          <w:rFonts w:asciiTheme="minorHAnsi" w:hAnsiTheme="minorHAnsi" w:cstheme="minorHAnsi"/>
          <w:lang w:eastAsia="pt-BR"/>
        </w:rPr>
        <w:t>,</w:t>
      </w:r>
      <w:r w:rsidRPr="002A719A">
        <w:rPr>
          <w:rFonts w:asciiTheme="minorHAnsi" w:hAnsiTheme="minorHAnsi" w:cstheme="minorHAnsi"/>
          <w:lang w:eastAsia="pt-BR"/>
        </w:rPr>
        <w:t xml:space="preserve"> Oritz Adriano Adams de Campos, Paulo Fernando do Amaral Fontana, Roberto Luiz </w:t>
      </w:r>
      <w:proofErr w:type="spellStart"/>
      <w:r w:rsidRPr="002A719A">
        <w:rPr>
          <w:rFonts w:asciiTheme="minorHAnsi" w:hAnsiTheme="minorHAnsi" w:cstheme="minorHAnsi"/>
          <w:lang w:eastAsia="pt-BR"/>
        </w:rPr>
        <w:t>Decó</w:t>
      </w:r>
      <w:proofErr w:type="spellEnd"/>
      <w:r w:rsidRPr="002A719A">
        <w:rPr>
          <w:rFonts w:asciiTheme="minorHAnsi" w:hAnsiTheme="minorHAnsi" w:cstheme="minorHAnsi"/>
          <w:lang w:eastAsia="pt-BR"/>
        </w:rPr>
        <w:t xml:space="preserve">, Rodrigo Spinelli, Rômulo Plentz Giralt e Vinicius Vieira de Souza e </w:t>
      </w:r>
      <w:r w:rsidR="00E03FDA">
        <w:rPr>
          <w:rFonts w:asciiTheme="minorHAnsi" w:hAnsiTheme="minorHAnsi" w:cstheme="minorHAnsi"/>
          <w:lang w:eastAsia="pt-BR"/>
        </w:rPr>
        <w:t xml:space="preserve">02 </w:t>
      </w:r>
      <w:r w:rsidRPr="002A719A">
        <w:rPr>
          <w:rFonts w:asciiTheme="minorHAnsi" w:hAnsiTheme="minorHAnsi" w:cstheme="minorHAnsi"/>
          <w:lang w:eastAsia="pt-BR"/>
        </w:rPr>
        <w:t>(</w:t>
      </w:r>
      <w:r w:rsidR="00E03FDA">
        <w:rPr>
          <w:rFonts w:asciiTheme="minorHAnsi" w:hAnsiTheme="minorHAnsi" w:cstheme="minorHAnsi"/>
          <w:lang w:eastAsia="pt-BR"/>
        </w:rPr>
        <w:t>duas</w:t>
      </w:r>
      <w:r w:rsidRPr="002A719A">
        <w:rPr>
          <w:rFonts w:asciiTheme="minorHAnsi" w:hAnsiTheme="minorHAnsi" w:cstheme="minorHAnsi"/>
          <w:lang w:eastAsia="pt-BR"/>
        </w:rPr>
        <w:t>) ausência</w:t>
      </w:r>
      <w:r w:rsidR="00E03FDA">
        <w:rPr>
          <w:rFonts w:asciiTheme="minorHAnsi" w:hAnsiTheme="minorHAnsi" w:cstheme="minorHAnsi"/>
          <w:lang w:eastAsia="pt-BR"/>
        </w:rPr>
        <w:t>s</w:t>
      </w:r>
      <w:r w:rsidRPr="002A719A">
        <w:rPr>
          <w:rFonts w:asciiTheme="minorHAnsi" w:hAnsiTheme="minorHAnsi" w:cstheme="minorHAnsi"/>
          <w:lang w:eastAsia="pt-BR"/>
        </w:rPr>
        <w:t xml:space="preserve">, da conselheira Marta </w:t>
      </w:r>
      <w:proofErr w:type="spellStart"/>
      <w:r w:rsidRPr="002A719A">
        <w:rPr>
          <w:rFonts w:asciiTheme="minorHAnsi" w:hAnsiTheme="minorHAnsi" w:cstheme="minorHAnsi"/>
          <w:lang w:eastAsia="pt-BR"/>
        </w:rPr>
        <w:t>Flor</w:t>
      </w:r>
      <w:r w:rsidR="00CC0D9C">
        <w:rPr>
          <w:rFonts w:asciiTheme="minorHAnsi" w:hAnsiTheme="minorHAnsi" w:cstheme="minorHAnsi"/>
          <w:lang w:eastAsia="pt-BR"/>
        </w:rPr>
        <w:t>iani</w:t>
      </w:r>
      <w:proofErr w:type="spellEnd"/>
      <w:r w:rsidR="00CC0D9C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CC0D9C">
        <w:rPr>
          <w:rFonts w:asciiTheme="minorHAnsi" w:hAnsiTheme="minorHAnsi" w:cstheme="minorHAnsi"/>
          <w:lang w:eastAsia="pt-BR"/>
        </w:rPr>
        <w:t>Volkmer</w:t>
      </w:r>
      <w:proofErr w:type="spellEnd"/>
      <w:r w:rsidR="00CC0D9C">
        <w:rPr>
          <w:rFonts w:asciiTheme="minorHAnsi" w:hAnsiTheme="minorHAnsi" w:cstheme="minorHAnsi"/>
          <w:lang w:eastAsia="pt-BR"/>
        </w:rPr>
        <w:t xml:space="preserve"> e do conselheiro</w:t>
      </w:r>
      <w:r w:rsidRPr="002A719A">
        <w:rPr>
          <w:rFonts w:asciiTheme="minorHAnsi" w:hAnsiTheme="minorHAnsi" w:cstheme="minorHAnsi"/>
          <w:lang w:eastAsia="pt-BR"/>
        </w:rPr>
        <w:t xml:space="preserve"> José Arthur Fell.</w:t>
      </w:r>
    </w:p>
    <w:p w:rsidR="00C823D6" w:rsidRPr="002A719A" w:rsidRDefault="00C823D6" w:rsidP="00C823D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823D6" w:rsidRPr="002A719A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2A719A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2A719A">
        <w:rPr>
          <w:rFonts w:asciiTheme="minorHAnsi" w:hAnsiTheme="minorHAnsi" w:cstheme="minorHAnsi"/>
        </w:rPr>
        <w:t xml:space="preserve">Porto Alegre – RS, </w:t>
      </w:r>
      <w:r w:rsidR="004F14B6" w:rsidRPr="002A719A">
        <w:rPr>
          <w:rFonts w:asciiTheme="minorHAnsi" w:hAnsiTheme="minorHAnsi" w:cstheme="minorHAnsi"/>
        </w:rPr>
        <w:t>28</w:t>
      </w:r>
      <w:r w:rsidR="006C2091" w:rsidRPr="002A719A">
        <w:rPr>
          <w:rFonts w:asciiTheme="minorHAnsi" w:hAnsiTheme="minorHAnsi" w:cstheme="minorHAnsi"/>
        </w:rPr>
        <w:t xml:space="preserve"> de </w:t>
      </w:r>
      <w:r w:rsidR="004F14B6" w:rsidRPr="002A719A">
        <w:rPr>
          <w:rFonts w:asciiTheme="minorHAnsi" w:hAnsiTheme="minorHAnsi" w:cstheme="minorHAnsi"/>
        </w:rPr>
        <w:t xml:space="preserve">agosto </w:t>
      </w:r>
      <w:r w:rsidRPr="002A719A">
        <w:rPr>
          <w:rFonts w:asciiTheme="minorHAnsi" w:hAnsiTheme="minorHAnsi" w:cstheme="minorHAnsi"/>
        </w:rPr>
        <w:t xml:space="preserve">de </w:t>
      </w:r>
      <w:r w:rsidR="005D6DF2" w:rsidRPr="002A719A">
        <w:rPr>
          <w:rFonts w:asciiTheme="minorHAnsi" w:hAnsiTheme="minorHAnsi" w:cstheme="minorHAnsi"/>
        </w:rPr>
        <w:t>2020</w:t>
      </w:r>
      <w:r w:rsidRPr="002A719A">
        <w:rPr>
          <w:rFonts w:asciiTheme="minorHAnsi" w:hAnsiTheme="minorHAnsi" w:cstheme="minorHAnsi"/>
        </w:rPr>
        <w:t>.</w:t>
      </w:r>
    </w:p>
    <w:p w:rsidR="005D6DF2" w:rsidRPr="002A719A" w:rsidRDefault="005D6DF2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6C0DE7" w:rsidRPr="002A719A" w:rsidRDefault="006C0DE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6C0DE7" w:rsidRPr="002A719A" w:rsidRDefault="006C0DE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6C0DE7" w:rsidRPr="002A719A" w:rsidRDefault="006C0DE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C823D6" w:rsidRPr="002A719A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2A719A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2A719A">
        <w:rPr>
          <w:rFonts w:asciiTheme="minorHAnsi" w:hAnsiTheme="minorHAnsi" w:cstheme="minorHAnsi"/>
          <w:b/>
          <w:bCs/>
        </w:rPr>
        <w:tab/>
      </w:r>
      <w:r w:rsidR="004F14B6" w:rsidRPr="002A719A">
        <w:rPr>
          <w:rFonts w:asciiTheme="minorHAnsi" w:hAnsiTheme="minorHAnsi" w:cstheme="minorHAnsi"/>
          <w:b/>
          <w:bCs/>
        </w:rPr>
        <w:t>HELENICE MACEDO DO COUTO</w:t>
      </w:r>
      <w:r w:rsidR="005579C1" w:rsidRPr="002A719A">
        <w:rPr>
          <w:rFonts w:asciiTheme="minorHAnsi" w:hAnsiTheme="minorHAnsi" w:cstheme="minorHAnsi"/>
          <w:b/>
          <w:bCs/>
        </w:rPr>
        <w:t xml:space="preserve"> </w:t>
      </w:r>
      <w:r w:rsidRPr="002A719A">
        <w:rPr>
          <w:rFonts w:asciiTheme="minorHAnsi" w:hAnsiTheme="minorHAnsi" w:cstheme="minorHAnsi"/>
          <w:b/>
          <w:bCs/>
        </w:rPr>
        <w:tab/>
      </w:r>
    </w:p>
    <w:p w:rsidR="0019498C" w:rsidRPr="002A719A" w:rsidRDefault="00E03FDA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2A719A">
            <w:rPr>
              <w:rFonts w:asciiTheme="minorHAnsi" w:eastAsiaTheme="minorHAnsi" w:hAnsiTheme="minorHAnsi" w:cstheme="minorHAnsi"/>
              <w:bCs/>
              <w:color w:val="000000"/>
            </w:rPr>
            <w:t xml:space="preserve">Presidente </w:t>
          </w:r>
          <w:r w:rsidR="004F14B6" w:rsidRPr="002A719A">
            <w:rPr>
              <w:rFonts w:asciiTheme="minorHAnsi" w:eastAsiaTheme="minorHAnsi" w:hAnsiTheme="minorHAnsi" w:cstheme="minorHAnsi"/>
              <w:bCs/>
              <w:color w:val="000000"/>
            </w:rPr>
            <w:t xml:space="preserve">Interina </w:t>
          </w:r>
          <w:r w:rsidR="0019498C" w:rsidRPr="002A719A">
            <w:rPr>
              <w:rFonts w:asciiTheme="minorHAnsi" w:eastAsiaTheme="minorHAnsi" w:hAnsiTheme="minorHAnsi" w:cstheme="minorHAnsi"/>
              <w:bCs/>
              <w:color w:val="000000"/>
            </w:rPr>
            <w:t>do CAU/RS</w:t>
          </w:r>
        </w:sdtContent>
      </w:sdt>
    </w:p>
    <w:p w:rsidR="001D10E9" w:rsidRPr="00327BF5" w:rsidRDefault="00C76D67" w:rsidP="00327BF5">
      <w:pPr>
        <w:tabs>
          <w:tab w:val="center" w:pos="4674"/>
          <w:tab w:val="left" w:pos="7388"/>
        </w:tabs>
        <w:spacing w:after="200" w:line="276" w:lineRule="auto"/>
        <w:rPr>
          <w:rFonts w:asciiTheme="minorHAnsi" w:hAnsiTheme="minorHAnsi" w:cstheme="minorHAnsi"/>
          <w:b/>
          <w:bCs/>
          <w:lang w:eastAsia="pt-BR"/>
        </w:rPr>
      </w:pPr>
      <w:r w:rsidRPr="00327BF5">
        <w:rPr>
          <w:rFonts w:asciiTheme="minorHAnsi" w:hAnsiTheme="minorHAnsi" w:cstheme="minorHAnsi"/>
          <w:b/>
          <w:bCs/>
          <w:lang w:eastAsia="pt-BR"/>
        </w:rPr>
        <w:br w:type="page"/>
      </w:r>
      <w:r w:rsidR="00327BF5" w:rsidRPr="00327BF5">
        <w:rPr>
          <w:rFonts w:asciiTheme="minorHAnsi" w:hAnsiTheme="minorHAnsi" w:cstheme="minorHAnsi"/>
          <w:b/>
          <w:bCs/>
          <w:lang w:eastAsia="pt-BR"/>
        </w:rPr>
        <w:lastRenderedPageBreak/>
        <w:tab/>
      </w:r>
      <w:r w:rsidR="00586C7C" w:rsidRPr="00327BF5">
        <w:rPr>
          <w:rFonts w:asciiTheme="minorHAnsi" w:hAnsiTheme="minorHAnsi" w:cstheme="minorHAnsi"/>
          <w:b/>
          <w:bCs/>
          <w:lang w:eastAsia="pt-BR"/>
        </w:rPr>
        <w:t>11</w:t>
      </w:r>
      <w:r w:rsidR="004F14B6" w:rsidRPr="00327BF5">
        <w:rPr>
          <w:rFonts w:asciiTheme="minorHAnsi" w:hAnsiTheme="minorHAnsi" w:cstheme="minorHAnsi"/>
          <w:b/>
          <w:bCs/>
          <w:lang w:eastAsia="pt-BR"/>
        </w:rPr>
        <w:t>1</w:t>
      </w:r>
      <w:r w:rsidR="001D10E9" w:rsidRPr="00327BF5">
        <w:rPr>
          <w:rFonts w:asciiTheme="minorHAnsi" w:hAnsiTheme="minorHAnsi" w:cstheme="minorHAnsi"/>
          <w:b/>
          <w:bCs/>
          <w:lang w:eastAsia="pt-BR"/>
        </w:rPr>
        <w:t>ª PLENÁRIA ORDINÁRIA DO CAU/RS</w:t>
      </w:r>
      <w:r w:rsidR="00327BF5" w:rsidRPr="00327BF5">
        <w:rPr>
          <w:rFonts w:asciiTheme="minorHAnsi" w:hAnsiTheme="minorHAnsi" w:cstheme="minorHAnsi"/>
          <w:b/>
          <w:bCs/>
          <w:lang w:eastAsia="pt-BR"/>
        </w:rPr>
        <w:tab/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405"/>
        <w:gridCol w:w="1560"/>
        <w:gridCol w:w="1502"/>
        <w:gridCol w:w="1333"/>
        <w:gridCol w:w="2342"/>
        <w:gridCol w:w="30"/>
        <w:gridCol w:w="870"/>
      </w:tblGrid>
      <w:tr w:rsidR="006E37AC" w:rsidRPr="00327BF5" w:rsidTr="00BB6C49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327BF5" w:rsidRDefault="006E37AC" w:rsidP="000318E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327B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4F14B6" w:rsidRPr="00327B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</w:t>
            </w:r>
            <w:r w:rsidR="00AF6818" w:rsidRPr="00327B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</w:t>
            </w:r>
            <w:r w:rsidR="000318E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4</w:t>
            </w:r>
            <w:r w:rsidRPr="00327B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  <w:r w:rsidR="00A76B27" w:rsidRPr="00A76B27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1153831</w:t>
            </w:r>
            <w:r w:rsidR="00A76B27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/2020</w:t>
            </w:r>
          </w:p>
        </w:tc>
      </w:tr>
      <w:tr w:rsidR="006E37AC" w:rsidRPr="00327BF5" w:rsidTr="00BB6C49">
        <w:trPr>
          <w:trHeight w:val="735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68580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t-BR"/>
              </w:rPr>
              <w:t>ID</w:t>
            </w:r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Hora de início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Hora de conclusão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Email</w:t>
            </w:r>
            <w:proofErr w:type="spellEnd"/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Nome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Voto </w:t>
            </w:r>
          </w:p>
        </w:tc>
      </w:tr>
      <w:tr w:rsidR="00BA3721" w:rsidRPr="00327BF5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cons.alexandre.giorgi@caurs.gov.br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Alexandre Giorgi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BA3721" w:rsidRPr="00327BF5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16:05:01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16:05:01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cons.alvino.jara@caurs.gov.br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proofErr w:type="spellStart"/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Alvino</w:t>
            </w:r>
            <w:proofErr w:type="spellEnd"/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Jara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BA3721" w:rsidRPr="00327BF5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16:04:32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cons.carlos.pitzer@caurs.gov.br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Carlos Pitzer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BA3721" w:rsidRPr="00327BF5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16:05:04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16:05:09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cons.claudio.fischer@caurs.gov.br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Claudio Fischer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BA3721" w:rsidRPr="00327BF5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cons.deise.flores@caurs.gov.br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Deise Flores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BA3721" w:rsidRPr="00327BF5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José Arthur Fell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BA3721" w:rsidRPr="00327BF5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Marta </w:t>
            </w:r>
            <w:proofErr w:type="spellStart"/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Floriani</w:t>
            </w:r>
            <w:proofErr w:type="spellEnd"/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Volkmer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Ausência</w:t>
            </w:r>
          </w:p>
        </w:tc>
      </w:tr>
      <w:tr w:rsidR="00BA3721" w:rsidRPr="00327BF5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Matias </w:t>
            </w:r>
            <w:proofErr w:type="spellStart"/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Revello</w:t>
            </w:r>
            <w:proofErr w:type="spellEnd"/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Vazquez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CC0D9C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BA3721" w:rsidRPr="00327BF5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16:05:02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16:05:02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cons.oritz.campos@caurs.gov.br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Oritz Adriano Adams de Campos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BA3721" w:rsidRPr="00327BF5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cons.paulo.fontana@caurs.gov.br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Paulo Fontana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BA3721" w:rsidRPr="00327BF5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16:04:46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cons.priscila.quesada@caurs.gov.br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Priscila </w:t>
            </w:r>
            <w:proofErr w:type="spellStart"/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Quesada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BA3721" w:rsidRPr="00327BF5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cons.raquel.bresolin@caurs.gov.br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Raquel </w:t>
            </w:r>
            <w:proofErr w:type="spellStart"/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Bresolin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BA3721" w:rsidRPr="00327BF5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16:05:33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16:05:33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cons.renata.maraschi@caurs.gov.br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Renata Camilo </w:t>
            </w:r>
            <w:proofErr w:type="spellStart"/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Maraschin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BA3721" w:rsidRPr="00327BF5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16:04:33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cons.roberta.edelweiss@caurs.gov.br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Roberta Edelweiss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BA3721" w:rsidRPr="00327BF5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cons.roberto.deco@caurs.gov.br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Roberto Luiz </w:t>
            </w:r>
            <w:proofErr w:type="spellStart"/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Decó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BA3721" w:rsidRPr="00327BF5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16:06:20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16:06:20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cons.rodrigo.spinelli@caurs.gov.br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Rodrigo Spinelli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BA3721" w:rsidRPr="00327BF5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16:04:33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cons.romulo.giralt@caurs.gov.br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Rômulo Giralt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BA3721" w:rsidRPr="00327BF5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16:11:22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8/28/20 16:11:33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cons.vinicius.vieira@caurs.gov.br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Vinicius Souza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BA3721" w:rsidRPr="00BA3721" w:rsidRDefault="00BA3721" w:rsidP="00BA3721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A372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Aprovo</w:t>
            </w:r>
          </w:p>
        </w:tc>
      </w:tr>
      <w:tr w:rsidR="00D65DFF" w:rsidRPr="00327BF5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68580E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68580E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68580E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68580E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68580E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68580E" w:rsidRDefault="00D65DFF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402417" w:rsidRDefault="004F14B6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111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</w:t>
            </w:r>
            <w:r w:rsidR="004F14B6"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28/08</w:t>
            </w: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/2020 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0318E4" w:rsidRDefault="006E37AC" w:rsidP="007E46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4F14B6"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</w:t>
            </w:r>
            <w:r w:rsidR="00B93935"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</w:t>
            </w:r>
            <w:r w:rsidR="007E46C1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4</w:t>
            </w: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 w:rsidR="008156E8" w:rsidRPr="0040241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–</w:t>
            </w:r>
            <w:r w:rsidRPr="0040241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  <w:r w:rsidR="000318E4" w:rsidRPr="000318E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Carta conjunta do CAU/RS e CAU/SC, às Candidatas e aos Candidatos à Eleição Municipal de 2020</w:t>
            </w:r>
            <w:r w:rsidR="00912007" w:rsidRPr="0091200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.</w:t>
            </w:r>
          </w:p>
          <w:p w:rsidR="006E37AC" w:rsidRPr="00402417" w:rsidRDefault="006E37AC" w:rsidP="007E46C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 w:rsidRPr="00BA3721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Sim (</w:t>
            </w:r>
            <w:r w:rsidR="00CC0D9C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16</w:t>
            </w:r>
            <w:r w:rsidRPr="00BA3721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Não </w:t>
            </w:r>
            <w:proofErr w:type="gramStart"/>
            <w:r w:rsidRPr="00BA3721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</w:t>
            </w:r>
            <w:r w:rsidR="008156E8" w:rsidRPr="00BA3721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</w:t>
            </w:r>
            <w:r w:rsidRPr="00BA3721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)</w:t>
            </w:r>
            <w:proofErr w:type="gramEnd"/>
            <w:r w:rsidRPr="00BA3721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Abstenções (</w:t>
            </w:r>
            <w:r w:rsidR="00BA3721" w:rsidRPr="00BA3721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 </w:t>
            </w:r>
            <w:r w:rsidRPr="00BA3721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Ausências (</w:t>
            </w:r>
            <w:r w:rsidR="00BA3721" w:rsidRPr="00BA3721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</w:t>
            </w:r>
            <w:r w:rsidR="00CC0D9C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2</w:t>
            </w:r>
            <w:r w:rsidRPr="00BA3721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Total (18)</w:t>
            </w: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BA3721" w:rsidRDefault="00BA3721" w:rsidP="00BA3721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Devido a problemas técnicos, o Conselheiro Matias </w:t>
            </w:r>
            <w:proofErr w:type="spellStart"/>
            <w:r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Revello</w:t>
            </w:r>
            <w:proofErr w:type="spellEnd"/>
            <w:r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</w:t>
            </w:r>
            <w:proofErr w:type="spellStart"/>
            <w:r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Vazquez</w:t>
            </w:r>
            <w:proofErr w:type="spellEnd"/>
            <w:r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realizou as votações de forma nominal. 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4755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402417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</w:t>
            </w:r>
            <w:r w:rsidR="004F14B6"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Helenice Macedo do Couto</w:t>
            </w: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:rsidR="000E2C12" w:rsidRPr="00327BF5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</w:p>
    <w:p w:rsidR="00BF1FEF" w:rsidRPr="00327BF5" w:rsidRDefault="0014031F" w:rsidP="0014031F">
      <w:pPr>
        <w:spacing w:after="200" w:line="276" w:lineRule="auto"/>
        <w:rPr>
          <w:rFonts w:asciiTheme="minorHAnsi" w:hAnsiTheme="minorHAnsi" w:cstheme="minorHAnsi"/>
        </w:rPr>
      </w:pPr>
      <w:r w:rsidRPr="00327BF5">
        <w:rPr>
          <w:rFonts w:asciiTheme="minorHAnsi" w:hAnsiTheme="minorHAnsi" w:cstheme="minorHAnsi"/>
        </w:rPr>
        <w:t xml:space="preserve"> </w:t>
      </w:r>
    </w:p>
    <w:sectPr w:rsidR="00BF1FEF" w:rsidRPr="00327BF5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03FD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03FD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4C2E9F">
      <w:rPr>
        <w:rFonts w:ascii="Arial" w:hAnsi="Arial"/>
        <w:color w:val="296D7A"/>
        <w:sz w:val="18"/>
      </w:rPr>
      <w:t>1</w:t>
    </w:r>
    <w:r w:rsidR="007E46C1">
      <w:rPr>
        <w:rFonts w:ascii="Arial" w:hAnsi="Arial"/>
        <w:color w:val="296D7A"/>
        <w:sz w:val="18"/>
      </w:rPr>
      <w:t>4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-891844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4C2E9F">
      <w:rPr>
        <w:rFonts w:ascii="Arial" w:hAnsi="Arial"/>
        <w:color w:val="296D7A"/>
        <w:sz w:val="18"/>
      </w:rPr>
      <w:t>1</w:t>
    </w:r>
    <w:r w:rsidR="007E46C1">
      <w:rPr>
        <w:rFonts w:ascii="Arial" w:hAnsi="Arial"/>
        <w:color w:val="296D7A"/>
        <w:sz w:val="18"/>
      </w:rPr>
      <w:t>4</w:t>
    </w:r>
    <w:r w:rsidR="004C2E9F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6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9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4"/>
  </w:num>
  <w:num w:numId="5">
    <w:abstractNumId w:val="8"/>
  </w:num>
  <w:num w:numId="6">
    <w:abstractNumId w:val="21"/>
  </w:num>
  <w:num w:numId="7">
    <w:abstractNumId w:val="19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3"/>
  </w:num>
  <w:num w:numId="15">
    <w:abstractNumId w:val="17"/>
  </w:num>
  <w:num w:numId="16">
    <w:abstractNumId w:val="16"/>
  </w:num>
  <w:num w:numId="17">
    <w:abstractNumId w:val="20"/>
  </w:num>
  <w:num w:numId="18">
    <w:abstractNumId w:val="9"/>
  </w:num>
  <w:num w:numId="19">
    <w:abstractNumId w:val="18"/>
  </w:num>
  <w:num w:numId="20">
    <w:abstractNumId w:val="12"/>
  </w:num>
  <w:num w:numId="21">
    <w:abstractNumId w:val="6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18E4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95662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19A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7BF5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58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02417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2E9F"/>
    <w:rsid w:val="004C3048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580E"/>
    <w:rsid w:val="006866DD"/>
    <w:rsid w:val="00690C35"/>
    <w:rsid w:val="0069229F"/>
    <w:rsid w:val="00695335"/>
    <w:rsid w:val="0069796C"/>
    <w:rsid w:val="006A1B27"/>
    <w:rsid w:val="006B670F"/>
    <w:rsid w:val="006C08DA"/>
    <w:rsid w:val="006C0DE7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72118C"/>
    <w:rsid w:val="00727C9D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7E46C1"/>
    <w:rsid w:val="00805FC1"/>
    <w:rsid w:val="0081283D"/>
    <w:rsid w:val="008156E8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A7662"/>
    <w:rsid w:val="008B0AF4"/>
    <w:rsid w:val="008D4752"/>
    <w:rsid w:val="008E1728"/>
    <w:rsid w:val="008E46E4"/>
    <w:rsid w:val="008F159C"/>
    <w:rsid w:val="00906098"/>
    <w:rsid w:val="009073DD"/>
    <w:rsid w:val="00912007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A7157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76B27"/>
    <w:rsid w:val="00A80C65"/>
    <w:rsid w:val="00A83107"/>
    <w:rsid w:val="00A86EB9"/>
    <w:rsid w:val="00AD57F1"/>
    <w:rsid w:val="00AE2654"/>
    <w:rsid w:val="00AF368E"/>
    <w:rsid w:val="00AF6818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8159C"/>
    <w:rsid w:val="00B93935"/>
    <w:rsid w:val="00B9437B"/>
    <w:rsid w:val="00BA026F"/>
    <w:rsid w:val="00BA3721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0D9C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3FD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480B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413D-35FA-491C-BD6C-0C0B0166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873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</cp:revision>
  <cp:lastPrinted>2020-09-03T21:11:00Z</cp:lastPrinted>
  <dcterms:created xsi:type="dcterms:W3CDTF">2020-08-28T15:06:00Z</dcterms:created>
  <dcterms:modified xsi:type="dcterms:W3CDTF">2020-09-03T21:46:00Z</dcterms:modified>
</cp:coreProperties>
</file>