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2"/>
        <w:gridCol w:w="6935"/>
      </w:tblGrid>
      <w:tr w:rsidR="00664AA4" w:rsidRPr="002F40C2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2F40C2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2F40C2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664AA4" w:rsidRPr="002F40C2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2F40C2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2F40C2" w:rsidRDefault="006C0820" w:rsidP="005E0758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sz w:val="22"/>
                <w:szCs w:val="22"/>
              </w:rPr>
              <w:t xml:space="preserve">Transposição de verba complementar </w:t>
            </w:r>
          </w:p>
        </w:tc>
      </w:tr>
      <w:tr w:rsidR="00664AA4" w:rsidRPr="002F40C2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2F40C2" w:rsidRDefault="004A1E1D" w:rsidP="006B68AA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40C2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E11423" w:rsidRPr="002F40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6B68AA">
              <w:rPr>
                <w:rFonts w:ascii="Times New Roman" w:hAnsi="Times New Roman"/>
                <w:b/>
                <w:sz w:val="22"/>
                <w:szCs w:val="22"/>
              </w:rPr>
              <w:t>64/</w:t>
            </w:r>
            <w:r w:rsidRPr="002F40C2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</w:tr>
    </w:tbl>
    <w:p w:rsidR="00A41D6C" w:rsidRPr="002F40C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E5E54" w:rsidRPr="002E5E54" w:rsidRDefault="006C0820" w:rsidP="002E5E54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2E5E54">
        <w:rPr>
          <w:rFonts w:ascii="Times New Roman" w:hAnsi="Times New Roman"/>
          <w:sz w:val="22"/>
          <w:szCs w:val="22"/>
        </w:rPr>
        <w:t xml:space="preserve">Aprova a </w:t>
      </w:r>
      <w:r w:rsidR="00455852" w:rsidRPr="00455852">
        <w:rPr>
          <w:rFonts w:ascii="Times New Roman" w:hAnsi="Times New Roman"/>
          <w:sz w:val="22"/>
          <w:szCs w:val="22"/>
        </w:rPr>
        <w:t>transposição orçamentária de despesas de custeio do projeto Gerência Financeira, Manutenção e Ro</w:t>
      </w:r>
      <w:r w:rsidR="00110281">
        <w:rPr>
          <w:rFonts w:ascii="Times New Roman" w:hAnsi="Times New Roman"/>
          <w:sz w:val="22"/>
          <w:szCs w:val="22"/>
        </w:rPr>
        <w:t>tinas da Fiscalização, Gerência-</w:t>
      </w:r>
      <w:r w:rsidR="00455852" w:rsidRPr="00455852">
        <w:rPr>
          <w:rFonts w:ascii="Times New Roman" w:hAnsi="Times New Roman"/>
          <w:sz w:val="22"/>
          <w:szCs w:val="22"/>
        </w:rPr>
        <w:t>Geral, Comissão de Administração e Organização, Capacitação de Conselheiros e Colaboradores e Gerência Administrativa</w:t>
      </w:r>
      <w:r w:rsidR="00455852">
        <w:rPr>
          <w:rFonts w:ascii="Times New Roman" w:hAnsi="Times New Roman"/>
          <w:sz w:val="22"/>
          <w:szCs w:val="22"/>
        </w:rPr>
        <w:t xml:space="preserve"> para os projetos da Gerência-Geral</w:t>
      </w:r>
      <w:r w:rsidR="00110281">
        <w:rPr>
          <w:rFonts w:ascii="Times New Roman" w:hAnsi="Times New Roman"/>
          <w:sz w:val="22"/>
          <w:szCs w:val="22"/>
        </w:rPr>
        <w:t>.</w:t>
      </w:r>
    </w:p>
    <w:p w:rsidR="002E5E54" w:rsidRPr="00772304" w:rsidRDefault="002E5E54" w:rsidP="006C0820">
      <w:pPr>
        <w:tabs>
          <w:tab w:val="left" w:pos="1418"/>
        </w:tabs>
        <w:ind w:left="482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10, XXXIV, do Regimento Interno do CAU/RS, reunido ordinariamente em Porto Alegre – RS, na sede do CAU/RS, no dia </w:t>
      </w:r>
      <w:r w:rsidR="00BC4EFA">
        <w:rPr>
          <w:rFonts w:ascii="Times New Roman" w:hAnsi="Times New Roman"/>
          <w:sz w:val="22"/>
          <w:szCs w:val="22"/>
        </w:rPr>
        <w:t>18 de dezembro</w:t>
      </w:r>
      <w:r w:rsidRPr="002F40C2">
        <w:rPr>
          <w:rFonts w:ascii="Times New Roman" w:hAnsi="Times New Roman"/>
          <w:sz w:val="22"/>
          <w:szCs w:val="22"/>
        </w:rPr>
        <w:t xml:space="preserve"> de 2017;</w:t>
      </w: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554B" w:rsidRPr="0010554B" w:rsidRDefault="00BC4EFA" w:rsidP="0010554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Considerando a necessidade de aporte no Plano de Ação 2017 para possibilitar a execução financeira da Meta das Unidades Organizacionais - Manutenção das Ativida</w:t>
      </w:r>
      <w:r>
        <w:rPr>
          <w:rFonts w:ascii="Times New Roman" w:hAnsi="Times New Roman"/>
          <w:sz w:val="22"/>
          <w:szCs w:val="22"/>
        </w:rPr>
        <w:t>des da Gerência Geral do CAU/RS</w:t>
      </w:r>
      <w:r w:rsidR="0010554B">
        <w:rPr>
          <w:rFonts w:ascii="Times New Roman" w:hAnsi="Times New Roman"/>
          <w:sz w:val="22"/>
          <w:szCs w:val="22"/>
        </w:rPr>
        <w:t>;</w:t>
      </w:r>
    </w:p>
    <w:p w:rsidR="0010554B" w:rsidRPr="002F40C2" w:rsidRDefault="0010554B" w:rsidP="00521E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C4EFA" w:rsidRPr="00BC4EFA" w:rsidRDefault="006C0820" w:rsidP="00455852">
      <w:pPr>
        <w:jc w:val="both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Considerando </w:t>
      </w:r>
      <w:r w:rsidR="00FA4535" w:rsidRPr="002F40C2">
        <w:rPr>
          <w:rFonts w:ascii="Times New Roman" w:hAnsi="Times New Roman"/>
          <w:sz w:val="22"/>
          <w:szCs w:val="22"/>
        </w:rPr>
        <w:t xml:space="preserve">a Deliberação n.º </w:t>
      </w:r>
      <w:r w:rsidR="00BC4EFA">
        <w:rPr>
          <w:rFonts w:ascii="Times New Roman" w:hAnsi="Times New Roman"/>
          <w:sz w:val="22"/>
          <w:szCs w:val="22"/>
        </w:rPr>
        <w:t>179/</w:t>
      </w:r>
      <w:r w:rsidR="00FA4535" w:rsidRPr="002F40C2">
        <w:rPr>
          <w:rFonts w:ascii="Times New Roman" w:hAnsi="Times New Roman"/>
          <w:sz w:val="22"/>
          <w:szCs w:val="22"/>
        </w:rPr>
        <w:t>2017 d</w:t>
      </w:r>
      <w:r w:rsidRPr="002F40C2">
        <w:rPr>
          <w:rFonts w:ascii="Times New Roman" w:hAnsi="Times New Roman"/>
          <w:sz w:val="22"/>
          <w:szCs w:val="22"/>
        </w:rPr>
        <w:t>a Comissão de Planejamento e Finanças</w:t>
      </w:r>
      <w:r w:rsidR="00FA4535" w:rsidRPr="002F40C2">
        <w:rPr>
          <w:rFonts w:ascii="Times New Roman" w:hAnsi="Times New Roman"/>
          <w:sz w:val="22"/>
          <w:szCs w:val="22"/>
        </w:rPr>
        <w:t xml:space="preserve">, </w:t>
      </w:r>
      <w:r w:rsidRPr="002F40C2">
        <w:rPr>
          <w:rFonts w:ascii="Times New Roman" w:hAnsi="Times New Roman"/>
          <w:sz w:val="22"/>
          <w:szCs w:val="22"/>
        </w:rPr>
        <w:t>sobre</w:t>
      </w:r>
      <w:r w:rsidR="00BC4EFA">
        <w:rPr>
          <w:rFonts w:ascii="Times New Roman" w:hAnsi="Times New Roman"/>
          <w:sz w:val="22"/>
          <w:szCs w:val="22"/>
        </w:rPr>
        <w:t xml:space="preserve"> a transposição orçamentária de</w:t>
      </w:r>
      <w:r w:rsidR="00455852">
        <w:rPr>
          <w:rFonts w:ascii="Times New Roman" w:hAnsi="Times New Roman"/>
          <w:sz w:val="22"/>
          <w:szCs w:val="22"/>
        </w:rPr>
        <w:t xml:space="preserve"> despesas de custeio do projeto </w:t>
      </w:r>
      <w:r w:rsidR="00BC4EFA" w:rsidRPr="00BC4EFA">
        <w:rPr>
          <w:rFonts w:ascii="Times New Roman" w:hAnsi="Times New Roman"/>
          <w:sz w:val="22"/>
          <w:szCs w:val="22"/>
        </w:rPr>
        <w:t xml:space="preserve">Gerência Financeira, Manutenção e Rotinas da Fiscalização, Gerência Geral, Comissão de Administração e Organização, Capacitação de Conselheiros e Colaboradores e Gerência Administrativa: 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Centro de Custos 4.10.01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- 6.2.2.1.1.01.05.04.004 – Taxas Bancárias R$ 78.654,00;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Centro de Custos 4.08.02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- 6.2.2.1.1.01.01.001.001 – Salários R$ 78.000,00;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Centro de Custos 4.05.01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- 6.2.2.1.1.01.01.001.001 – Salários R$ 100.000,00;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Centro de Custos 1.05.01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- 6.2.2.1.1.1.01.03.02.001 - Diárias de Conselheiros/Convidados R$ 10.000,00;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Centro de Custos 1.05.11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- 6.2.2.1.1.01.04.04.028 - Demais Serviços Prestados R$ 30.000,00;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Centro de Custos 4.07.01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- 6.2.2.1.1.01.04.04.028 - Demais Serviços Prestados R$ 50.000,00.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Para os projetos: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Centro de Custos 4.05.01</w:t>
      </w:r>
    </w:p>
    <w:p w:rsidR="00BC4EFA" w:rsidRPr="00BC4EFA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- 6.2.2.1.1.01.04.04.028 - Demais Serviços Prestados R$ 230.000,00, alocados no Projeto Manutenção das atividades da Gerência Geral, Assessoria Jurídica e Protocolo</w:t>
      </w:r>
    </w:p>
    <w:p w:rsidR="00B20909" w:rsidRDefault="00BC4EFA" w:rsidP="00BC4E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4EFA">
        <w:rPr>
          <w:rFonts w:ascii="Times New Roman" w:hAnsi="Times New Roman"/>
          <w:sz w:val="22"/>
          <w:szCs w:val="22"/>
        </w:rPr>
        <w:t>- 6.2.2.1.1.01.07.01.002 - Centro de Serviços Compartilhados do CAU R$ 116.654,00, alocados no Projeto Manutenção das Atividades da Gerência Geral.</w:t>
      </w:r>
    </w:p>
    <w:p w:rsidR="0041458F" w:rsidRDefault="0041458F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10281" w:rsidRDefault="00110281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678F5" w:rsidRDefault="008678F5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678F5" w:rsidRDefault="008678F5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678F5" w:rsidRDefault="008678F5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1458F" w:rsidRPr="002F40C2" w:rsidRDefault="0041458F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2F40C2">
        <w:rPr>
          <w:rFonts w:ascii="Times New Roman" w:hAnsi="Times New Roman"/>
          <w:b/>
          <w:sz w:val="22"/>
          <w:szCs w:val="22"/>
        </w:rPr>
        <w:lastRenderedPageBreak/>
        <w:t xml:space="preserve">DELIBEROU: </w:t>
      </w: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10281" w:rsidRPr="00110281" w:rsidRDefault="002F40C2" w:rsidP="00110281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0281">
        <w:rPr>
          <w:rFonts w:ascii="Times New Roman" w:hAnsi="Times New Roman"/>
          <w:sz w:val="22"/>
          <w:szCs w:val="22"/>
        </w:rPr>
        <w:t xml:space="preserve">Pela aprovação da </w:t>
      </w:r>
      <w:r w:rsidR="00110281" w:rsidRPr="00110281">
        <w:rPr>
          <w:rFonts w:ascii="Times New Roman" w:hAnsi="Times New Roman"/>
          <w:sz w:val="22"/>
          <w:szCs w:val="22"/>
        </w:rPr>
        <w:t>transposição orçamentária de despesas de custeio do projeto Gerência Financeira, Manutenção e Rotinas da Fiscalização, Gerência-Geral, Comissão de Administração e Organização, Capacitação de Conselheiros e Colaboradores e Gerência Administrativa para os projetos da Gerência-Geral.</w:t>
      </w:r>
    </w:p>
    <w:p w:rsidR="006C0820" w:rsidRPr="00110281" w:rsidRDefault="006C0820" w:rsidP="00127BC1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0281">
        <w:rPr>
          <w:rFonts w:ascii="Times New Roman" w:hAnsi="Times New Roman"/>
          <w:sz w:val="22"/>
          <w:szCs w:val="22"/>
        </w:rPr>
        <w:t xml:space="preserve">Esta deliberação entra em vigor nesta data.  </w:t>
      </w: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B68AA">
        <w:rPr>
          <w:rFonts w:ascii="Times New Roman" w:hAnsi="Times New Roman"/>
          <w:sz w:val="22"/>
          <w:szCs w:val="22"/>
        </w:rPr>
        <w:t>Com 1</w:t>
      </w:r>
      <w:r w:rsidR="006B68AA">
        <w:rPr>
          <w:rFonts w:ascii="Times New Roman" w:hAnsi="Times New Roman"/>
          <w:sz w:val="22"/>
          <w:szCs w:val="22"/>
        </w:rPr>
        <w:t>1 (onze</w:t>
      </w:r>
      <w:r w:rsidRPr="006B68AA">
        <w:rPr>
          <w:rFonts w:ascii="Times New Roman" w:hAnsi="Times New Roman"/>
          <w:sz w:val="22"/>
          <w:szCs w:val="22"/>
        </w:rPr>
        <w:t>) votos favoráveis,</w:t>
      </w:r>
      <w:r w:rsidR="00BF7BBD" w:rsidRPr="006B68AA">
        <w:rPr>
          <w:rFonts w:ascii="Times New Roman" w:hAnsi="Times New Roman"/>
          <w:sz w:val="22"/>
          <w:szCs w:val="22"/>
        </w:rPr>
        <w:t xml:space="preserve"> 0 (zero) votos contrários, 0 (</w:t>
      </w:r>
      <w:r w:rsidR="008E60E3">
        <w:rPr>
          <w:rFonts w:ascii="Times New Roman" w:hAnsi="Times New Roman"/>
          <w:sz w:val="22"/>
          <w:szCs w:val="22"/>
        </w:rPr>
        <w:t>zero)</w:t>
      </w:r>
      <w:r w:rsidR="00FE4F77" w:rsidRPr="006B68AA">
        <w:rPr>
          <w:rFonts w:ascii="Times New Roman" w:hAnsi="Times New Roman"/>
          <w:sz w:val="22"/>
          <w:szCs w:val="22"/>
        </w:rPr>
        <w:t xml:space="preserve"> abstenções</w:t>
      </w:r>
      <w:r w:rsidRPr="006B68AA">
        <w:rPr>
          <w:rFonts w:ascii="Times New Roman" w:hAnsi="Times New Roman"/>
          <w:sz w:val="22"/>
          <w:szCs w:val="22"/>
        </w:rPr>
        <w:t xml:space="preserve">, </w:t>
      </w:r>
      <w:r w:rsidR="006B68AA">
        <w:rPr>
          <w:rFonts w:ascii="Times New Roman" w:hAnsi="Times New Roman"/>
          <w:sz w:val="22"/>
          <w:szCs w:val="22"/>
        </w:rPr>
        <w:t>07</w:t>
      </w:r>
      <w:r w:rsidR="00FE4F77" w:rsidRPr="006B68AA">
        <w:rPr>
          <w:rFonts w:ascii="Times New Roman" w:hAnsi="Times New Roman"/>
          <w:sz w:val="22"/>
          <w:szCs w:val="22"/>
        </w:rPr>
        <w:t xml:space="preserve"> </w:t>
      </w:r>
      <w:r w:rsidRPr="006B68AA">
        <w:rPr>
          <w:rFonts w:ascii="Times New Roman" w:hAnsi="Times New Roman"/>
          <w:sz w:val="22"/>
          <w:szCs w:val="22"/>
        </w:rPr>
        <w:t>(</w:t>
      </w:r>
      <w:r w:rsidR="006B68AA">
        <w:rPr>
          <w:rFonts w:ascii="Times New Roman" w:hAnsi="Times New Roman"/>
          <w:sz w:val="22"/>
          <w:szCs w:val="22"/>
        </w:rPr>
        <w:t>sete</w:t>
      </w:r>
      <w:r w:rsidRPr="006B68AA">
        <w:rPr>
          <w:rFonts w:ascii="Times New Roman" w:hAnsi="Times New Roman"/>
          <w:sz w:val="22"/>
          <w:szCs w:val="22"/>
        </w:rPr>
        <w:t>) ausência</w:t>
      </w:r>
      <w:r w:rsidR="00BF7BBD" w:rsidRPr="006B68AA">
        <w:rPr>
          <w:rFonts w:ascii="Times New Roman" w:hAnsi="Times New Roman"/>
          <w:sz w:val="22"/>
          <w:szCs w:val="22"/>
        </w:rPr>
        <w:t>s</w:t>
      </w:r>
      <w:r w:rsidRPr="006B68AA">
        <w:rPr>
          <w:rFonts w:ascii="Times New Roman" w:hAnsi="Times New Roman"/>
          <w:sz w:val="22"/>
          <w:szCs w:val="22"/>
        </w:rPr>
        <w:t>.</w:t>
      </w:r>
    </w:p>
    <w:p w:rsidR="00FE4F77" w:rsidRDefault="00FE4F77" w:rsidP="006C082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F40C2">
        <w:rPr>
          <w:rFonts w:ascii="Times New Roman" w:hAnsi="Times New Roman"/>
          <w:sz w:val="22"/>
          <w:szCs w:val="22"/>
        </w:rPr>
        <w:t xml:space="preserve">Porto Alegre – RS, </w:t>
      </w:r>
      <w:r w:rsidR="00110281">
        <w:rPr>
          <w:rFonts w:ascii="Times New Roman" w:hAnsi="Times New Roman"/>
          <w:sz w:val="22"/>
          <w:szCs w:val="22"/>
        </w:rPr>
        <w:t>18 de dezembro</w:t>
      </w:r>
      <w:r w:rsidRPr="002F40C2">
        <w:rPr>
          <w:rFonts w:ascii="Times New Roman" w:hAnsi="Times New Roman"/>
          <w:sz w:val="22"/>
          <w:szCs w:val="22"/>
        </w:rPr>
        <w:t xml:space="preserve"> de 2017.</w:t>
      </w: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6C0820" w:rsidRPr="002F40C2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A4535" w:rsidRPr="002F40C2" w:rsidRDefault="00FA4535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A4535" w:rsidRPr="002F40C2" w:rsidRDefault="00FA4535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2F40C2" w:rsidRDefault="006C0820" w:rsidP="006C0820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2F40C2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8D7E43" w:rsidRDefault="006C0820" w:rsidP="006C0820">
      <w:pPr>
        <w:tabs>
          <w:tab w:val="left" w:pos="1418"/>
        </w:tabs>
        <w:jc w:val="center"/>
        <w:rPr>
          <w:rFonts w:ascii="Times New Roman" w:hAnsi="Times New Roman"/>
        </w:rPr>
      </w:pPr>
      <w:r w:rsidRPr="002F40C2">
        <w:rPr>
          <w:rFonts w:ascii="Times New Roman" w:hAnsi="Times New Roman"/>
          <w:sz w:val="22"/>
          <w:szCs w:val="22"/>
        </w:rPr>
        <w:t>Presidente do CAU/RS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110281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F725B9" w:rsidRDefault="00F725B9" w:rsidP="00F725B9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F725B9" w:rsidTr="00913749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F725B9" w:rsidTr="00913749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B9" w:rsidRDefault="00F725B9" w:rsidP="00913749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725B9" w:rsidTr="0091374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725B9" w:rsidRDefault="00F725B9" w:rsidP="009137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00D09" w:rsidRDefault="001874CC" w:rsidP="002F40C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400D09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400D09" w:rsidRDefault="00E7082B" w:rsidP="0011028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Reunião Plenária </w:t>
            </w:r>
            <w:r w:rsidR="00A97750" w:rsidRPr="00400D09">
              <w:rPr>
                <w:rFonts w:ascii="Times New Roman" w:hAnsi="Times New Roman"/>
                <w:b/>
              </w:rPr>
              <w:t>n</w:t>
            </w:r>
            <w:r w:rsidRPr="00400D09">
              <w:rPr>
                <w:rFonts w:ascii="Times New Roman" w:hAnsi="Times New Roman"/>
                <w:b/>
              </w:rPr>
              <w:t xml:space="preserve">º </w:t>
            </w:r>
            <w:r w:rsidR="00110281">
              <w:rPr>
                <w:rFonts w:ascii="Times New Roman" w:hAnsi="Times New Roman"/>
              </w:rPr>
              <w:t>80</w:t>
            </w:r>
            <w:r w:rsidRPr="00400D09">
              <w:rPr>
                <w:rFonts w:ascii="Times New Roman" w:hAnsi="Times New Roman"/>
              </w:rPr>
              <w:t xml:space="preserve">ª Sessão Plenária </w:t>
            </w:r>
            <w:r w:rsidR="00947E08" w:rsidRPr="00400D09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400D09" w:rsidRDefault="00A97750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Data: </w:t>
            </w:r>
            <w:r w:rsidR="00F725B9">
              <w:rPr>
                <w:rFonts w:ascii="Times New Roman" w:hAnsi="Times New Roman"/>
              </w:rPr>
              <w:t>18/12</w:t>
            </w:r>
            <w:r w:rsidR="004F3FB6" w:rsidRPr="00400D09">
              <w:rPr>
                <w:rFonts w:ascii="Times New Roman" w:hAnsi="Times New Roman"/>
              </w:rPr>
              <w:t>/2017</w:t>
            </w:r>
            <w:r w:rsidRPr="00400D09">
              <w:rPr>
                <w:rFonts w:ascii="Times New Roman" w:hAnsi="Times New Roman"/>
              </w:rPr>
              <w:t>.</w:t>
            </w:r>
          </w:p>
          <w:p w:rsidR="00400D09" w:rsidRPr="00400D09" w:rsidRDefault="001874CC" w:rsidP="0011028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400D09">
              <w:rPr>
                <w:rFonts w:ascii="Times New Roman" w:hAnsi="Times New Roman"/>
              </w:rPr>
              <w:t xml:space="preserve">DPL </w:t>
            </w:r>
            <w:r w:rsidR="00400D09" w:rsidRPr="00400D09">
              <w:rPr>
                <w:rFonts w:ascii="Times New Roman" w:hAnsi="Times New Roman"/>
              </w:rPr>
              <w:t>8</w:t>
            </w:r>
            <w:r w:rsidR="006B68AA">
              <w:rPr>
                <w:rFonts w:ascii="Times New Roman" w:hAnsi="Times New Roman"/>
              </w:rPr>
              <w:t>64</w:t>
            </w:r>
            <w:r w:rsidR="00400D09" w:rsidRPr="00400D09">
              <w:rPr>
                <w:rFonts w:ascii="Times New Roman" w:hAnsi="Times New Roman"/>
              </w:rPr>
              <w:t xml:space="preserve">/2017 – </w:t>
            </w:r>
            <w:r w:rsidR="00110281" w:rsidRPr="00110281">
              <w:rPr>
                <w:rFonts w:ascii="Times New Roman" w:hAnsi="Times New Roman"/>
              </w:rPr>
              <w:t>Aprova a transposição orçamentária de despesas de custeio do projeto Gerência Financeira, Manutenção e Rotinas da Fiscalização, Gerência-Geral, Comissão de Administração e Organização, Capacitação de Conselheiros e Colaboradores e Gerência Administrativa para os projetos da Gerência-Geral.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AE38EF" w:rsidRDefault="001874CC" w:rsidP="0083720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  <w:r w:rsidRPr="00837206">
              <w:rPr>
                <w:rFonts w:ascii="Times New Roman" w:hAnsi="Times New Roman"/>
                <w:b/>
              </w:rPr>
              <w:t xml:space="preserve">Resultado da votação: Sim </w:t>
            </w:r>
            <w:r w:rsidRPr="00837206">
              <w:rPr>
                <w:rFonts w:ascii="Times New Roman" w:hAnsi="Times New Roman"/>
              </w:rPr>
              <w:t>(</w:t>
            </w:r>
            <w:r w:rsidR="00837206" w:rsidRPr="00837206">
              <w:rPr>
                <w:rFonts w:ascii="Times New Roman" w:hAnsi="Times New Roman"/>
              </w:rPr>
              <w:t>11</w:t>
            </w:r>
            <w:r w:rsidRPr="00837206">
              <w:rPr>
                <w:rFonts w:ascii="Times New Roman" w:hAnsi="Times New Roman"/>
              </w:rPr>
              <w:t xml:space="preserve">) </w:t>
            </w:r>
            <w:r w:rsidRPr="00837206">
              <w:rPr>
                <w:rFonts w:ascii="Times New Roman" w:hAnsi="Times New Roman"/>
                <w:b/>
              </w:rPr>
              <w:t xml:space="preserve">Não </w:t>
            </w:r>
            <w:r w:rsidRPr="00837206">
              <w:rPr>
                <w:rFonts w:ascii="Times New Roman" w:hAnsi="Times New Roman"/>
              </w:rPr>
              <w:t>(</w:t>
            </w:r>
            <w:r w:rsidR="00E7082B" w:rsidRPr="00837206">
              <w:rPr>
                <w:rFonts w:ascii="Times New Roman" w:hAnsi="Times New Roman"/>
              </w:rPr>
              <w:t>0</w:t>
            </w:r>
            <w:r w:rsidRPr="00837206">
              <w:rPr>
                <w:rFonts w:ascii="Times New Roman" w:hAnsi="Times New Roman"/>
              </w:rPr>
              <w:t xml:space="preserve">) </w:t>
            </w:r>
            <w:r w:rsidRPr="00837206">
              <w:rPr>
                <w:rFonts w:ascii="Times New Roman" w:hAnsi="Times New Roman"/>
                <w:b/>
              </w:rPr>
              <w:t xml:space="preserve">Abstenções </w:t>
            </w:r>
            <w:r w:rsidRPr="00837206">
              <w:rPr>
                <w:rFonts w:ascii="Times New Roman" w:hAnsi="Times New Roman"/>
              </w:rPr>
              <w:t>(</w:t>
            </w:r>
            <w:r w:rsidR="000919AE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Pr="00837206">
              <w:rPr>
                <w:rFonts w:ascii="Times New Roman" w:hAnsi="Times New Roman"/>
              </w:rPr>
              <w:t xml:space="preserve">) </w:t>
            </w:r>
            <w:r w:rsidRPr="00837206">
              <w:rPr>
                <w:rFonts w:ascii="Times New Roman" w:hAnsi="Times New Roman"/>
                <w:b/>
              </w:rPr>
              <w:t xml:space="preserve">Ausências </w:t>
            </w:r>
            <w:r w:rsidRPr="00837206">
              <w:rPr>
                <w:rFonts w:ascii="Times New Roman" w:hAnsi="Times New Roman"/>
              </w:rPr>
              <w:t>(</w:t>
            </w:r>
            <w:r w:rsidR="00FE4F77" w:rsidRPr="00837206">
              <w:rPr>
                <w:rFonts w:ascii="Times New Roman" w:hAnsi="Times New Roman"/>
              </w:rPr>
              <w:t>0</w:t>
            </w:r>
            <w:r w:rsidR="00837206" w:rsidRPr="00837206">
              <w:rPr>
                <w:rFonts w:ascii="Times New Roman" w:hAnsi="Times New Roman"/>
              </w:rPr>
              <w:t>7</w:t>
            </w:r>
            <w:r w:rsidRPr="00837206">
              <w:rPr>
                <w:rFonts w:ascii="Times New Roman" w:hAnsi="Times New Roman"/>
              </w:rPr>
              <w:t xml:space="preserve">) </w:t>
            </w:r>
            <w:r w:rsidRPr="00837206">
              <w:rPr>
                <w:rFonts w:ascii="Times New Roman" w:hAnsi="Times New Roman"/>
                <w:b/>
              </w:rPr>
              <w:t xml:space="preserve">Total </w:t>
            </w:r>
            <w:r w:rsidRPr="00837206">
              <w:rPr>
                <w:rFonts w:ascii="Times New Roman" w:hAnsi="Times New Roman"/>
              </w:rPr>
              <w:t>(</w:t>
            </w:r>
            <w:r w:rsidR="00E7082B" w:rsidRPr="00837206">
              <w:rPr>
                <w:rFonts w:ascii="Times New Roman" w:hAnsi="Times New Roman"/>
              </w:rPr>
              <w:t>18</w:t>
            </w:r>
            <w:r w:rsidRPr="00837206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00D09" w:rsidRDefault="00CA53E7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>Ocorrências:</w:t>
            </w:r>
            <w:r w:rsidR="00BF1936" w:rsidRPr="00400D09">
              <w:rPr>
                <w:rFonts w:ascii="Times New Roman" w:hAnsi="Times New Roman"/>
                <w:b/>
              </w:rPr>
              <w:t xml:space="preserve"> </w:t>
            </w:r>
            <w:r w:rsidR="00E7082B" w:rsidRPr="00400D09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400D09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Secretário da Reunião: </w:t>
            </w:r>
            <w:r w:rsidR="00947E08" w:rsidRPr="00400D09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400D09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400D09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400D09">
              <w:rPr>
                <w:rFonts w:ascii="Times New Roman" w:hAnsi="Times New Roman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BB" w:rsidRDefault="00C33FBB">
      <w:r>
        <w:separator/>
      </w:r>
    </w:p>
  </w:endnote>
  <w:endnote w:type="continuationSeparator" w:id="0">
    <w:p w:rsidR="00C33FBB" w:rsidRDefault="00C3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381432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6C0820" w:rsidRPr="008D7E43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1F028B" w:rsidRDefault="006C082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6C0820" w:rsidRPr="001F028B" w:rsidRDefault="006C082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BB" w:rsidRDefault="00C33FBB">
      <w:r>
        <w:separator/>
      </w:r>
    </w:p>
  </w:footnote>
  <w:footnote w:type="continuationSeparator" w:id="0">
    <w:p w:rsidR="00C33FBB" w:rsidRDefault="00C3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234BB31D" wp14:editId="2A2325E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21718B2C" wp14:editId="1BF4EDA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1E4EE5C2" wp14:editId="53D10A2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19AE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41C"/>
    <w:rsid w:val="000E28C9"/>
    <w:rsid w:val="000E28D6"/>
    <w:rsid w:val="000F0649"/>
    <w:rsid w:val="0010163C"/>
    <w:rsid w:val="0010554B"/>
    <w:rsid w:val="00107A21"/>
    <w:rsid w:val="00110281"/>
    <w:rsid w:val="00110822"/>
    <w:rsid w:val="00115D3A"/>
    <w:rsid w:val="0012154C"/>
    <w:rsid w:val="00121F68"/>
    <w:rsid w:val="00123042"/>
    <w:rsid w:val="00136F6F"/>
    <w:rsid w:val="0014652B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20186A"/>
    <w:rsid w:val="00201ADD"/>
    <w:rsid w:val="00203564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10F01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55852"/>
    <w:rsid w:val="00460933"/>
    <w:rsid w:val="00467CEE"/>
    <w:rsid w:val="00472D57"/>
    <w:rsid w:val="00475531"/>
    <w:rsid w:val="00482449"/>
    <w:rsid w:val="00487B1C"/>
    <w:rsid w:val="00490690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10BD5"/>
    <w:rsid w:val="00514857"/>
    <w:rsid w:val="00521E5A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0758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4D74"/>
    <w:rsid w:val="00645BBB"/>
    <w:rsid w:val="00664AA4"/>
    <w:rsid w:val="00670DE3"/>
    <w:rsid w:val="00677CD5"/>
    <w:rsid w:val="00682D9A"/>
    <w:rsid w:val="00694303"/>
    <w:rsid w:val="006973EA"/>
    <w:rsid w:val="006A2EA8"/>
    <w:rsid w:val="006A5986"/>
    <w:rsid w:val="006B1CB8"/>
    <w:rsid w:val="006B68AA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37839"/>
    <w:rsid w:val="00746743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3E95"/>
    <w:rsid w:val="00816935"/>
    <w:rsid w:val="00825921"/>
    <w:rsid w:val="008323CA"/>
    <w:rsid w:val="00836D6D"/>
    <w:rsid w:val="00837206"/>
    <w:rsid w:val="008439B7"/>
    <w:rsid w:val="008446B8"/>
    <w:rsid w:val="00864439"/>
    <w:rsid w:val="008678F5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E60E3"/>
    <w:rsid w:val="008F0D19"/>
    <w:rsid w:val="008F4FDD"/>
    <w:rsid w:val="009025A2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E67F0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C4EFA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3FBB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248DB"/>
    <w:rsid w:val="00F40DBA"/>
    <w:rsid w:val="00F455A6"/>
    <w:rsid w:val="00F4730B"/>
    <w:rsid w:val="00F5195D"/>
    <w:rsid w:val="00F5519A"/>
    <w:rsid w:val="00F57657"/>
    <w:rsid w:val="00F57E9B"/>
    <w:rsid w:val="00F601D3"/>
    <w:rsid w:val="00F6106A"/>
    <w:rsid w:val="00F645E9"/>
    <w:rsid w:val="00F64951"/>
    <w:rsid w:val="00F70C0C"/>
    <w:rsid w:val="00F723B8"/>
    <w:rsid w:val="00F725B9"/>
    <w:rsid w:val="00F72765"/>
    <w:rsid w:val="00FA312B"/>
    <w:rsid w:val="00FA4535"/>
    <w:rsid w:val="00FA4C90"/>
    <w:rsid w:val="00FB755A"/>
    <w:rsid w:val="00FC0B30"/>
    <w:rsid w:val="00FC4003"/>
    <w:rsid w:val="00FD7460"/>
    <w:rsid w:val="00FE4F77"/>
    <w:rsid w:val="00FE7AAA"/>
    <w:rsid w:val="00FE7B4B"/>
    <w:rsid w:val="00FF34EA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3CD1F6-8ABD-4575-AD50-AF44427D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A04B-22B1-4917-AD16-1AE5003C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</cp:revision>
  <cp:lastPrinted>2017-12-18T15:44:00Z</cp:lastPrinted>
  <dcterms:created xsi:type="dcterms:W3CDTF">2017-12-18T18:11:00Z</dcterms:created>
  <dcterms:modified xsi:type="dcterms:W3CDTF">2017-12-20T14:30:00Z</dcterms:modified>
</cp:coreProperties>
</file>