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BD6F50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BD6F50">
              <w:rPr>
                <w:rFonts w:asciiTheme="minorHAnsi" w:hAnsiTheme="minorHAnsi" w:cs="Arial"/>
                <w:b/>
                <w:sz w:val="22"/>
                <w:szCs w:val="22"/>
              </w:rPr>
              <w:t>140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D392E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CA619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CA619C">
              <w:rPr>
                <w:rFonts w:asciiTheme="minorHAnsi" w:hAnsiTheme="minorHAnsi" w:cs="Arial"/>
                <w:b/>
                <w:sz w:val="22"/>
                <w:szCs w:val="22"/>
              </w:rPr>
              <w:t>32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A619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CA619C">
              <w:rPr>
                <w:rFonts w:asciiTheme="minorHAnsi" w:hAnsiTheme="minorHAnsi" w:cs="Arial"/>
                <w:b/>
                <w:sz w:val="22"/>
                <w:szCs w:val="22"/>
              </w:rPr>
              <w:t>16</w:t>
            </w:r>
            <w:r w:rsidR="00CD392E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CA619C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CA619C">
        <w:rPr>
          <w:rFonts w:asciiTheme="minorHAnsi" w:hAnsiTheme="minorHAnsi" w:cs="Arial"/>
          <w:sz w:val="22"/>
          <w:szCs w:val="22"/>
        </w:rPr>
        <w:t xml:space="preserve">16 </w:t>
      </w:r>
      <w:r w:rsidR="00FE4C37">
        <w:rPr>
          <w:rFonts w:asciiTheme="minorHAnsi" w:hAnsiTheme="minorHAnsi" w:cs="Arial"/>
          <w:sz w:val="22"/>
          <w:szCs w:val="22"/>
        </w:rPr>
        <w:t xml:space="preserve">de </w:t>
      </w:r>
      <w:r w:rsidR="00CA619C">
        <w:rPr>
          <w:rFonts w:asciiTheme="minorHAnsi" w:hAnsiTheme="minorHAnsi" w:cs="Arial"/>
          <w:sz w:val="22"/>
          <w:szCs w:val="22"/>
        </w:rPr>
        <w:t xml:space="preserve">dezembro </w:t>
      </w:r>
      <w:r w:rsidRPr="00EB1C42">
        <w:rPr>
          <w:rFonts w:asciiTheme="minorHAnsi" w:hAnsiTheme="minorHAnsi" w:cs="Arial"/>
          <w:sz w:val="22"/>
          <w:szCs w:val="22"/>
        </w:rPr>
        <w:t xml:space="preserve">de 2013, </w:t>
      </w:r>
      <w:r w:rsidR="00CD392E" w:rsidRPr="009B2489">
        <w:rPr>
          <w:rFonts w:asciiTheme="minorHAnsi" w:hAnsiTheme="minorHAnsi" w:cs="Arial"/>
          <w:sz w:val="22"/>
          <w:szCs w:val="22"/>
        </w:rPr>
        <w:t xml:space="preserve">no </w:t>
      </w:r>
      <w:r w:rsidR="00CD392E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DA6551">
        <w:rPr>
          <w:rFonts w:asciiTheme="minorHAnsi" w:hAnsiTheme="minorHAnsi" w:cs="Calibri"/>
          <w:i/>
          <w:sz w:val="22"/>
          <w:szCs w:val="22"/>
        </w:rPr>
        <w:t>La Defense</w:t>
      </w:r>
      <w:r w:rsidR="00CD392E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9B2489">
        <w:rPr>
          <w:rFonts w:asciiTheme="minorHAnsi" w:hAnsiTheme="minorHAnsi" w:cs="Arial"/>
          <w:sz w:val="22"/>
          <w:szCs w:val="22"/>
        </w:rPr>
        <w:t xml:space="preserve"> no exercício de suas competências e prerrogativas</w:t>
      </w:r>
      <w:r w:rsidR="00CD392E" w:rsidRPr="00B16479">
        <w:rPr>
          <w:rFonts w:asciiTheme="minorHAnsi" w:hAnsiTheme="minorHAnsi" w:cs="Arial"/>
          <w:sz w:val="22"/>
          <w:szCs w:val="22"/>
        </w:rPr>
        <w:t>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BD6F50" w:rsidRDefault="00CD392E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>ção das aquisições abaixo descritas, constantes do Grupo 1</w:t>
      </w:r>
      <w:r w:rsidR="00CB6D4B" w:rsidRPr="00CB6D4B">
        <w:rPr>
          <w:rFonts w:asciiTheme="minorHAnsi" w:hAnsiTheme="minorHAnsi" w:cs="Arial"/>
        </w:rPr>
        <w:t xml:space="preserve"> – Materiais e Serviços até o valor de R$ 1.500,00 (</w:t>
      </w:r>
      <w:proofErr w:type="gramStart"/>
      <w:r w:rsidR="00CB6D4B" w:rsidRPr="00CB6D4B">
        <w:rPr>
          <w:rFonts w:asciiTheme="minorHAnsi" w:hAnsiTheme="minorHAnsi" w:cs="Arial"/>
        </w:rPr>
        <w:t>hum</w:t>
      </w:r>
      <w:proofErr w:type="gramEnd"/>
      <w:r w:rsidR="00CB6D4B" w:rsidRPr="00CB6D4B">
        <w:rPr>
          <w:rFonts w:asciiTheme="minorHAnsi" w:hAnsiTheme="minorHAnsi" w:cs="Arial"/>
        </w:rPr>
        <w:t xml:space="preserve"> mil e quinhentos 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E95439" w:rsidRPr="00BD6F50" w:rsidRDefault="00CA619C" w:rsidP="00BD6F50">
      <w:pPr>
        <w:pStyle w:val="PargrafodaLista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</w:rPr>
      </w:pPr>
      <w:r w:rsidRPr="00CA619C">
        <w:rPr>
          <w:rFonts w:asciiTheme="minorHAnsi" w:hAnsiTheme="minorHAnsi" w:cstheme="minorHAnsi"/>
        </w:rPr>
        <w:t>Conserto de Aparelho Celular</w:t>
      </w:r>
      <w:r w:rsidR="00A271D4" w:rsidRPr="00CB6D4B">
        <w:rPr>
          <w:rFonts w:asciiTheme="minorHAnsi" w:hAnsiTheme="minorHAnsi" w:cstheme="minorHAnsi"/>
        </w:rPr>
        <w:t xml:space="preserve">, </w:t>
      </w:r>
      <w:r w:rsidR="00FE4C37" w:rsidRPr="00CB6D4B">
        <w:rPr>
          <w:rFonts w:asciiTheme="minorHAnsi" w:hAnsiTheme="minorHAnsi" w:cstheme="minorHAnsi"/>
        </w:rPr>
        <w:t xml:space="preserve">conforme Deliberação Nº </w:t>
      </w:r>
      <w:r>
        <w:rPr>
          <w:rFonts w:asciiTheme="minorHAnsi" w:hAnsiTheme="minorHAnsi" w:cstheme="minorHAnsi"/>
        </w:rPr>
        <w:t>154</w:t>
      </w:r>
      <w:r w:rsidR="00FE4C37" w:rsidRPr="00CB6D4B">
        <w:rPr>
          <w:rFonts w:asciiTheme="minorHAnsi" w:hAnsiTheme="minorHAnsi" w:cstheme="minorHAnsi"/>
        </w:rPr>
        <w:t xml:space="preserve">/2013 da Comissão de </w:t>
      </w:r>
      <w:r w:rsidR="00160CD8" w:rsidRPr="00CB6D4B">
        <w:rPr>
          <w:rFonts w:asciiTheme="minorHAnsi" w:hAnsiTheme="minorHAnsi" w:cstheme="minorHAnsi"/>
        </w:rPr>
        <w:t xml:space="preserve">Planejamento e </w:t>
      </w:r>
      <w:r w:rsidR="00FE4C37" w:rsidRPr="00CB6D4B">
        <w:rPr>
          <w:rFonts w:asciiTheme="minorHAnsi" w:hAnsiTheme="minorHAnsi" w:cstheme="minorHAnsi"/>
        </w:rPr>
        <w:t>Fi</w:t>
      </w:r>
      <w:r w:rsidR="00A271D4" w:rsidRPr="00CB6D4B">
        <w:rPr>
          <w:rFonts w:asciiTheme="minorHAnsi" w:hAnsiTheme="minorHAnsi" w:cstheme="minorHAnsi"/>
        </w:rPr>
        <w:t>nanças</w:t>
      </w:r>
      <w:r w:rsidR="00ED4793" w:rsidRPr="00CB6D4B">
        <w:rPr>
          <w:rFonts w:asciiTheme="minorHAnsi" w:hAnsiTheme="minorHAnsi" w:cstheme="minorHAnsi"/>
        </w:rPr>
        <w:t>;</w:t>
      </w:r>
    </w:p>
    <w:p w:rsidR="00E95439" w:rsidRDefault="00CA619C" w:rsidP="00BD6F50">
      <w:pPr>
        <w:pStyle w:val="PargrafodaLista"/>
        <w:numPr>
          <w:ilvl w:val="0"/>
          <w:numId w:val="7"/>
        </w:numPr>
        <w:suppressAutoHyphens/>
        <w:jc w:val="both"/>
        <w:rPr>
          <w:rFonts w:asciiTheme="minorHAnsi" w:hAnsiTheme="minorHAnsi" w:cstheme="minorHAnsi"/>
        </w:rPr>
      </w:pPr>
      <w:r w:rsidRPr="00BD6F50">
        <w:rPr>
          <w:rFonts w:asciiTheme="minorHAnsi" w:hAnsiTheme="minorHAnsi" w:cstheme="minorHAnsi"/>
        </w:rPr>
        <w:t xml:space="preserve">Contratação de </w:t>
      </w:r>
      <w:proofErr w:type="spellStart"/>
      <w:r w:rsidRPr="00BD6F50">
        <w:rPr>
          <w:rFonts w:asciiTheme="minorHAnsi" w:hAnsiTheme="minorHAnsi" w:cstheme="minorHAnsi"/>
        </w:rPr>
        <w:t>Cromagem</w:t>
      </w:r>
      <w:proofErr w:type="spellEnd"/>
      <w:r w:rsidRPr="00BD6F50">
        <w:rPr>
          <w:rFonts w:asciiTheme="minorHAnsi" w:hAnsiTheme="minorHAnsi" w:cstheme="minorHAnsi"/>
        </w:rPr>
        <w:t xml:space="preserve"> dos puxadores das portas de acesso do CAU/RS</w:t>
      </w:r>
      <w:r w:rsidR="00E95439" w:rsidRPr="00CB6D4B">
        <w:rPr>
          <w:rFonts w:asciiTheme="minorHAnsi" w:hAnsiTheme="minorHAnsi" w:cstheme="minorHAnsi"/>
        </w:rPr>
        <w:t xml:space="preserve">, conforme Deliberação Nº </w:t>
      </w:r>
      <w:r>
        <w:rPr>
          <w:rFonts w:asciiTheme="minorHAnsi" w:hAnsiTheme="minorHAnsi" w:cstheme="minorHAnsi"/>
        </w:rPr>
        <w:t>156</w:t>
      </w:r>
      <w:r w:rsidR="00E95439" w:rsidRPr="00CB6D4B">
        <w:rPr>
          <w:rFonts w:asciiTheme="minorHAnsi" w:hAnsiTheme="minorHAnsi" w:cstheme="minorHAnsi"/>
        </w:rPr>
        <w:t>/2013 da Comissão de Planejamento e Finanças;</w:t>
      </w:r>
    </w:p>
    <w:p w:rsidR="00013A1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CA619C">
        <w:rPr>
          <w:rFonts w:asciiTheme="minorHAnsi" w:hAnsiTheme="minorHAnsi" w:cstheme="minorHAnsi"/>
        </w:rPr>
        <w:t xml:space="preserve">17 </w:t>
      </w:r>
      <w:r w:rsidRPr="00BE3D36">
        <w:rPr>
          <w:rFonts w:asciiTheme="minorHAnsi" w:hAnsiTheme="minorHAnsi" w:cstheme="minorHAnsi"/>
        </w:rPr>
        <w:t xml:space="preserve">votos a favor e </w:t>
      </w:r>
      <w:r w:rsidR="00CA619C">
        <w:rPr>
          <w:rFonts w:asciiTheme="minorHAnsi" w:hAnsiTheme="minorHAnsi" w:cstheme="minorHAnsi"/>
        </w:rPr>
        <w:t xml:space="preserve">03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191D73">
      <w:pPr>
        <w:suppressAutoHyphens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CB6D4B">
      <w:pPr>
        <w:spacing w:line="276" w:lineRule="auto"/>
        <w:ind w:left="720" w:hanging="360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CA619C">
        <w:rPr>
          <w:rFonts w:asciiTheme="minorHAnsi" w:hAnsiTheme="minorHAnsi" w:cs="Arial"/>
          <w:sz w:val="22"/>
          <w:szCs w:val="22"/>
        </w:rPr>
        <w:t xml:space="preserve">16 </w:t>
      </w:r>
      <w:r w:rsidR="00CD392E">
        <w:rPr>
          <w:rFonts w:asciiTheme="minorHAnsi" w:hAnsiTheme="minorHAnsi" w:cs="Arial"/>
          <w:sz w:val="22"/>
          <w:szCs w:val="22"/>
        </w:rPr>
        <w:t xml:space="preserve">de </w:t>
      </w:r>
      <w:r w:rsidR="00CA619C">
        <w:rPr>
          <w:rFonts w:asciiTheme="minorHAnsi" w:hAnsiTheme="minorHAnsi" w:cs="Arial"/>
          <w:sz w:val="22"/>
          <w:szCs w:val="22"/>
        </w:rPr>
        <w:t xml:space="preserve">dezembro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160CD8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60CD8"/>
    <w:rsid w:val="00191D73"/>
    <w:rsid w:val="001A0E3B"/>
    <w:rsid w:val="002430E6"/>
    <w:rsid w:val="00290404"/>
    <w:rsid w:val="002B3B78"/>
    <w:rsid w:val="002B5D0E"/>
    <w:rsid w:val="003200F7"/>
    <w:rsid w:val="003242AC"/>
    <w:rsid w:val="00364BB2"/>
    <w:rsid w:val="003A24EC"/>
    <w:rsid w:val="004F2935"/>
    <w:rsid w:val="00567183"/>
    <w:rsid w:val="00577A65"/>
    <w:rsid w:val="005950FA"/>
    <w:rsid w:val="00597929"/>
    <w:rsid w:val="005C3039"/>
    <w:rsid w:val="005F1A23"/>
    <w:rsid w:val="006E5771"/>
    <w:rsid w:val="007118C3"/>
    <w:rsid w:val="00761C45"/>
    <w:rsid w:val="007B6AA7"/>
    <w:rsid w:val="007E4359"/>
    <w:rsid w:val="008060E4"/>
    <w:rsid w:val="008417BE"/>
    <w:rsid w:val="008B0962"/>
    <w:rsid w:val="00932750"/>
    <w:rsid w:val="00985113"/>
    <w:rsid w:val="009B1AF7"/>
    <w:rsid w:val="00A271D4"/>
    <w:rsid w:val="00AB7ACF"/>
    <w:rsid w:val="00BD6F50"/>
    <w:rsid w:val="00BE3D36"/>
    <w:rsid w:val="00C55B31"/>
    <w:rsid w:val="00CA34E3"/>
    <w:rsid w:val="00CA619C"/>
    <w:rsid w:val="00CB6D4B"/>
    <w:rsid w:val="00CD392E"/>
    <w:rsid w:val="00CF65E4"/>
    <w:rsid w:val="00D62696"/>
    <w:rsid w:val="00D9729D"/>
    <w:rsid w:val="00DE10C3"/>
    <w:rsid w:val="00DE73DA"/>
    <w:rsid w:val="00E95439"/>
    <w:rsid w:val="00EA4891"/>
    <w:rsid w:val="00ED4793"/>
    <w:rsid w:val="00ED6B40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6</cp:revision>
  <cp:lastPrinted>2014-01-09T13:11:00Z</cp:lastPrinted>
  <dcterms:created xsi:type="dcterms:W3CDTF">2013-11-19T13:26:00Z</dcterms:created>
  <dcterms:modified xsi:type="dcterms:W3CDTF">2014-01-13T18:29:00Z</dcterms:modified>
</cp:coreProperties>
</file>