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A507A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A507A7">
              <w:rPr>
                <w:rFonts w:asciiTheme="minorHAnsi" w:hAnsiTheme="minorHAnsi" w:cs="Arial"/>
                <w:b/>
                <w:sz w:val="22"/>
                <w:szCs w:val="22"/>
              </w:rPr>
              <w:t>56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A507A7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a </w:t>
            </w:r>
            <w:r w:rsidR="00B952C6">
              <w:rPr>
                <w:rFonts w:asciiTheme="minorHAnsi" w:hAnsiTheme="minorHAnsi" w:cs="Arial"/>
                <w:sz w:val="22"/>
                <w:szCs w:val="22"/>
              </w:rPr>
              <w:t xml:space="preserve">aquisição </w:t>
            </w:r>
            <w:r w:rsidR="00A507A7" w:rsidRPr="00A507A7">
              <w:rPr>
                <w:rFonts w:asciiTheme="minorHAnsi" w:hAnsiTheme="minorHAnsi" w:cs="Arial"/>
                <w:sz w:val="22"/>
                <w:szCs w:val="22"/>
              </w:rPr>
              <w:t>de Materiais de Expediente</w:t>
            </w:r>
            <w:r w:rsidR="00A507A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A507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A507A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FF1E7E" w:rsidRDefault="00A153F9" w:rsidP="00D876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1E7E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D876CA"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FF1E7E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D876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FF1E7E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255CD2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</w:t>
      </w:r>
      <w:r w:rsidR="00255CD2">
        <w:rPr>
          <w:rFonts w:asciiTheme="minorHAnsi" w:hAnsiTheme="minorHAnsi" w:cs="Arial"/>
          <w:sz w:val="22"/>
          <w:szCs w:val="22"/>
        </w:rPr>
        <w:t>.</w:t>
      </w:r>
    </w:p>
    <w:p w:rsidR="00255CD2" w:rsidRDefault="00255CD2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a necessidade </w:t>
      </w:r>
      <w:r w:rsidRPr="00255CD2">
        <w:rPr>
          <w:rFonts w:asciiTheme="minorHAnsi" w:hAnsiTheme="minorHAnsi" w:cs="Arial"/>
          <w:sz w:val="22"/>
          <w:szCs w:val="22"/>
        </w:rPr>
        <w:t>de aquisição de material de expediente para o Conselho de Arquitetura e Urbanismo do Rio G</w:t>
      </w:r>
      <w:r>
        <w:rPr>
          <w:rFonts w:asciiTheme="minorHAnsi" w:hAnsiTheme="minorHAnsi" w:cs="Arial"/>
          <w:sz w:val="22"/>
          <w:szCs w:val="22"/>
        </w:rPr>
        <w:t>rande do Sul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- CAU/RS </w:t>
      </w:r>
      <w:r w:rsidR="00264E0E">
        <w:rPr>
          <w:rFonts w:asciiTheme="minorHAnsi" w:hAnsiTheme="minorHAnsi" w:cs="Arial"/>
          <w:sz w:val="22"/>
          <w:szCs w:val="22"/>
        </w:rPr>
        <w:t>pelo período de 12 (doze) meses.</w:t>
      </w:r>
    </w:p>
    <w:p w:rsidR="00A153F9" w:rsidRPr="003B3568" w:rsidRDefault="00255CD2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a possibilidade de adesão ao </w:t>
      </w:r>
      <w:r w:rsidRPr="00255CD2">
        <w:rPr>
          <w:rFonts w:asciiTheme="minorHAnsi" w:hAnsiTheme="minorHAnsi" w:cs="Arial"/>
          <w:sz w:val="22"/>
          <w:szCs w:val="22"/>
        </w:rPr>
        <w:t>processo licitatório de registro de preços gerenciado pela Universidade Federal do Rio Grande do Su</w:t>
      </w:r>
      <w:r w:rsidR="00D371F1">
        <w:rPr>
          <w:rFonts w:asciiTheme="minorHAnsi" w:hAnsiTheme="minorHAnsi" w:cs="Arial"/>
          <w:sz w:val="22"/>
          <w:szCs w:val="22"/>
        </w:rPr>
        <w:t xml:space="preserve">l – UFRGS, o que </w:t>
      </w:r>
      <w:r w:rsidRPr="00255CD2">
        <w:rPr>
          <w:rFonts w:asciiTheme="minorHAnsi" w:hAnsiTheme="minorHAnsi" w:cs="Arial"/>
          <w:sz w:val="22"/>
          <w:szCs w:val="22"/>
        </w:rPr>
        <w:t>oportuniza ganho em economia de escala, bem como a possibilidade de contratação parcelada das quantidades necessárias ao longo do período de vigência da ata.</w:t>
      </w:r>
      <w:r w:rsidR="00A153F9" w:rsidRPr="003B3568">
        <w:rPr>
          <w:rFonts w:asciiTheme="minorHAnsi" w:hAnsiTheme="minorHAnsi" w:cs="Arial"/>
          <w:sz w:val="22"/>
          <w:szCs w:val="22"/>
        </w:rPr>
        <w:t xml:space="preserve"> </w:t>
      </w:r>
    </w:p>
    <w:p w:rsidR="00A60271" w:rsidRPr="00272143" w:rsidRDefault="00A60271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252053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252053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100D34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 w:rsidRPr="00CE4C12">
        <w:rPr>
          <w:rFonts w:asciiTheme="minorHAnsi" w:hAnsiTheme="minorHAnsi" w:cs="Arial"/>
        </w:rPr>
        <w:t xml:space="preserve">Pela aprovação da </w:t>
      </w:r>
      <w:r w:rsidR="00B952C6" w:rsidRPr="00CE4C12">
        <w:rPr>
          <w:rFonts w:asciiTheme="minorHAnsi" w:hAnsiTheme="minorHAnsi" w:cs="Arial"/>
        </w:rPr>
        <w:t>aquisição de</w:t>
      </w:r>
      <w:r w:rsidR="00B952C6">
        <w:rPr>
          <w:rFonts w:asciiTheme="minorHAnsi" w:hAnsiTheme="minorHAnsi" w:cs="Arial"/>
          <w:b/>
        </w:rPr>
        <w:t xml:space="preserve"> </w:t>
      </w:r>
      <w:r w:rsidR="00100D34" w:rsidRPr="00100D34">
        <w:rPr>
          <w:rFonts w:asciiTheme="minorHAnsi" w:hAnsiTheme="minorHAnsi" w:cs="Arial"/>
        </w:rPr>
        <w:t>materiais de expediente – IRP para o CAU/RS</w:t>
      </w:r>
      <w:r w:rsidRPr="00100D34">
        <w:rPr>
          <w:rFonts w:asciiTheme="minorHAnsi" w:hAnsiTheme="minorHAnsi" w:cs="Arial"/>
        </w:rPr>
        <w:t>,</w:t>
      </w:r>
      <w:r w:rsidRPr="00CE4C12">
        <w:rPr>
          <w:rFonts w:asciiTheme="minorHAnsi" w:hAnsiTheme="minorHAnsi" w:cs="Arial"/>
        </w:rPr>
        <w:t xml:space="preserve"> </w:t>
      </w:r>
      <w:r w:rsidR="00220C50" w:rsidRPr="00CE4C12">
        <w:rPr>
          <w:rFonts w:asciiTheme="minorHAnsi" w:hAnsiTheme="minorHAnsi" w:cs="Arial"/>
        </w:rPr>
        <w:t xml:space="preserve">conforme </w:t>
      </w:r>
      <w:r w:rsidR="00100D34" w:rsidRPr="00100D34">
        <w:rPr>
          <w:rFonts w:asciiTheme="minorHAnsi" w:hAnsiTheme="minorHAnsi" w:cs="Arial"/>
        </w:rPr>
        <w:t>DELIBERAÇÃO Nº 089/2015 - Proc. Administrativo nº 231/2015</w:t>
      </w:r>
      <w:r w:rsidR="00100D34">
        <w:rPr>
          <w:rFonts w:asciiTheme="minorHAnsi" w:hAnsiTheme="minorHAnsi" w:cs="Arial"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2771EC" w:rsidRDefault="002771EC" w:rsidP="002771EC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</w:rPr>
      </w:pPr>
      <w:r w:rsidRPr="003B3568">
        <w:rPr>
          <w:rFonts w:asciiTheme="minorHAnsi" w:hAnsiTheme="minorHAnsi" w:cstheme="minorHAnsi"/>
        </w:rPr>
        <w:t>A deliberação teve 1</w:t>
      </w:r>
      <w:r>
        <w:rPr>
          <w:rFonts w:asciiTheme="minorHAnsi" w:hAnsiTheme="minorHAnsi" w:cstheme="minorHAnsi"/>
        </w:rPr>
        <w:t>7</w:t>
      </w:r>
      <w:r w:rsidRPr="003B3568">
        <w:rPr>
          <w:rFonts w:asciiTheme="minorHAnsi" w:hAnsiTheme="minorHAnsi" w:cstheme="minorHAnsi"/>
        </w:rPr>
        <w:t xml:space="preserve"> (dez</w:t>
      </w:r>
      <w:r>
        <w:rPr>
          <w:rFonts w:asciiTheme="minorHAnsi" w:hAnsiTheme="minorHAnsi" w:cstheme="minorHAnsi"/>
        </w:rPr>
        <w:t xml:space="preserve">essete) votos a favor e </w:t>
      </w:r>
      <w:proofErr w:type="gramStart"/>
      <w:r>
        <w:rPr>
          <w:rFonts w:asciiTheme="minorHAnsi" w:hAnsiTheme="minorHAnsi" w:cstheme="minorHAnsi"/>
        </w:rPr>
        <w:t>1</w:t>
      </w:r>
      <w:proofErr w:type="gramEnd"/>
      <w:r w:rsidR="004515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(uma) ausência</w:t>
      </w:r>
      <w:r w:rsidRPr="003B3568">
        <w:rPr>
          <w:rFonts w:asciiTheme="minorHAnsi" w:hAnsiTheme="minorHAnsi" w:cstheme="minorHAnsi"/>
        </w:rPr>
        <w:t>, conforme lista de votação em anexo</w:t>
      </w:r>
    </w:p>
    <w:p w:rsidR="00A66FBB" w:rsidRPr="00CE4C12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CE4C12">
        <w:rPr>
          <w:rFonts w:asciiTheme="minorHAnsi" w:hAnsiTheme="minorHAnsi" w:cs="Arial"/>
        </w:rPr>
        <w:t>Esta deliberação entra em vigor nesta data.</w:t>
      </w: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100D34">
        <w:rPr>
          <w:rFonts w:asciiTheme="minorHAnsi" w:hAnsiTheme="minorHAnsi" w:cs="Arial"/>
          <w:sz w:val="22"/>
          <w:szCs w:val="22"/>
        </w:rPr>
        <w:t>18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</w:t>
      </w:r>
      <w:r w:rsidR="00100D34">
        <w:rPr>
          <w:rFonts w:asciiTheme="minorHAnsi" w:hAnsiTheme="minorHAnsi" w:cs="Arial"/>
          <w:sz w:val="22"/>
          <w:szCs w:val="22"/>
        </w:rPr>
        <w:t>dezembro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83" w:rsidRDefault="00972683">
      <w:r>
        <w:separator/>
      </w:r>
    </w:p>
  </w:endnote>
  <w:endnote w:type="continuationSeparator" w:id="0">
    <w:p w:rsidR="00972683" w:rsidRDefault="0097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83" w:rsidRDefault="00972683">
      <w:r>
        <w:separator/>
      </w:r>
    </w:p>
  </w:footnote>
  <w:footnote w:type="continuationSeparator" w:id="0">
    <w:p w:rsidR="00972683" w:rsidRDefault="00972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1458EA1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9537E"/>
    <w:rsid w:val="000F1F9F"/>
    <w:rsid w:val="000F27B3"/>
    <w:rsid w:val="00100D34"/>
    <w:rsid w:val="00102876"/>
    <w:rsid w:val="0012135C"/>
    <w:rsid w:val="00184691"/>
    <w:rsid w:val="001A0E3B"/>
    <w:rsid w:val="001C4B1E"/>
    <w:rsid w:val="00220C50"/>
    <w:rsid w:val="002430E6"/>
    <w:rsid w:val="00250498"/>
    <w:rsid w:val="00252053"/>
    <w:rsid w:val="00255CD2"/>
    <w:rsid w:val="00256C08"/>
    <w:rsid w:val="00264E0E"/>
    <w:rsid w:val="00272143"/>
    <w:rsid w:val="002771EC"/>
    <w:rsid w:val="00290404"/>
    <w:rsid w:val="002947AA"/>
    <w:rsid w:val="002B3B78"/>
    <w:rsid w:val="002D14EE"/>
    <w:rsid w:val="00317B98"/>
    <w:rsid w:val="003242AC"/>
    <w:rsid w:val="00364BB2"/>
    <w:rsid w:val="00370E1C"/>
    <w:rsid w:val="003A24EC"/>
    <w:rsid w:val="003A3FA3"/>
    <w:rsid w:val="003B3568"/>
    <w:rsid w:val="004159E2"/>
    <w:rsid w:val="00417737"/>
    <w:rsid w:val="00420679"/>
    <w:rsid w:val="004515AC"/>
    <w:rsid w:val="00454913"/>
    <w:rsid w:val="00472558"/>
    <w:rsid w:val="004A1B1D"/>
    <w:rsid w:val="004D1DB6"/>
    <w:rsid w:val="004D21CA"/>
    <w:rsid w:val="004F0A07"/>
    <w:rsid w:val="004F2935"/>
    <w:rsid w:val="005372E3"/>
    <w:rsid w:val="00553207"/>
    <w:rsid w:val="00556ACB"/>
    <w:rsid w:val="005645A6"/>
    <w:rsid w:val="00567183"/>
    <w:rsid w:val="00577A65"/>
    <w:rsid w:val="005950FA"/>
    <w:rsid w:val="005E0428"/>
    <w:rsid w:val="005E2A66"/>
    <w:rsid w:val="005F1A23"/>
    <w:rsid w:val="006461A9"/>
    <w:rsid w:val="006851B9"/>
    <w:rsid w:val="006A01BA"/>
    <w:rsid w:val="006B5EE9"/>
    <w:rsid w:val="006D69FF"/>
    <w:rsid w:val="006F6CFF"/>
    <w:rsid w:val="00711057"/>
    <w:rsid w:val="0072283B"/>
    <w:rsid w:val="00736ACE"/>
    <w:rsid w:val="00754F1F"/>
    <w:rsid w:val="00761C45"/>
    <w:rsid w:val="007E4359"/>
    <w:rsid w:val="007E67AB"/>
    <w:rsid w:val="00811DBE"/>
    <w:rsid w:val="008417BE"/>
    <w:rsid w:val="008A1368"/>
    <w:rsid w:val="008B0962"/>
    <w:rsid w:val="008C12B8"/>
    <w:rsid w:val="008E4D78"/>
    <w:rsid w:val="00924512"/>
    <w:rsid w:val="00932750"/>
    <w:rsid w:val="009371DB"/>
    <w:rsid w:val="00941784"/>
    <w:rsid w:val="0096468F"/>
    <w:rsid w:val="00972683"/>
    <w:rsid w:val="00985113"/>
    <w:rsid w:val="0099315E"/>
    <w:rsid w:val="00993C93"/>
    <w:rsid w:val="009A6BB7"/>
    <w:rsid w:val="009A7369"/>
    <w:rsid w:val="00A153F9"/>
    <w:rsid w:val="00A339D9"/>
    <w:rsid w:val="00A507A7"/>
    <w:rsid w:val="00A515FE"/>
    <w:rsid w:val="00A60271"/>
    <w:rsid w:val="00A66FBB"/>
    <w:rsid w:val="00AB3634"/>
    <w:rsid w:val="00AB39FE"/>
    <w:rsid w:val="00AB7ACF"/>
    <w:rsid w:val="00AE717F"/>
    <w:rsid w:val="00AF323B"/>
    <w:rsid w:val="00B07A2E"/>
    <w:rsid w:val="00B14114"/>
    <w:rsid w:val="00B548A5"/>
    <w:rsid w:val="00B80D72"/>
    <w:rsid w:val="00B87352"/>
    <w:rsid w:val="00B952C6"/>
    <w:rsid w:val="00B97CB0"/>
    <w:rsid w:val="00BC5F9F"/>
    <w:rsid w:val="00BC702E"/>
    <w:rsid w:val="00BD540A"/>
    <w:rsid w:val="00BF4221"/>
    <w:rsid w:val="00C02359"/>
    <w:rsid w:val="00C23680"/>
    <w:rsid w:val="00C277F0"/>
    <w:rsid w:val="00C55B31"/>
    <w:rsid w:val="00C621F2"/>
    <w:rsid w:val="00C77E4E"/>
    <w:rsid w:val="00C96260"/>
    <w:rsid w:val="00CA34E3"/>
    <w:rsid w:val="00CA47B2"/>
    <w:rsid w:val="00CB6234"/>
    <w:rsid w:val="00CD29E3"/>
    <w:rsid w:val="00CE4C12"/>
    <w:rsid w:val="00CF0FEB"/>
    <w:rsid w:val="00CF65E4"/>
    <w:rsid w:val="00D07C59"/>
    <w:rsid w:val="00D11F50"/>
    <w:rsid w:val="00D371F1"/>
    <w:rsid w:val="00D62696"/>
    <w:rsid w:val="00D6764F"/>
    <w:rsid w:val="00D70A8F"/>
    <w:rsid w:val="00D876CA"/>
    <w:rsid w:val="00D9729D"/>
    <w:rsid w:val="00DB3253"/>
    <w:rsid w:val="00DC092F"/>
    <w:rsid w:val="00DE73DA"/>
    <w:rsid w:val="00E042DD"/>
    <w:rsid w:val="00E12AC2"/>
    <w:rsid w:val="00E248B1"/>
    <w:rsid w:val="00E52CF9"/>
    <w:rsid w:val="00E87821"/>
    <w:rsid w:val="00EA4891"/>
    <w:rsid w:val="00ED34EB"/>
    <w:rsid w:val="00ED73A9"/>
    <w:rsid w:val="00EE7212"/>
    <w:rsid w:val="00EF0C4F"/>
    <w:rsid w:val="00EF5C8A"/>
    <w:rsid w:val="00F0327B"/>
    <w:rsid w:val="00F055A1"/>
    <w:rsid w:val="00F56F08"/>
    <w:rsid w:val="00F772B2"/>
    <w:rsid w:val="00FA0B62"/>
    <w:rsid w:val="00FC7FF4"/>
    <w:rsid w:val="00FE4C37"/>
    <w:rsid w:val="00FF1E7E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2015-11-25T16:19:00Z</cp:lastPrinted>
  <dcterms:created xsi:type="dcterms:W3CDTF">2015-12-30T16:47:00Z</dcterms:created>
  <dcterms:modified xsi:type="dcterms:W3CDTF">2015-12-30T16:47:00Z</dcterms:modified>
</cp:coreProperties>
</file>