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1F5A93" w:rsidRPr="0094609F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5A93" w:rsidRPr="0094609F" w:rsidRDefault="001F5A93" w:rsidP="0087518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4609F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1F5A93" w:rsidRPr="0094609F" w:rsidRDefault="001F5A93" w:rsidP="0087518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4609F">
              <w:rPr>
                <w:rFonts w:ascii="Times New Roman" w:hAnsi="Times New Roman"/>
                <w:szCs w:val="22"/>
              </w:rPr>
              <w:t>Comissão Temporária de Comunicação</w:t>
            </w:r>
          </w:p>
        </w:tc>
      </w:tr>
      <w:tr w:rsidR="001F5A93" w:rsidRPr="0094609F" w:rsidTr="000F5099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5A93" w:rsidRPr="0094609F" w:rsidRDefault="001F5A93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bookmarkStart w:id="0" w:name="_GoBack"/>
            <w:bookmarkEnd w:id="0"/>
            <w:r w:rsidRPr="0094609F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F5A93" w:rsidRPr="0094609F" w:rsidRDefault="001F5A93" w:rsidP="00161653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Relatório de encerramento</w:t>
            </w:r>
          </w:p>
        </w:tc>
      </w:tr>
      <w:tr w:rsidR="001F5A93" w:rsidRPr="0094609F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F5A93" w:rsidRPr="0094609F" w:rsidRDefault="001F5A93" w:rsidP="0094609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94609F">
              <w:rPr>
                <w:rFonts w:ascii="Times New Roman" w:hAnsi="Times New Roman"/>
                <w:b/>
                <w:szCs w:val="22"/>
              </w:rPr>
              <w:t>DELIBERAÇÃO PLENÁRIA DPL Nº 669/2017</w:t>
            </w:r>
          </w:p>
        </w:tc>
      </w:tr>
    </w:tbl>
    <w:p w:rsidR="00A41D6C" w:rsidRPr="0094609F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E60E3" w:rsidRPr="0094609F" w:rsidRDefault="003E60E3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</w:p>
    <w:p w:rsidR="00FF44FD" w:rsidRPr="0094609F" w:rsidRDefault="0094609F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Aprova o </w:t>
      </w:r>
      <w:r w:rsidR="00762F91">
        <w:rPr>
          <w:rFonts w:ascii="Times New Roman" w:hAnsi="Times New Roman"/>
          <w:szCs w:val="22"/>
        </w:rPr>
        <w:t>R</w:t>
      </w:r>
      <w:r>
        <w:rPr>
          <w:rFonts w:ascii="Times New Roman" w:hAnsi="Times New Roman"/>
          <w:szCs w:val="22"/>
        </w:rPr>
        <w:t xml:space="preserve">elatório de </w:t>
      </w:r>
      <w:r w:rsidR="00762F91">
        <w:rPr>
          <w:rFonts w:ascii="Times New Roman" w:hAnsi="Times New Roman"/>
          <w:szCs w:val="22"/>
        </w:rPr>
        <w:t xml:space="preserve">Atividades </w:t>
      </w:r>
      <w:r>
        <w:rPr>
          <w:rFonts w:ascii="Times New Roman" w:hAnsi="Times New Roman"/>
          <w:szCs w:val="22"/>
        </w:rPr>
        <w:t xml:space="preserve">e </w:t>
      </w:r>
      <w:r w:rsidR="00762F91">
        <w:rPr>
          <w:rFonts w:ascii="Times New Roman" w:hAnsi="Times New Roman"/>
          <w:szCs w:val="22"/>
        </w:rPr>
        <w:t>o encerramento da Comissão Temporária de Comunicação do CAU/RS.</w:t>
      </w:r>
    </w:p>
    <w:p w:rsidR="003E60E3" w:rsidRPr="0094609F" w:rsidRDefault="003E60E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</w:p>
    <w:p w:rsidR="00A41D6C" w:rsidRPr="0094609F" w:rsidRDefault="006D44F3" w:rsidP="0094609F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4609F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4609F">
        <w:rPr>
          <w:rFonts w:ascii="Times New Roman" w:hAnsi="Times New Roman"/>
          <w:szCs w:val="22"/>
        </w:rPr>
        <w:t>RIO GRANDE DO SUL</w:t>
      </w:r>
      <w:r w:rsidR="00A41D6C" w:rsidRPr="0094609F">
        <w:rPr>
          <w:rFonts w:ascii="Times New Roman" w:hAnsi="Times New Roman"/>
          <w:szCs w:val="22"/>
        </w:rPr>
        <w:t xml:space="preserve"> – </w:t>
      </w:r>
      <w:r w:rsidRPr="0094609F">
        <w:rPr>
          <w:rFonts w:ascii="Times New Roman" w:hAnsi="Times New Roman"/>
          <w:szCs w:val="22"/>
        </w:rPr>
        <w:t>C</w:t>
      </w:r>
      <w:r w:rsidR="00022648" w:rsidRPr="0094609F">
        <w:rPr>
          <w:rFonts w:ascii="Times New Roman" w:hAnsi="Times New Roman"/>
          <w:szCs w:val="22"/>
        </w:rPr>
        <w:t>AU/</w:t>
      </w:r>
      <w:r w:rsidR="004B3B33" w:rsidRPr="0094609F">
        <w:rPr>
          <w:rFonts w:ascii="Times New Roman" w:hAnsi="Times New Roman"/>
          <w:szCs w:val="22"/>
        </w:rPr>
        <w:t>RS</w:t>
      </w:r>
      <w:r w:rsidR="00DE675F" w:rsidRPr="0094609F">
        <w:rPr>
          <w:rFonts w:ascii="Times New Roman" w:hAnsi="Times New Roman"/>
          <w:szCs w:val="22"/>
        </w:rPr>
        <w:t>,</w:t>
      </w:r>
      <w:r w:rsidR="002903D9" w:rsidRPr="0094609F">
        <w:rPr>
          <w:rFonts w:ascii="Times New Roman" w:hAnsi="Times New Roman"/>
          <w:szCs w:val="22"/>
        </w:rPr>
        <w:t xml:space="preserve"> </w:t>
      </w:r>
      <w:r w:rsidR="008E6EF3" w:rsidRPr="0094609F">
        <w:rPr>
          <w:rFonts w:ascii="Times New Roman" w:hAnsi="Times New Roman"/>
          <w:szCs w:val="22"/>
        </w:rPr>
        <w:t>no exercício das competências e prerrogativas de que trata o artigo 10, X</w:t>
      </w:r>
      <w:r w:rsidR="0094609F">
        <w:rPr>
          <w:rFonts w:ascii="Times New Roman" w:hAnsi="Times New Roman"/>
          <w:szCs w:val="22"/>
        </w:rPr>
        <w:t>IX</w:t>
      </w:r>
      <w:r w:rsidR="008E6EF3" w:rsidRPr="0094609F">
        <w:rPr>
          <w:rFonts w:ascii="Times New Roman" w:hAnsi="Times New Roman"/>
          <w:szCs w:val="22"/>
        </w:rPr>
        <w:t>, do Regimento Interno do CAU/RS</w:t>
      </w:r>
      <w:r w:rsidR="00847C34" w:rsidRPr="0094609F">
        <w:rPr>
          <w:rFonts w:ascii="Times New Roman" w:hAnsi="Times New Roman"/>
          <w:szCs w:val="22"/>
        </w:rPr>
        <w:t xml:space="preserve"> no exercício das competências e prerrogativas</w:t>
      </w:r>
      <w:r w:rsidR="00F47CCB" w:rsidRPr="0094609F">
        <w:rPr>
          <w:rFonts w:ascii="Times New Roman" w:hAnsi="Times New Roman"/>
          <w:szCs w:val="22"/>
        </w:rPr>
        <w:t xml:space="preserve">, </w:t>
      </w:r>
      <w:r w:rsidR="003413CB" w:rsidRPr="0094609F">
        <w:rPr>
          <w:rFonts w:ascii="Times New Roman" w:hAnsi="Times New Roman"/>
          <w:szCs w:val="22"/>
        </w:rPr>
        <w:t xml:space="preserve">reunido </w:t>
      </w:r>
      <w:r w:rsidR="00A41D6C" w:rsidRPr="0094609F">
        <w:rPr>
          <w:rFonts w:ascii="Times New Roman" w:hAnsi="Times New Roman"/>
          <w:szCs w:val="22"/>
        </w:rPr>
        <w:t xml:space="preserve">extraordinariamente em </w:t>
      </w:r>
      <w:r w:rsidR="00017BA2" w:rsidRPr="0094609F">
        <w:rPr>
          <w:rFonts w:ascii="Times New Roman" w:hAnsi="Times New Roman"/>
          <w:szCs w:val="22"/>
        </w:rPr>
        <w:t>Porto Alegre – RS</w:t>
      </w:r>
      <w:r w:rsidR="00A41D6C" w:rsidRPr="0094609F">
        <w:rPr>
          <w:rFonts w:ascii="Times New Roman" w:hAnsi="Times New Roman"/>
          <w:szCs w:val="22"/>
        </w:rPr>
        <w:t>, na sede do CAU/</w:t>
      </w:r>
      <w:r w:rsidR="00017BA2" w:rsidRPr="0094609F">
        <w:rPr>
          <w:rFonts w:ascii="Times New Roman" w:hAnsi="Times New Roman"/>
          <w:szCs w:val="22"/>
        </w:rPr>
        <w:t>RS</w:t>
      </w:r>
      <w:r w:rsidR="00A41D6C" w:rsidRPr="0094609F">
        <w:rPr>
          <w:rFonts w:ascii="Times New Roman" w:hAnsi="Times New Roman"/>
          <w:szCs w:val="22"/>
        </w:rPr>
        <w:t xml:space="preserve">, no dia </w:t>
      </w:r>
      <w:r w:rsidR="00577E44" w:rsidRPr="0094609F">
        <w:rPr>
          <w:rFonts w:ascii="Times New Roman" w:hAnsi="Times New Roman"/>
          <w:szCs w:val="22"/>
        </w:rPr>
        <w:t>19</w:t>
      </w:r>
      <w:r w:rsidR="00A41D6C" w:rsidRPr="0094609F">
        <w:rPr>
          <w:rFonts w:ascii="Times New Roman" w:hAnsi="Times New Roman"/>
          <w:szCs w:val="22"/>
        </w:rPr>
        <w:t xml:space="preserve"> de </w:t>
      </w:r>
      <w:r w:rsidR="00577E44" w:rsidRPr="0094609F">
        <w:rPr>
          <w:rFonts w:ascii="Times New Roman" w:hAnsi="Times New Roman"/>
          <w:szCs w:val="22"/>
        </w:rPr>
        <w:t>janeiro</w:t>
      </w:r>
      <w:r w:rsidR="00A41D6C" w:rsidRPr="0094609F">
        <w:rPr>
          <w:rFonts w:ascii="Times New Roman" w:hAnsi="Times New Roman"/>
          <w:szCs w:val="22"/>
        </w:rPr>
        <w:t xml:space="preserve"> de </w:t>
      </w:r>
      <w:r w:rsidR="007B32C3" w:rsidRPr="0094609F">
        <w:rPr>
          <w:rFonts w:ascii="Times New Roman" w:hAnsi="Times New Roman"/>
          <w:szCs w:val="22"/>
        </w:rPr>
        <w:t>2017;</w:t>
      </w:r>
    </w:p>
    <w:p w:rsidR="008E6EF3" w:rsidRPr="0094609F" w:rsidRDefault="008E6EF3" w:rsidP="0094609F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4609F">
        <w:rPr>
          <w:rFonts w:ascii="Times New Roman" w:hAnsi="Times New Roman"/>
          <w:szCs w:val="22"/>
        </w:rPr>
        <w:t xml:space="preserve">Considerando </w:t>
      </w:r>
      <w:r w:rsidR="0094609F">
        <w:rPr>
          <w:rFonts w:ascii="Times New Roman" w:hAnsi="Times New Roman"/>
          <w:szCs w:val="22"/>
        </w:rPr>
        <w:t xml:space="preserve">a Deliberação Plenária DPL n.º 540/2016, a qual aprovou a </w:t>
      </w:r>
      <w:r w:rsidR="0094609F" w:rsidRPr="0094609F">
        <w:rPr>
          <w:rFonts w:ascii="Times New Roman" w:hAnsi="Times New Roman"/>
          <w:szCs w:val="22"/>
        </w:rPr>
        <w:t>proposta do Conselho Diretor para criação de Comissão Temporária de Comunicação</w:t>
      </w:r>
      <w:r w:rsidR="0094609F">
        <w:rPr>
          <w:rFonts w:ascii="Times New Roman" w:hAnsi="Times New Roman"/>
          <w:szCs w:val="22"/>
        </w:rPr>
        <w:t>;</w:t>
      </w:r>
    </w:p>
    <w:p w:rsidR="008E6EF3" w:rsidRPr="0094609F" w:rsidRDefault="0094609F" w:rsidP="0094609F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94609F">
        <w:rPr>
          <w:rFonts w:ascii="Times New Roman" w:hAnsi="Times New Roman"/>
          <w:szCs w:val="22"/>
        </w:rPr>
        <w:t>Considerando o encerramento das atividades da Comissão Temporária de Comunicação;</w:t>
      </w:r>
    </w:p>
    <w:p w:rsidR="008E6EF3" w:rsidRPr="00840FA8" w:rsidRDefault="0094609F" w:rsidP="0094609F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840FA8">
        <w:rPr>
          <w:rFonts w:ascii="Times New Roman" w:hAnsi="Times New Roman"/>
          <w:szCs w:val="22"/>
        </w:rPr>
        <w:t>Considerando que o artigo 41, do Regimento Interno do CAU/RS, dispõe que:</w:t>
      </w:r>
    </w:p>
    <w:p w:rsidR="00840FA8" w:rsidRPr="00840FA8" w:rsidRDefault="00840FA8" w:rsidP="00840FA8">
      <w:pPr>
        <w:tabs>
          <w:tab w:val="left" w:pos="1418"/>
        </w:tabs>
        <w:spacing w:after="360"/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840FA8">
        <w:rPr>
          <w:rFonts w:ascii="Times New Roman" w:hAnsi="Times New Roman"/>
          <w:i/>
          <w:sz w:val="22"/>
          <w:szCs w:val="22"/>
        </w:rPr>
        <w:t>“Art. 41 – A Comissão Temporária manifesta-se sobre o resultado proveniente de suas atividades, mediante relatório conclusivo, apresentado ao final dos trabalhos à instância proponente e desta ao Plenário”.</w:t>
      </w:r>
    </w:p>
    <w:p w:rsidR="00840FA8" w:rsidRDefault="00840FA8" w:rsidP="00840FA8">
      <w:pPr>
        <w:tabs>
          <w:tab w:val="left" w:pos="1418"/>
        </w:tabs>
        <w:spacing w:after="360"/>
        <w:jc w:val="both"/>
        <w:rPr>
          <w:rFonts w:ascii="Times New Roman" w:hAnsi="Times New Roman"/>
          <w:color w:val="FF0000"/>
          <w:szCs w:val="22"/>
        </w:rPr>
      </w:pPr>
      <w:r w:rsidRPr="00840FA8">
        <w:rPr>
          <w:rFonts w:ascii="Times New Roman" w:hAnsi="Times New Roman"/>
          <w:szCs w:val="22"/>
        </w:rPr>
        <w:t xml:space="preserve">Considerando a apresentação </w:t>
      </w:r>
      <w:r>
        <w:rPr>
          <w:rFonts w:ascii="Times New Roman" w:hAnsi="Times New Roman"/>
          <w:szCs w:val="22"/>
        </w:rPr>
        <w:t xml:space="preserve">do </w:t>
      </w:r>
      <w:r w:rsidR="00762F91">
        <w:rPr>
          <w:rFonts w:ascii="Times New Roman" w:hAnsi="Times New Roman"/>
          <w:szCs w:val="22"/>
        </w:rPr>
        <w:t>R</w:t>
      </w:r>
      <w:r>
        <w:rPr>
          <w:rFonts w:ascii="Times New Roman" w:hAnsi="Times New Roman"/>
          <w:szCs w:val="22"/>
        </w:rPr>
        <w:t xml:space="preserve">elatório </w:t>
      </w:r>
      <w:r w:rsidR="00762F91">
        <w:rPr>
          <w:rFonts w:ascii="Times New Roman" w:hAnsi="Times New Roman"/>
          <w:szCs w:val="22"/>
        </w:rPr>
        <w:t>de Atividades da Comissão Temporária de Comunicação.</w:t>
      </w:r>
    </w:p>
    <w:p w:rsidR="00A41D6C" w:rsidRPr="00762F91" w:rsidRDefault="00A41D6C" w:rsidP="00762F91">
      <w:pPr>
        <w:tabs>
          <w:tab w:val="left" w:pos="1418"/>
          <w:tab w:val="left" w:pos="2175"/>
        </w:tabs>
        <w:spacing w:after="240"/>
        <w:jc w:val="both"/>
        <w:rPr>
          <w:rFonts w:ascii="Times New Roman" w:hAnsi="Times New Roman"/>
          <w:b/>
          <w:szCs w:val="22"/>
        </w:rPr>
      </w:pPr>
      <w:r w:rsidRPr="00762F91">
        <w:rPr>
          <w:rFonts w:ascii="Times New Roman" w:hAnsi="Times New Roman"/>
          <w:b/>
          <w:szCs w:val="22"/>
        </w:rPr>
        <w:t xml:space="preserve">DELIBEROU: </w:t>
      </w:r>
      <w:r w:rsidR="003E60E3" w:rsidRPr="00762F91">
        <w:rPr>
          <w:rFonts w:ascii="Times New Roman" w:hAnsi="Times New Roman"/>
          <w:b/>
          <w:szCs w:val="22"/>
        </w:rPr>
        <w:tab/>
      </w:r>
    </w:p>
    <w:p w:rsidR="003E60E3" w:rsidRPr="00762F91" w:rsidRDefault="00241ACB" w:rsidP="00762F91">
      <w:pPr>
        <w:pStyle w:val="PargrafodaLista"/>
        <w:numPr>
          <w:ilvl w:val="0"/>
          <w:numId w:val="8"/>
        </w:numPr>
        <w:tabs>
          <w:tab w:val="left" w:pos="851"/>
        </w:tabs>
        <w:spacing w:after="240"/>
        <w:ind w:left="0" w:firstLine="0"/>
        <w:jc w:val="both"/>
        <w:rPr>
          <w:rFonts w:ascii="Times New Roman" w:hAnsi="Times New Roman"/>
        </w:rPr>
      </w:pPr>
      <w:r w:rsidRPr="00762F91">
        <w:rPr>
          <w:rFonts w:ascii="Times New Roman" w:hAnsi="Times New Roman"/>
        </w:rPr>
        <w:t xml:space="preserve">Pela </w:t>
      </w:r>
      <w:r w:rsidR="00762F91" w:rsidRPr="00762F91">
        <w:rPr>
          <w:rFonts w:ascii="Times New Roman" w:hAnsi="Times New Roman"/>
        </w:rPr>
        <w:t xml:space="preserve">aprovação do Relatório de Atividades </w:t>
      </w:r>
      <w:r w:rsidR="00762F91">
        <w:rPr>
          <w:rFonts w:ascii="Times New Roman" w:hAnsi="Times New Roman"/>
        </w:rPr>
        <w:t xml:space="preserve">e do encerramento </w:t>
      </w:r>
      <w:r w:rsidR="00762F91" w:rsidRPr="00762F91">
        <w:rPr>
          <w:rFonts w:ascii="Times New Roman" w:hAnsi="Times New Roman"/>
        </w:rPr>
        <w:t>da Comissão Temporária de Comunicação</w:t>
      </w:r>
      <w:r w:rsidR="00762F91">
        <w:rPr>
          <w:rFonts w:ascii="Times New Roman" w:hAnsi="Times New Roman"/>
        </w:rPr>
        <w:t>.</w:t>
      </w:r>
    </w:p>
    <w:p w:rsidR="00A41D6C" w:rsidRPr="00762F91" w:rsidRDefault="009F2390" w:rsidP="00762F91">
      <w:pPr>
        <w:pStyle w:val="PargrafodaLista"/>
        <w:numPr>
          <w:ilvl w:val="0"/>
          <w:numId w:val="8"/>
        </w:numPr>
        <w:tabs>
          <w:tab w:val="left" w:pos="851"/>
        </w:tabs>
        <w:spacing w:after="240"/>
        <w:ind w:left="0" w:firstLine="0"/>
        <w:jc w:val="both"/>
        <w:rPr>
          <w:rFonts w:ascii="Times New Roman" w:hAnsi="Times New Roman"/>
          <w:szCs w:val="22"/>
        </w:rPr>
      </w:pPr>
      <w:r w:rsidRPr="00762F91">
        <w:rPr>
          <w:rFonts w:ascii="Times New Roman" w:hAnsi="Times New Roman"/>
          <w:szCs w:val="22"/>
        </w:rPr>
        <w:t>Esta deliberação entra em vigor nesta data.</w:t>
      </w:r>
      <w:r w:rsidR="00F9481C" w:rsidRPr="00762F91">
        <w:rPr>
          <w:rFonts w:ascii="Times New Roman" w:hAnsi="Times New Roman"/>
          <w:szCs w:val="22"/>
        </w:rPr>
        <w:t xml:space="preserve"> </w:t>
      </w:r>
    </w:p>
    <w:p w:rsidR="00A41D6C" w:rsidRPr="00762F91" w:rsidRDefault="00A41D6C" w:rsidP="00762F91">
      <w:pPr>
        <w:tabs>
          <w:tab w:val="left" w:pos="1418"/>
        </w:tabs>
        <w:spacing w:after="240"/>
        <w:jc w:val="both"/>
        <w:rPr>
          <w:rFonts w:ascii="Times New Roman" w:hAnsi="Times New Roman"/>
          <w:szCs w:val="22"/>
        </w:rPr>
      </w:pPr>
      <w:r w:rsidRPr="00762F91">
        <w:rPr>
          <w:rFonts w:ascii="Times New Roman" w:hAnsi="Times New Roman"/>
          <w:szCs w:val="22"/>
        </w:rPr>
        <w:t xml:space="preserve">Com </w:t>
      </w:r>
      <w:r w:rsidR="009F2390" w:rsidRPr="00762F91">
        <w:rPr>
          <w:rFonts w:ascii="Times New Roman" w:hAnsi="Times New Roman"/>
          <w:szCs w:val="22"/>
        </w:rPr>
        <w:t>1</w:t>
      </w:r>
      <w:r w:rsidR="00A97750" w:rsidRPr="00762F91">
        <w:rPr>
          <w:rFonts w:ascii="Times New Roman" w:hAnsi="Times New Roman"/>
          <w:szCs w:val="22"/>
        </w:rPr>
        <w:t>7</w:t>
      </w:r>
      <w:r w:rsidRPr="00762F91">
        <w:rPr>
          <w:rFonts w:ascii="Times New Roman" w:hAnsi="Times New Roman"/>
          <w:szCs w:val="22"/>
        </w:rPr>
        <w:t xml:space="preserve"> </w:t>
      </w:r>
      <w:r w:rsidR="00636C38" w:rsidRPr="00762F91">
        <w:rPr>
          <w:rFonts w:ascii="Times New Roman" w:hAnsi="Times New Roman"/>
          <w:szCs w:val="22"/>
        </w:rPr>
        <w:t xml:space="preserve">(dezessete) </w:t>
      </w:r>
      <w:r w:rsidRPr="00762F91">
        <w:rPr>
          <w:rFonts w:ascii="Times New Roman" w:hAnsi="Times New Roman"/>
          <w:szCs w:val="22"/>
        </w:rPr>
        <w:t>voto</w:t>
      </w:r>
      <w:r w:rsidR="003413CB" w:rsidRPr="00762F91">
        <w:rPr>
          <w:rFonts w:ascii="Times New Roman" w:hAnsi="Times New Roman"/>
          <w:szCs w:val="22"/>
        </w:rPr>
        <w:t>s</w:t>
      </w:r>
      <w:r w:rsidRPr="00762F91">
        <w:rPr>
          <w:rFonts w:ascii="Times New Roman" w:hAnsi="Times New Roman"/>
          <w:szCs w:val="22"/>
        </w:rPr>
        <w:t xml:space="preserve"> </w:t>
      </w:r>
      <w:r w:rsidR="003413CB" w:rsidRPr="00762F91">
        <w:rPr>
          <w:rFonts w:ascii="Times New Roman" w:hAnsi="Times New Roman"/>
          <w:szCs w:val="22"/>
        </w:rPr>
        <w:t>favoráveis,</w:t>
      </w:r>
      <w:r w:rsidR="00241ACB" w:rsidRPr="00762F91">
        <w:rPr>
          <w:rFonts w:ascii="Times New Roman" w:hAnsi="Times New Roman"/>
          <w:szCs w:val="22"/>
        </w:rPr>
        <w:t xml:space="preserve"> </w:t>
      </w:r>
      <w:proofErr w:type="gramStart"/>
      <w:r w:rsidR="009F2390" w:rsidRPr="00762F91">
        <w:rPr>
          <w:rFonts w:ascii="Times New Roman" w:hAnsi="Times New Roman"/>
          <w:szCs w:val="22"/>
        </w:rPr>
        <w:t>0</w:t>
      </w:r>
      <w:proofErr w:type="gramEnd"/>
      <w:r w:rsidR="003413CB" w:rsidRPr="00762F91">
        <w:rPr>
          <w:rFonts w:ascii="Times New Roman" w:hAnsi="Times New Roman"/>
          <w:szCs w:val="22"/>
        </w:rPr>
        <w:t xml:space="preserve"> </w:t>
      </w:r>
      <w:r w:rsidR="00636C38" w:rsidRPr="00762F91">
        <w:rPr>
          <w:rFonts w:ascii="Times New Roman" w:hAnsi="Times New Roman"/>
          <w:szCs w:val="22"/>
        </w:rPr>
        <w:t xml:space="preserve">(zero) </w:t>
      </w:r>
      <w:r w:rsidR="003413CB" w:rsidRPr="00762F91">
        <w:rPr>
          <w:rFonts w:ascii="Times New Roman" w:hAnsi="Times New Roman"/>
          <w:szCs w:val="22"/>
        </w:rPr>
        <w:t>votos contrá</w:t>
      </w:r>
      <w:r w:rsidRPr="00762F91">
        <w:rPr>
          <w:rFonts w:ascii="Times New Roman" w:hAnsi="Times New Roman"/>
          <w:szCs w:val="22"/>
        </w:rPr>
        <w:t>rio</w:t>
      </w:r>
      <w:r w:rsidR="003413CB" w:rsidRPr="00762F91">
        <w:rPr>
          <w:rFonts w:ascii="Times New Roman" w:hAnsi="Times New Roman"/>
          <w:szCs w:val="22"/>
        </w:rPr>
        <w:t xml:space="preserve">s, </w:t>
      </w:r>
      <w:r w:rsidR="009F2390" w:rsidRPr="00762F91">
        <w:rPr>
          <w:rFonts w:ascii="Times New Roman" w:hAnsi="Times New Roman"/>
          <w:szCs w:val="22"/>
        </w:rPr>
        <w:t>0</w:t>
      </w:r>
      <w:r w:rsidR="003413CB" w:rsidRPr="00762F91">
        <w:rPr>
          <w:rFonts w:ascii="Times New Roman" w:hAnsi="Times New Roman"/>
          <w:szCs w:val="22"/>
        </w:rPr>
        <w:t xml:space="preserve"> </w:t>
      </w:r>
      <w:r w:rsidR="00636C38" w:rsidRPr="00762F91">
        <w:rPr>
          <w:rFonts w:ascii="Times New Roman" w:hAnsi="Times New Roman"/>
          <w:szCs w:val="22"/>
        </w:rPr>
        <w:t xml:space="preserve">(zero) </w:t>
      </w:r>
      <w:r w:rsidR="003413CB" w:rsidRPr="00762F91">
        <w:rPr>
          <w:rFonts w:ascii="Times New Roman" w:hAnsi="Times New Roman"/>
          <w:szCs w:val="22"/>
        </w:rPr>
        <w:t>abstenções</w:t>
      </w:r>
      <w:r w:rsidR="00A97750" w:rsidRPr="00762F91">
        <w:rPr>
          <w:rFonts w:ascii="Times New Roman" w:hAnsi="Times New Roman"/>
          <w:szCs w:val="22"/>
        </w:rPr>
        <w:t xml:space="preserve">, 1 </w:t>
      </w:r>
      <w:r w:rsidR="00636C38" w:rsidRPr="00762F91">
        <w:rPr>
          <w:rFonts w:ascii="Times New Roman" w:hAnsi="Times New Roman"/>
          <w:szCs w:val="22"/>
        </w:rPr>
        <w:t xml:space="preserve">(uma) </w:t>
      </w:r>
      <w:r w:rsidR="00A97750" w:rsidRPr="00762F91">
        <w:rPr>
          <w:rFonts w:ascii="Times New Roman" w:hAnsi="Times New Roman"/>
          <w:szCs w:val="22"/>
        </w:rPr>
        <w:t>ausência.</w:t>
      </w:r>
    </w:p>
    <w:p w:rsidR="00A41D6C" w:rsidRPr="00762F91" w:rsidRDefault="00514857" w:rsidP="00762F91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762F91">
        <w:rPr>
          <w:rFonts w:ascii="Times New Roman" w:hAnsi="Times New Roman"/>
          <w:szCs w:val="22"/>
        </w:rPr>
        <w:t>Porto Alegre – RS</w:t>
      </w:r>
      <w:r w:rsidR="00A41D6C" w:rsidRPr="00762F91">
        <w:rPr>
          <w:rFonts w:ascii="Times New Roman" w:hAnsi="Times New Roman"/>
          <w:szCs w:val="22"/>
        </w:rPr>
        <w:t>,</w:t>
      </w:r>
      <w:r w:rsidR="009F2390" w:rsidRPr="00762F91">
        <w:rPr>
          <w:rFonts w:ascii="Times New Roman" w:hAnsi="Times New Roman"/>
          <w:szCs w:val="22"/>
        </w:rPr>
        <w:t xml:space="preserve"> 19</w:t>
      </w:r>
      <w:r w:rsidR="00A41D6C" w:rsidRPr="00762F91">
        <w:rPr>
          <w:rFonts w:ascii="Times New Roman" w:hAnsi="Times New Roman"/>
          <w:szCs w:val="22"/>
        </w:rPr>
        <w:t xml:space="preserve"> de </w:t>
      </w:r>
      <w:r w:rsidR="009F2390" w:rsidRPr="00762F91">
        <w:rPr>
          <w:rFonts w:ascii="Times New Roman" w:hAnsi="Times New Roman"/>
          <w:szCs w:val="22"/>
        </w:rPr>
        <w:t>janeiro de 2017</w:t>
      </w:r>
      <w:r w:rsidR="00A41D6C" w:rsidRPr="00762F91">
        <w:rPr>
          <w:rFonts w:ascii="Times New Roman" w:hAnsi="Times New Roman"/>
          <w:szCs w:val="22"/>
        </w:rPr>
        <w:t>.</w:t>
      </w:r>
    </w:p>
    <w:p w:rsidR="00762F91" w:rsidRPr="00762F91" w:rsidRDefault="00762F91" w:rsidP="00762F91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</w:p>
    <w:p w:rsidR="00407045" w:rsidRPr="00762F91" w:rsidRDefault="009F2390" w:rsidP="00762F91">
      <w:pPr>
        <w:tabs>
          <w:tab w:val="left" w:pos="1418"/>
        </w:tabs>
        <w:spacing w:after="120"/>
        <w:jc w:val="center"/>
        <w:rPr>
          <w:rFonts w:ascii="Times New Roman" w:hAnsi="Times New Roman"/>
          <w:b/>
          <w:szCs w:val="22"/>
        </w:rPr>
      </w:pPr>
      <w:r w:rsidRPr="00762F91">
        <w:rPr>
          <w:rFonts w:ascii="Times New Roman" w:hAnsi="Times New Roman"/>
          <w:b/>
          <w:szCs w:val="22"/>
        </w:rPr>
        <w:t>Joaquim Eduardo Vidal Haas</w:t>
      </w:r>
    </w:p>
    <w:p w:rsidR="00475531" w:rsidRPr="00762F91" w:rsidRDefault="00222ACC" w:rsidP="00762F91">
      <w:pPr>
        <w:tabs>
          <w:tab w:val="left" w:pos="1418"/>
        </w:tabs>
        <w:spacing w:after="120"/>
        <w:jc w:val="center"/>
        <w:rPr>
          <w:rFonts w:ascii="Times New Roman" w:hAnsi="Times New Roman"/>
          <w:szCs w:val="22"/>
        </w:rPr>
      </w:pPr>
      <w:r w:rsidRPr="00762F91">
        <w:rPr>
          <w:rFonts w:ascii="Times New Roman" w:hAnsi="Times New Roman"/>
          <w:szCs w:val="22"/>
        </w:rPr>
        <w:t>Presidente do CAU/</w:t>
      </w:r>
      <w:r w:rsidR="00514857" w:rsidRPr="00762F91">
        <w:rPr>
          <w:rFonts w:ascii="Times New Roman" w:hAnsi="Times New Roman"/>
          <w:szCs w:val="22"/>
        </w:rPr>
        <w:t>RS</w:t>
      </w:r>
    </w:p>
    <w:p w:rsidR="00475531" w:rsidRPr="008D7E43" w:rsidRDefault="00475531" w:rsidP="003E60E3">
      <w:pPr>
        <w:pStyle w:val="Default"/>
        <w:spacing w:after="120"/>
        <w:jc w:val="center"/>
        <w:rPr>
          <w:rFonts w:ascii="Times New Roman" w:hAnsi="Times New Roman"/>
          <w:b/>
          <w:bCs/>
        </w:rPr>
      </w:pPr>
      <w:r w:rsidRPr="0094609F">
        <w:rPr>
          <w:rFonts w:ascii="Times New Roman" w:hAnsi="Times New Roman"/>
          <w:color w:val="FF0000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847C83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1267BE">
              <w:rPr>
                <w:rFonts w:ascii="Times New Roman" w:hAnsi="Times New Roman"/>
              </w:rPr>
              <w:t>6</w:t>
            </w:r>
            <w:r w:rsidR="00847C83">
              <w:rPr>
                <w:rFonts w:ascii="Times New Roman" w:hAnsi="Times New Roman"/>
              </w:rPr>
              <w:t>9</w:t>
            </w:r>
            <w:r w:rsidR="00241ACB">
              <w:rPr>
                <w:rFonts w:ascii="Times New Roman" w:hAnsi="Times New Roman"/>
              </w:rPr>
              <w:t>/2017 –</w:t>
            </w:r>
            <w:r w:rsidR="003E60E3">
              <w:rPr>
                <w:rFonts w:ascii="Times New Roman" w:hAnsi="Times New Roman"/>
              </w:rPr>
              <w:t xml:space="preserve"> </w:t>
            </w:r>
            <w:r w:rsidR="00847C83" w:rsidRPr="00847C83">
              <w:rPr>
                <w:rFonts w:ascii="Times New Roman" w:hAnsi="Times New Roman"/>
              </w:rPr>
              <w:t>Aprova o Relatório de Atividades e o encerramento da Comissão Temporária de Comunicação do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915C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ED" w:rsidRDefault="009442ED">
      <w:r>
        <w:separator/>
      </w:r>
    </w:p>
  </w:endnote>
  <w:endnote w:type="continuationSeparator" w:id="0">
    <w:p w:rsidR="009442ED" w:rsidRDefault="0094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ED" w:rsidRDefault="009442ED">
      <w:r>
        <w:separator/>
      </w:r>
    </w:p>
  </w:footnote>
  <w:footnote w:type="continuationSeparator" w:id="0">
    <w:p w:rsidR="009442ED" w:rsidRDefault="0094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64B3068" wp14:editId="7D8CD5E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F5F940" wp14:editId="5D67BDE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FEE1758" wp14:editId="1C027A8A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8ED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0F5099"/>
    <w:rsid w:val="00115D3A"/>
    <w:rsid w:val="00121F68"/>
    <w:rsid w:val="00123042"/>
    <w:rsid w:val="001258E9"/>
    <w:rsid w:val="001267BE"/>
    <w:rsid w:val="00136F6F"/>
    <w:rsid w:val="00161653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1F5A93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7650D"/>
    <w:rsid w:val="0038038E"/>
    <w:rsid w:val="00381432"/>
    <w:rsid w:val="00385DA6"/>
    <w:rsid w:val="0039127B"/>
    <w:rsid w:val="0039375D"/>
    <w:rsid w:val="003B53CC"/>
    <w:rsid w:val="003D21C7"/>
    <w:rsid w:val="003E60E3"/>
    <w:rsid w:val="003E64C7"/>
    <w:rsid w:val="003F3074"/>
    <w:rsid w:val="003F5F95"/>
    <w:rsid w:val="00407045"/>
    <w:rsid w:val="00411773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3BDF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2F91"/>
    <w:rsid w:val="007632AC"/>
    <w:rsid w:val="007662E2"/>
    <w:rsid w:val="0077400B"/>
    <w:rsid w:val="007800E1"/>
    <w:rsid w:val="00786821"/>
    <w:rsid w:val="00787C83"/>
    <w:rsid w:val="00796E75"/>
    <w:rsid w:val="007A233B"/>
    <w:rsid w:val="007A44CA"/>
    <w:rsid w:val="007A51D2"/>
    <w:rsid w:val="007A7CCA"/>
    <w:rsid w:val="007B1798"/>
    <w:rsid w:val="007B32C3"/>
    <w:rsid w:val="007C7C54"/>
    <w:rsid w:val="007F7673"/>
    <w:rsid w:val="0080010D"/>
    <w:rsid w:val="00802B60"/>
    <w:rsid w:val="00812D60"/>
    <w:rsid w:val="00814DD5"/>
    <w:rsid w:val="00816935"/>
    <w:rsid w:val="008323CA"/>
    <w:rsid w:val="00836D6D"/>
    <w:rsid w:val="00840FA8"/>
    <w:rsid w:val="008439B7"/>
    <w:rsid w:val="008446B8"/>
    <w:rsid w:val="00847C34"/>
    <w:rsid w:val="00847C83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6EF3"/>
    <w:rsid w:val="008F4FDD"/>
    <w:rsid w:val="009025A2"/>
    <w:rsid w:val="009154B0"/>
    <w:rsid w:val="0092286C"/>
    <w:rsid w:val="009257C6"/>
    <w:rsid w:val="00933794"/>
    <w:rsid w:val="009437B0"/>
    <w:rsid w:val="009442ED"/>
    <w:rsid w:val="00945D2B"/>
    <w:rsid w:val="0094609F"/>
    <w:rsid w:val="009467ED"/>
    <w:rsid w:val="00946CE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060"/>
    <w:rsid w:val="00C13231"/>
    <w:rsid w:val="00C16584"/>
    <w:rsid w:val="00C32B3C"/>
    <w:rsid w:val="00C35A43"/>
    <w:rsid w:val="00C35BA9"/>
    <w:rsid w:val="00C42403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0039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4AED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CEBB-1FF4-4702-922F-9240953C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37</cp:revision>
  <cp:lastPrinted>2016-03-08T14:29:00Z</cp:lastPrinted>
  <dcterms:created xsi:type="dcterms:W3CDTF">2016-03-08T14:30:00Z</dcterms:created>
  <dcterms:modified xsi:type="dcterms:W3CDTF">2017-01-26T18:13:00Z</dcterms:modified>
</cp:coreProperties>
</file>