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CB2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FE1569" w:rsidRPr="00FE1569">
              <w:rPr>
                <w:rFonts w:asciiTheme="minorHAnsi" w:hAnsiTheme="minorHAnsi" w:cstheme="minorHAnsi"/>
              </w:rPr>
              <w:t>1548696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E1569" w:rsidP="00FE1569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Ensino e Formação do 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E1569" w:rsidP="00FE1569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Colegiado 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e Coordenadores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e Curso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e Arquitetura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e Urbanismo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o Rio Grande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</w:t>
            </w:r>
            <w:r w:rsidRPr="00FE1569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o Sul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FE1569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FE1569" w:rsidP="000F73C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Institui o </w:t>
      </w:r>
      <w:r w:rsidRPr="00FE1569">
        <w:rPr>
          <w:rFonts w:asciiTheme="minorHAnsi" w:hAnsiTheme="minorHAnsi" w:cstheme="minorHAnsi"/>
          <w:sz w:val="20"/>
          <w:szCs w:val="22"/>
        </w:rPr>
        <w:t>Colegiado de Coordenadores de Curso de Arquitetura de Urbanismo do Rio Grande do Sul</w:t>
      </w:r>
      <w:r>
        <w:rPr>
          <w:rFonts w:asciiTheme="minorHAnsi" w:hAnsiTheme="minorHAnsi" w:cstheme="minorHAnsi"/>
          <w:sz w:val="20"/>
          <w:szCs w:val="22"/>
        </w:rPr>
        <w:t xml:space="preserve"> e dá outras providências.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E1569">
        <w:rPr>
          <w:rFonts w:asciiTheme="minorHAnsi" w:eastAsiaTheme="minorHAnsi" w:hAnsiTheme="minorHAnsi" w:cstheme="minorHAnsi"/>
        </w:rPr>
        <w:t xml:space="preserve">Considerando o Art. 34 da Lei 12.378/2010, a qual determina no inciso IV que compete aos </w:t>
      </w:r>
      <w:proofErr w:type="spellStart"/>
      <w:r w:rsidRPr="00FE1569">
        <w:rPr>
          <w:rFonts w:asciiTheme="minorHAnsi" w:eastAsiaTheme="minorHAnsi" w:hAnsiTheme="minorHAnsi" w:cstheme="minorHAnsi"/>
        </w:rPr>
        <w:t>CAUs</w:t>
      </w:r>
      <w:proofErr w:type="spellEnd"/>
      <w:r w:rsidRPr="00FE1569">
        <w:rPr>
          <w:rFonts w:asciiTheme="minorHAnsi" w:eastAsiaTheme="minorHAnsi" w:hAnsiTheme="minorHAnsi" w:cstheme="minorHAnsi"/>
        </w:rPr>
        <w:t xml:space="preserve"> “criar colegiados com finalidades e funções específicas”;</w:t>
      </w: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E1569">
        <w:rPr>
          <w:rFonts w:asciiTheme="minorHAnsi" w:eastAsiaTheme="minorHAnsi" w:hAnsiTheme="minorHAnsi" w:cstheme="minorHAnsi"/>
        </w:rPr>
        <w:t>Considerando o Art. 93, inciso II, do Regimento Interno do CAU/RS, o qual determina que a Comissão de Ensino e Formação deve zelar pelo aperfeiçoamento da formação em Arquitetura e Urbanismo, monitorando a oferta de novos cursos de graduação, promovendo a educação continuada, incentivando a melhoria da qualidade de cursos novos e existentes e apurando irregularidades e responsabilidades relacionadas aos aspectos de ensino e formação no âmbito de sua competência;</w:t>
      </w: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E1569">
        <w:rPr>
          <w:rFonts w:asciiTheme="minorHAnsi" w:eastAsiaTheme="minorHAnsi" w:hAnsiTheme="minorHAnsi" w:cstheme="minorHAnsi"/>
        </w:rPr>
        <w:t xml:space="preserve">Considerando </w:t>
      </w:r>
      <w:r>
        <w:rPr>
          <w:rFonts w:asciiTheme="minorHAnsi" w:eastAsiaTheme="minorHAnsi" w:hAnsiTheme="minorHAnsi" w:cstheme="minorHAnsi"/>
        </w:rPr>
        <w:t xml:space="preserve">o </w:t>
      </w:r>
      <w:r w:rsidRPr="00FE1569">
        <w:rPr>
          <w:rFonts w:asciiTheme="minorHAnsi" w:eastAsiaTheme="minorHAnsi" w:hAnsiTheme="minorHAnsi" w:cstheme="minorHAnsi"/>
        </w:rPr>
        <w:t>art</w:t>
      </w:r>
      <w:r>
        <w:rPr>
          <w:rFonts w:asciiTheme="minorHAnsi" w:eastAsiaTheme="minorHAnsi" w:hAnsiTheme="minorHAnsi" w:cstheme="minorHAnsi"/>
        </w:rPr>
        <w:t>igo</w:t>
      </w:r>
      <w:r w:rsidRPr="00FE1569">
        <w:rPr>
          <w:rFonts w:asciiTheme="minorHAnsi" w:eastAsiaTheme="minorHAnsi" w:hAnsiTheme="minorHAnsi" w:cstheme="minorHAnsi"/>
        </w:rPr>
        <w:t xml:space="preserve"> 2º, inciso VI do Regimento Interno do CAU/RS </w:t>
      </w:r>
      <w:r>
        <w:rPr>
          <w:rFonts w:asciiTheme="minorHAnsi" w:eastAsiaTheme="minorHAnsi" w:hAnsiTheme="minorHAnsi" w:cstheme="minorHAnsi"/>
        </w:rPr>
        <w:t xml:space="preserve">que dispõe que </w:t>
      </w:r>
      <w:r w:rsidRPr="00FE1569">
        <w:rPr>
          <w:rFonts w:asciiTheme="minorHAnsi" w:eastAsiaTheme="minorHAnsi" w:hAnsiTheme="minorHAnsi" w:cstheme="minorHAnsi"/>
        </w:rPr>
        <w:t>“No desempenho de seu papel institucional, no âmbito de sua jurisdição, o CAU/RS exercerá ações: (...) VI - promotoras de condições para o exercício, a fiscalização e o aperfeiçoamento das atividades profissionais, podendo ser exercidas isoladamente ou em parceria com outros CAU/UF ou com o CAU/BR, com as Instituições de Ensino Superior de Arquitetura e Urbanismo (IES), nele cadastradas, com as entidades representativas de profissionais, com órgãos públicos, com organizações não governamentais, e com a sociedade civil organizada;”</w:t>
      </w: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E1569">
        <w:rPr>
          <w:rFonts w:asciiTheme="minorHAnsi" w:eastAsiaTheme="minorHAnsi" w:hAnsiTheme="minorHAnsi" w:cstheme="minorHAnsi"/>
        </w:rPr>
        <w:t xml:space="preserve">Considerando </w:t>
      </w:r>
      <w:r w:rsidR="0049290F">
        <w:rPr>
          <w:rFonts w:asciiTheme="minorHAnsi" w:eastAsiaTheme="minorHAnsi" w:hAnsiTheme="minorHAnsi" w:cstheme="minorHAnsi"/>
        </w:rPr>
        <w:t>a intenção</w:t>
      </w:r>
      <w:r w:rsidRPr="00FE1569">
        <w:rPr>
          <w:rFonts w:asciiTheme="minorHAnsi" w:eastAsiaTheme="minorHAnsi" w:hAnsiTheme="minorHAnsi" w:cstheme="minorHAnsi"/>
        </w:rPr>
        <w:t xml:space="preserve"> do CAU/RS, </w:t>
      </w:r>
      <w:r w:rsidR="0049290F">
        <w:rPr>
          <w:rFonts w:asciiTheme="minorHAnsi" w:eastAsiaTheme="minorHAnsi" w:hAnsiTheme="minorHAnsi" w:cstheme="minorHAnsi"/>
        </w:rPr>
        <w:t xml:space="preserve">de institucionalizar um colegiado </w:t>
      </w:r>
      <w:r w:rsidRPr="00FE1569">
        <w:rPr>
          <w:rFonts w:asciiTheme="minorHAnsi" w:eastAsiaTheme="minorHAnsi" w:hAnsiTheme="minorHAnsi" w:cstheme="minorHAnsi"/>
        </w:rPr>
        <w:t xml:space="preserve">para promover um espaço permanente de debate sobre </w:t>
      </w:r>
      <w:r w:rsidR="0049290F">
        <w:rPr>
          <w:rFonts w:asciiTheme="minorHAnsi" w:eastAsiaTheme="minorHAnsi" w:hAnsiTheme="minorHAnsi" w:cstheme="minorHAnsi"/>
        </w:rPr>
        <w:t xml:space="preserve">o </w:t>
      </w:r>
      <w:r w:rsidRPr="00FE1569">
        <w:rPr>
          <w:rFonts w:asciiTheme="minorHAnsi" w:eastAsiaTheme="minorHAnsi" w:hAnsiTheme="minorHAnsi" w:cstheme="minorHAnsi"/>
        </w:rPr>
        <w:t xml:space="preserve">Ensino e </w:t>
      </w:r>
      <w:r w:rsidR="0049290F">
        <w:rPr>
          <w:rFonts w:asciiTheme="minorHAnsi" w:eastAsiaTheme="minorHAnsi" w:hAnsiTheme="minorHAnsi" w:cstheme="minorHAnsi"/>
        </w:rPr>
        <w:t xml:space="preserve">a </w:t>
      </w:r>
      <w:r w:rsidRPr="00FE1569">
        <w:rPr>
          <w:rFonts w:asciiTheme="minorHAnsi" w:eastAsiaTheme="minorHAnsi" w:hAnsiTheme="minorHAnsi" w:cstheme="minorHAnsi"/>
        </w:rPr>
        <w:t>Formação da Arquitetura e Urbanismo</w:t>
      </w:r>
      <w:r w:rsidR="0049290F">
        <w:rPr>
          <w:rFonts w:asciiTheme="minorHAnsi" w:eastAsiaTheme="minorHAnsi" w:hAnsiTheme="minorHAnsi" w:cstheme="minorHAnsi"/>
        </w:rPr>
        <w:t xml:space="preserve"> no Estado</w:t>
      </w:r>
      <w:r w:rsidRPr="00FE1569">
        <w:rPr>
          <w:rFonts w:asciiTheme="minorHAnsi" w:eastAsiaTheme="minorHAnsi" w:hAnsiTheme="minorHAnsi" w:cstheme="minorHAnsi"/>
        </w:rPr>
        <w:t xml:space="preserve">; </w:t>
      </w: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49290F" w:rsidRDefault="0049290F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Deliberação nº 032/2022 CEF-</w:t>
      </w:r>
      <w:r w:rsidRPr="0049290F">
        <w:rPr>
          <w:rFonts w:asciiTheme="minorHAnsi" w:eastAsiaTheme="minorHAnsi" w:hAnsiTheme="minorHAnsi" w:cstheme="minorHAnsi"/>
        </w:rPr>
        <w:t>CAU/RS</w:t>
      </w:r>
      <w:r>
        <w:rPr>
          <w:rFonts w:asciiTheme="minorHAnsi" w:eastAsiaTheme="minorHAnsi" w:hAnsiTheme="minorHAnsi" w:cstheme="minorHAnsi"/>
        </w:rPr>
        <w:t xml:space="preserve"> que propôs </w:t>
      </w:r>
      <w:r w:rsidRPr="0049290F">
        <w:rPr>
          <w:rFonts w:asciiTheme="minorHAnsi" w:eastAsiaTheme="minorHAnsi" w:hAnsiTheme="minorHAnsi" w:cstheme="minorHAnsi"/>
        </w:rPr>
        <w:t>institui</w:t>
      </w:r>
      <w:r>
        <w:rPr>
          <w:rFonts w:asciiTheme="minorHAnsi" w:eastAsiaTheme="minorHAnsi" w:hAnsiTheme="minorHAnsi" w:cstheme="minorHAnsi"/>
        </w:rPr>
        <w:t>r</w:t>
      </w:r>
      <w:r w:rsidRPr="0049290F">
        <w:rPr>
          <w:rFonts w:asciiTheme="minorHAnsi" w:eastAsiaTheme="minorHAnsi" w:hAnsiTheme="minorHAnsi" w:cstheme="minorHAnsi"/>
        </w:rPr>
        <w:t xml:space="preserve"> o </w:t>
      </w:r>
      <w:r w:rsidR="007F343E">
        <w:rPr>
          <w:rFonts w:asciiTheme="minorHAnsi" w:eastAsiaTheme="minorHAnsi" w:hAnsiTheme="minorHAnsi" w:cstheme="minorHAnsi"/>
        </w:rPr>
        <w:t>Colegiado</w:t>
      </w:r>
      <w:r w:rsidRPr="0049290F">
        <w:rPr>
          <w:rFonts w:asciiTheme="minorHAnsi" w:eastAsiaTheme="minorHAnsi" w:hAnsiTheme="minorHAnsi" w:cstheme="minorHAnsi"/>
        </w:rPr>
        <w:t xml:space="preserve"> de </w:t>
      </w:r>
      <w:r>
        <w:rPr>
          <w:rFonts w:asciiTheme="minorHAnsi" w:eastAsiaTheme="minorHAnsi" w:hAnsiTheme="minorHAnsi" w:cstheme="minorHAnsi"/>
        </w:rPr>
        <w:t>C</w:t>
      </w:r>
      <w:r w:rsidRPr="0049290F">
        <w:rPr>
          <w:rFonts w:asciiTheme="minorHAnsi" w:eastAsiaTheme="minorHAnsi" w:hAnsiTheme="minorHAnsi" w:cstheme="minorHAnsi"/>
        </w:rPr>
        <w:t xml:space="preserve">oordenadores de </w:t>
      </w:r>
      <w:r>
        <w:rPr>
          <w:rFonts w:asciiTheme="minorHAnsi" w:eastAsiaTheme="minorHAnsi" w:hAnsiTheme="minorHAnsi" w:cstheme="minorHAnsi"/>
        </w:rPr>
        <w:t>C</w:t>
      </w:r>
      <w:r w:rsidRPr="0049290F">
        <w:rPr>
          <w:rFonts w:asciiTheme="minorHAnsi" w:eastAsiaTheme="minorHAnsi" w:hAnsiTheme="minorHAnsi" w:cstheme="minorHAnsi"/>
        </w:rPr>
        <w:t xml:space="preserve">urso de </w:t>
      </w:r>
      <w:r>
        <w:rPr>
          <w:rFonts w:asciiTheme="minorHAnsi" w:eastAsiaTheme="minorHAnsi" w:hAnsiTheme="minorHAnsi" w:cstheme="minorHAnsi"/>
        </w:rPr>
        <w:t>A</w:t>
      </w:r>
      <w:r w:rsidRPr="0049290F">
        <w:rPr>
          <w:rFonts w:asciiTheme="minorHAnsi" w:eastAsiaTheme="minorHAnsi" w:hAnsiTheme="minorHAnsi" w:cstheme="minorHAnsi"/>
        </w:rPr>
        <w:t xml:space="preserve">rquitetura e </w:t>
      </w:r>
      <w:r>
        <w:rPr>
          <w:rFonts w:asciiTheme="minorHAnsi" w:eastAsiaTheme="minorHAnsi" w:hAnsiTheme="minorHAnsi" w:cstheme="minorHAnsi"/>
        </w:rPr>
        <w:t>U</w:t>
      </w:r>
      <w:r w:rsidRPr="0049290F">
        <w:rPr>
          <w:rFonts w:asciiTheme="minorHAnsi" w:eastAsiaTheme="minorHAnsi" w:hAnsiTheme="minorHAnsi" w:cstheme="minorHAnsi"/>
        </w:rPr>
        <w:t xml:space="preserve">rbanismo do Rio Grande do </w:t>
      </w:r>
      <w:r>
        <w:rPr>
          <w:rFonts w:asciiTheme="minorHAnsi" w:eastAsiaTheme="minorHAnsi" w:hAnsiTheme="minorHAnsi" w:cstheme="minorHAnsi"/>
        </w:rPr>
        <w:t>S</w:t>
      </w:r>
      <w:r w:rsidRPr="0049290F">
        <w:rPr>
          <w:rFonts w:asciiTheme="minorHAnsi" w:eastAsiaTheme="minorHAnsi" w:hAnsiTheme="minorHAnsi" w:cstheme="minorHAnsi"/>
        </w:rPr>
        <w:t>ul</w:t>
      </w:r>
      <w:r>
        <w:rPr>
          <w:rFonts w:asciiTheme="minorHAnsi" w:eastAsiaTheme="minorHAnsi" w:hAnsiTheme="minorHAnsi" w:cstheme="minorHAnsi"/>
        </w:rPr>
        <w:t>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>
      <w:pPr>
        <w:jc w:val="both"/>
        <w:rPr>
          <w:rFonts w:asciiTheme="minorHAnsi" w:hAnsiTheme="minorHAnsi" w:cstheme="minorHAnsi"/>
          <w:b/>
          <w:lang w:eastAsia="pt-BR"/>
        </w:rPr>
      </w:pPr>
    </w:p>
    <w:p w:rsidR="0049290F" w:rsidRPr="0049290F" w:rsidRDefault="0049290F" w:rsidP="0049290F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49290F">
        <w:rPr>
          <w:rFonts w:ascii="Calibri" w:eastAsia="Calibri" w:hAnsi="Calibri" w:cs="Calibri"/>
          <w:color w:val="000000"/>
        </w:rPr>
        <w:t>Instituir o Colegiado de Coordenadores de Curso de Arquitetura de Urbanismo do Rio Grande do Sul</w:t>
      </w:r>
      <w:r>
        <w:rPr>
          <w:rFonts w:ascii="Calibri" w:eastAsia="Calibri" w:hAnsi="Calibri" w:cs="Calibri"/>
          <w:color w:val="000000"/>
        </w:rPr>
        <w:t>, no âmbito do CAU/RS</w:t>
      </w:r>
      <w:r w:rsidRPr="0049290F">
        <w:rPr>
          <w:rFonts w:ascii="Calibri" w:eastAsia="Calibri" w:hAnsi="Calibri" w:cs="Calibri"/>
          <w:color w:val="000000"/>
        </w:rPr>
        <w:t>;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Pr="0049290F" w:rsidRDefault="0049290F" w:rsidP="0049290F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49290F">
        <w:rPr>
          <w:rFonts w:ascii="Calibri" w:eastAsia="Calibri" w:hAnsi="Calibri" w:cs="Calibri"/>
          <w:color w:val="000000"/>
        </w:rPr>
        <w:lastRenderedPageBreak/>
        <w:t>Aprovar as regras de funcionamento do referido Colegiado de Coordenadores de Curso de Arquitetura de Urbanismo do Rio Grande do Sul, conforme anexo desta deliberação;</w:t>
      </w:r>
    </w:p>
    <w:p w:rsidR="0049290F" w:rsidRPr="0049290F" w:rsidRDefault="0049290F" w:rsidP="0049290F">
      <w:pPr>
        <w:pStyle w:val="PargrafodaLista"/>
        <w:rPr>
          <w:rFonts w:ascii="Calibri" w:eastAsia="Calibri" w:hAnsi="Calibri" w:cs="Calibri"/>
          <w:color w:val="000000"/>
        </w:rPr>
      </w:pPr>
    </w:p>
    <w:p w:rsidR="0049290F" w:rsidRPr="0049290F" w:rsidRDefault="0049290F" w:rsidP="0049290F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49290F">
        <w:rPr>
          <w:rFonts w:ascii="Calibri" w:eastAsia="Calibri" w:hAnsi="Calibri" w:cs="Calibri"/>
          <w:color w:val="000000"/>
        </w:rPr>
        <w:t>Encaminhar à Comissão de Organização e Administração para inclusão do Colegiado de Coordenadores de Curso de Arquitetura de Urbanismo do Rio Grande do Sul,</w:t>
      </w:r>
      <w:r w:rsidR="00FF598C">
        <w:rPr>
          <w:rFonts w:ascii="Calibri" w:eastAsia="Calibri" w:hAnsi="Calibri" w:cs="Calibri"/>
          <w:color w:val="000000"/>
        </w:rPr>
        <w:t xml:space="preserve"> no Regimento Interno do CAU/RS.</w:t>
      </w:r>
    </w:p>
    <w:p w:rsidR="0049290F" w:rsidRPr="0049290F" w:rsidRDefault="0049290F" w:rsidP="0049290F">
      <w:pPr>
        <w:pStyle w:val="PargrafodaLista"/>
        <w:rPr>
          <w:rFonts w:ascii="Calibri" w:eastAsia="Calibri" w:hAnsi="Calibri" w:cs="Calibri"/>
          <w:color w:val="000000"/>
          <w:sz w:val="22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B53791" w:rsidRPr="00916443" w:rsidRDefault="00B53791" w:rsidP="00B53791">
      <w:pPr>
        <w:jc w:val="both"/>
        <w:rPr>
          <w:rFonts w:asciiTheme="minorHAnsi" w:hAnsiTheme="minorHAnsi" w:cstheme="minorHAnsi"/>
        </w:rPr>
      </w:pPr>
      <w:r w:rsidRPr="00916443">
        <w:rPr>
          <w:rFonts w:asciiTheme="minorHAnsi" w:hAnsiTheme="minorHAnsi" w:cstheme="minorHAnsi"/>
          <w:color w:val="000000"/>
        </w:rPr>
        <w:t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EE061E" w:rsidRPr="006203A7" w:rsidRDefault="00EE061E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F7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F343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F343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F343E" w:rsidRPr="007F343E">
              <w:rPr>
                <w:rFonts w:asciiTheme="minorHAnsi" w:hAnsiTheme="minorHAnsi" w:cstheme="minorHAnsi"/>
                <w:sz w:val="22"/>
                <w:szCs w:val="22"/>
              </w:rPr>
              <w:t>1548696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CF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6700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B53791" w:rsidRPr="00916443" w:rsidRDefault="00FF598C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CF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CF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CF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67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B53791" w:rsidRPr="009116E7" w:rsidTr="00CF1B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B53791" w:rsidRPr="009116E7" w:rsidTr="00CF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53791" w:rsidRPr="00916443" w:rsidRDefault="00B53791" w:rsidP="00B53791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B53791" w:rsidRPr="00916443" w:rsidRDefault="00B53791" w:rsidP="00B53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7F343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F343E" w:rsidRPr="007F343E">
              <w:rPr>
                <w:rFonts w:asciiTheme="minorHAnsi" w:hAnsiTheme="minorHAnsi" w:cstheme="minorHAnsi"/>
                <w:sz w:val="20"/>
                <w:szCs w:val="22"/>
              </w:rPr>
              <w:t>1548696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B53791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5379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B53791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E061E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53791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proofErr w:type="gramStart"/>
            <w:r w:rsidR="00EE061E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53791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EE061E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="00EE061E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</w:t>
            </w:r>
            <w:r w:rsidR="00B53791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B5379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B5379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9290F" w:rsidRDefault="007F343E" w:rsidP="007F343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ANEXO</w:t>
      </w:r>
    </w:p>
    <w:p w:rsidR="007F343E" w:rsidRDefault="007F343E" w:rsidP="007F343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ESTATUTO DO </w:t>
      </w:r>
      <w:r w:rsidR="007F343E">
        <w:rPr>
          <w:rFonts w:ascii="Calibri" w:eastAsia="Calibri" w:hAnsi="Calibri" w:cs="Calibri"/>
          <w:b/>
          <w:sz w:val="22"/>
          <w:szCs w:val="22"/>
        </w:rPr>
        <w:t xml:space="preserve">COLEGIADO DE </w:t>
      </w:r>
      <w:r>
        <w:rPr>
          <w:rFonts w:ascii="Calibri" w:eastAsia="Calibri" w:hAnsi="Calibri" w:cs="Calibri"/>
          <w:b/>
          <w:sz w:val="22"/>
          <w:szCs w:val="22"/>
        </w:rPr>
        <w:t>COORDENADORES</w:t>
      </w:r>
      <w:r w:rsidR="007F34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F343E" w:rsidRPr="007F343E">
        <w:rPr>
          <w:rFonts w:ascii="Calibri" w:eastAsia="Calibri" w:hAnsi="Calibri" w:cs="Calibri"/>
          <w:b/>
          <w:sz w:val="22"/>
          <w:szCs w:val="22"/>
        </w:rPr>
        <w:t>DE CURSOS DE ARQUITETURA E URBANISMO DO RIO GRANDE DO SUL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1º O presente </w:t>
      </w:r>
      <w:r w:rsidR="007F343E">
        <w:rPr>
          <w:rFonts w:ascii="Calibri" w:eastAsia="Calibri" w:hAnsi="Calibri" w:cs="Calibri"/>
          <w:sz w:val="22"/>
          <w:szCs w:val="22"/>
        </w:rPr>
        <w:t>estatuto</w:t>
      </w:r>
      <w:r>
        <w:rPr>
          <w:rFonts w:ascii="Calibri" w:eastAsia="Calibri" w:hAnsi="Calibri" w:cs="Calibri"/>
          <w:sz w:val="22"/>
          <w:szCs w:val="22"/>
        </w:rPr>
        <w:t xml:space="preserve"> fixa os conceitos, diretrizes, objetivos e o rito de funcionamento do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de Coordenadores de Cursos de Arquitetura e Urbanismo do Rio Grande do Sul. 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2º 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DE COORDENADORES DE CURSOS DE ARQUITETURA E URBANISMO DO RIO GRANDE DO SUL, terá sua composição, organização e funcionamento definidos neste Estatuto.</w:t>
      </w: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DOS CONCEITOS E DIRETRIZES 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3º Para efeito deste Estatuto, considera-se instituição de ensino aquela, pública ou privada, cuja organização acadêmica seja regulamentada pelo sistema de ensino e que ofereça cursos nas áreas de formação profissional da Arquitetura e Urbanismo.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4º A proposta principal deste Estatuto é a criação de um espaço formal dentro da estrutura do CAU/RS, constituído </w:t>
      </w:r>
      <w:r w:rsidR="007F343E">
        <w:rPr>
          <w:rFonts w:ascii="Calibri" w:eastAsia="Calibri" w:hAnsi="Calibri" w:cs="Calibri"/>
          <w:sz w:val="22"/>
          <w:szCs w:val="22"/>
        </w:rPr>
        <w:t xml:space="preserve">pelo Presidente do Conselho de Arquitetura e Urbanismo do Rio Grande do Sul, pelos </w:t>
      </w:r>
      <w:r>
        <w:rPr>
          <w:rFonts w:ascii="Calibri" w:eastAsia="Calibri" w:hAnsi="Calibri" w:cs="Calibri"/>
          <w:sz w:val="22"/>
          <w:szCs w:val="22"/>
        </w:rPr>
        <w:t>Conselheiros</w:t>
      </w:r>
      <w:r w:rsidR="007F343E">
        <w:rPr>
          <w:rFonts w:ascii="Calibri" w:eastAsia="Calibri" w:hAnsi="Calibri" w:cs="Calibri"/>
          <w:sz w:val="22"/>
          <w:szCs w:val="22"/>
        </w:rPr>
        <w:t xml:space="preserve"> do CAU/RS, membros </w:t>
      </w:r>
      <w:r>
        <w:rPr>
          <w:rFonts w:ascii="Calibri" w:eastAsia="Calibri" w:hAnsi="Calibri" w:cs="Calibri"/>
          <w:sz w:val="22"/>
          <w:szCs w:val="22"/>
        </w:rPr>
        <w:t xml:space="preserve">da Comissão de Ensino e Formação e </w:t>
      </w:r>
      <w:r w:rsidR="007F343E">
        <w:rPr>
          <w:rFonts w:ascii="Calibri" w:eastAsia="Calibri" w:hAnsi="Calibri" w:cs="Calibri"/>
          <w:sz w:val="22"/>
          <w:szCs w:val="22"/>
        </w:rPr>
        <w:t>pel</w:t>
      </w:r>
      <w:r>
        <w:rPr>
          <w:rFonts w:ascii="Calibri" w:eastAsia="Calibri" w:hAnsi="Calibri" w:cs="Calibri"/>
          <w:sz w:val="22"/>
          <w:szCs w:val="22"/>
        </w:rPr>
        <w:t xml:space="preserve">os coordenadores de curso de Arquitetura e Urbanismo do Rio Grande do Sul, institucionalizando as suas participações no âmbito do </w:t>
      </w:r>
      <w:r w:rsidR="007F343E">
        <w:rPr>
          <w:rFonts w:ascii="Calibri" w:eastAsia="Calibri" w:hAnsi="Calibri" w:cs="Calibri"/>
          <w:sz w:val="22"/>
          <w:szCs w:val="22"/>
        </w:rPr>
        <w:t>CAU/RS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5º </w:t>
      </w:r>
      <w:r w:rsidR="007F343E">
        <w:rPr>
          <w:rFonts w:ascii="Calibri" w:eastAsia="Calibri" w:hAnsi="Calibri" w:cs="Calibri"/>
          <w:sz w:val="22"/>
          <w:szCs w:val="22"/>
        </w:rPr>
        <w:t xml:space="preserve">Ficam </w:t>
      </w:r>
      <w:r>
        <w:rPr>
          <w:rFonts w:ascii="Calibri" w:eastAsia="Calibri" w:hAnsi="Calibri" w:cs="Calibri"/>
          <w:sz w:val="22"/>
          <w:szCs w:val="22"/>
        </w:rPr>
        <w:t xml:space="preserve">definidas as seguintes diretrizes para 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9290F" w:rsidRDefault="0049290F" w:rsidP="0049290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9290F" w:rsidRDefault="0049290F" w:rsidP="0049290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CAU/RS será o ente gestor do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9290F" w:rsidRDefault="0049290F" w:rsidP="0049290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participação dos coordenadores de curso ocorrerá por adesão;</w:t>
      </w:r>
    </w:p>
    <w:p w:rsidR="00D70234" w:rsidRDefault="00D70234" w:rsidP="0049290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Colegiado se manifestará através de propostas, encaminhadas à presidência do CAU/RS; </w:t>
      </w:r>
    </w:p>
    <w:p w:rsidR="0049290F" w:rsidRDefault="0049290F" w:rsidP="0049290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poderá propor ações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 xml:space="preserve">a serem realizadas pelo </w:t>
      </w:r>
      <w:r>
        <w:rPr>
          <w:rFonts w:ascii="Calibri" w:eastAsia="Calibri" w:hAnsi="Calibri" w:cs="Calibri"/>
          <w:color w:val="000000"/>
          <w:sz w:val="22"/>
          <w:szCs w:val="22"/>
        </w:rPr>
        <w:t>CAU/RS, desde que estas possuam relação com o ensino e a formação da Arquitetura e Urbanismo;</w:t>
      </w:r>
    </w:p>
    <w:p w:rsidR="0049290F" w:rsidRDefault="0049290F" w:rsidP="0049290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Todos os coordenadores participantes do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deverão emitir ou ter emitido RRT de cargo e função de coordenador de curso;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DOS OBJETIVOS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6º O objetivo principal do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de Coordenadores é promover um espaço permanente de debate, entre a Comunidade Acadêmica e o CAU/RS, com uma periodicidade definida, sobre temas, inquietações e dificuldades para que ambos trabalhem em prol da qualidade do ensino de Arquitetura e Urbanismo.</w:t>
      </w:r>
    </w:p>
    <w:p w:rsidR="0049290F" w:rsidRDefault="0049290F" w:rsidP="0049290F">
      <w:pPr>
        <w:tabs>
          <w:tab w:val="left" w:pos="3532"/>
        </w:tabs>
        <w:rPr>
          <w:rFonts w:ascii="Calibri" w:eastAsia="Calibri" w:hAnsi="Calibri" w:cs="Calibri"/>
          <w:b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7º Constam como objetivos específicos do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Aproximar o CAU/RS das Instituições de Ensino Superior do Rio Grande do Sul, propiciando um ambiente de debate constante sobre o cenário atual do Ensino e Formação da Arquitetura e Urbanismo; </w:t>
      </w:r>
    </w:p>
    <w:p w:rsidR="0049290F" w:rsidRDefault="0049290F" w:rsidP="0049290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Manter a sociedade acadêmica informada quanto às ações realizadas pelo CAU/RS, principalmente as praticadas pela Comissão de Ensino e Formação;</w:t>
      </w:r>
    </w:p>
    <w:p w:rsidR="0049290F" w:rsidRDefault="0049290F" w:rsidP="0049290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Incorporar as pautas e inquietações das IES no planejamento estratégico da Comissão de Ensino e Formação.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 COMPOSIÇÃO DO </w:t>
      </w:r>
      <w:r w:rsidR="007F343E">
        <w:rPr>
          <w:rFonts w:ascii="Calibri" w:eastAsia="Calibri" w:hAnsi="Calibri" w:cs="Calibri"/>
          <w:b/>
          <w:color w:val="000000"/>
          <w:sz w:val="22"/>
          <w:szCs w:val="22"/>
        </w:rPr>
        <w:t>COLEGIADO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8º 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será composto pelos coordenadores de curso de Arquitetura e Urbanismo do Rio Grande do Sul, Arquitetos e Urbanistas, devidamente registrados no CAU</w:t>
      </w:r>
      <w:r w:rsidR="007F343E">
        <w:rPr>
          <w:rFonts w:ascii="Calibri" w:eastAsia="Calibri" w:hAnsi="Calibri" w:cs="Calibri"/>
          <w:sz w:val="22"/>
          <w:szCs w:val="22"/>
        </w:rPr>
        <w:t xml:space="preserve">, pelo presidente do CAU/RS </w:t>
      </w:r>
      <w:r>
        <w:rPr>
          <w:rFonts w:ascii="Calibri" w:eastAsia="Calibri" w:hAnsi="Calibri" w:cs="Calibri"/>
          <w:sz w:val="22"/>
          <w:szCs w:val="22"/>
        </w:rPr>
        <w:t>e pelos Conselheiros que compõem a Comissão de Ensino e Formação.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</w:t>
      </w:r>
      <w:r w:rsidR="007F343E">
        <w:rPr>
          <w:rFonts w:ascii="Calibri" w:eastAsia="Calibri" w:hAnsi="Calibri" w:cs="Calibri"/>
          <w:sz w:val="22"/>
          <w:szCs w:val="22"/>
        </w:rPr>
        <w:t xml:space="preserve"> 9º É permitida</w:t>
      </w:r>
      <w:r>
        <w:rPr>
          <w:rFonts w:ascii="Calibri" w:eastAsia="Calibri" w:hAnsi="Calibri" w:cs="Calibri"/>
          <w:sz w:val="22"/>
          <w:szCs w:val="22"/>
        </w:rPr>
        <w:t xml:space="preserve"> a participação de um coordenador e um </w:t>
      </w:r>
      <w:r w:rsidR="007F343E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uplente por curso, desde que estejam com o cadastro atualizado no MEC e no SICCAU</w:t>
      </w:r>
      <w:r w:rsidR="007F343E">
        <w:rPr>
          <w:rFonts w:ascii="Calibri" w:eastAsia="Calibri" w:hAnsi="Calibri" w:cs="Calibri"/>
          <w:sz w:val="22"/>
          <w:szCs w:val="22"/>
        </w:rPr>
        <w:t>;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7F343E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10 É permitida</w:t>
      </w:r>
      <w:r w:rsidR="0049290F">
        <w:rPr>
          <w:rFonts w:ascii="Calibri" w:eastAsia="Calibri" w:hAnsi="Calibri" w:cs="Calibri"/>
          <w:sz w:val="22"/>
          <w:szCs w:val="22"/>
        </w:rPr>
        <w:t xml:space="preserve"> a participação de todos os membros </w:t>
      </w:r>
      <w:r>
        <w:rPr>
          <w:rFonts w:ascii="Calibri" w:eastAsia="Calibri" w:hAnsi="Calibri" w:cs="Calibri"/>
          <w:sz w:val="22"/>
          <w:szCs w:val="22"/>
        </w:rPr>
        <w:t xml:space="preserve">da CEF-CAU/RS, </w:t>
      </w:r>
      <w:r w:rsidR="0049290F">
        <w:rPr>
          <w:rFonts w:ascii="Calibri" w:eastAsia="Calibri" w:hAnsi="Calibri" w:cs="Calibri"/>
          <w:sz w:val="22"/>
          <w:szCs w:val="22"/>
        </w:rPr>
        <w:t xml:space="preserve">titulares e </w:t>
      </w:r>
      <w:r>
        <w:rPr>
          <w:rFonts w:ascii="Calibri" w:eastAsia="Calibri" w:hAnsi="Calibri" w:cs="Calibri"/>
          <w:sz w:val="22"/>
          <w:szCs w:val="22"/>
        </w:rPr>
        <w:t xml:space="preserve">seus respectivos suplentes, </w:t>
      </w:r>
      <w:r w:rsidR="0049290F">
        <w:rPr>
          <w:rFonts w:ascii="Calibri" w:eastAsia="Calibri" w:hAnsi="Calibri" w:cs="Calibri"/>
          <w:sz w:val="22"/>
          <w:szCs w:val="22"/>
        </w:rPr>
        <w:t>nos termos do Regimento Interno do CAU/RS.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12 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será presidido pelo Coordenador da Comissão de Ensino e Formação do CAU/RS. 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DAS REUNIÕES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F343E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13 As reuniões ocorrerão em formato presencial ou remoto a serem definidas conforme conveniência e oportunidade, no calendário o</w:t>
      </w:r>
      <w:r w:rsidR="007F343E">
        <w:rPr>
          <w:rFonts w:ascii="Calibri" w:eastAsia="Calibri" w:hAnsi="Calibri" w:cs="Calibri"/>
          <w:sz w:val="22"/>
          <w:szCs w:val="22"/>
        </w:rPr>
        <w:t>ficial do CAU/RS, pela Plenária;</w:t>
      </w:r>
    </w:p>
    <w:p w:rsidR="0049290F" w:rsidRDefault="007F343E" w:rsidP="0049290F">
      <w:pPr>
        <w:tabs>
          <w:tab w:val="left" w:pos="1418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14 Os membros da Comissão de Ensino e Formação serão convocados nos termos e no prazo definido p</w:t>
      </w:r>
      <w:r w:rsidR="007F343E">
        <w:rPr>
          <w:rFonts w:ascii="Calibri" w:eastAsia="Calibri" w:hAnsi="Calibri" w:cs="Calibri"/>
          <w:sz w:val="22"/>
          <w:szCs w:val="22"/>
        </w:rPr>
        <w:t>elo Regimento Interno do CAU/RS;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7F343E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15 Os coordenadores membros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serão convidados nos termos e no prazo definido p</w:t>
      </w:r>
      <w:r w:rsidR="007F343E">
        <w:rPr>
          <w:rFonts w:ascii="Calibri" w:eastAsia="Calibri" w:hAnsi="Calibri" w:cs="Calibri"/>
          <w:sz w:val="22"/>
          <w:szCs w:val="22"/>
        </w:rPr>
        <w:t>elo Regimento Interno do CAU/RS;</w:t>
      </w:r>
    </w:p>
    <w:p w:rsidR="0049290F" w:rsidRDefault="007F343E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Art. 16 O quórum mínimo para realização da reunião será de dois membros da Comissão de Ensino e Formação e 1/3 dos Coordenadores de Curso integrantes do </w:t>
      </w:r>
      <w:r w:rsidR="007F343E">
        <w:rPr>
          <w:rFonts w:ascii="Calibri" w:eastAsia="Calibri" w:hAnsi="Calibri" w:cs="Calibri"/>
          <w:sz w:val="22"/>
          <w:szCs w:val="22"/>
        </w:rPr>
        <w:t>Colegiado;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</w:t>
      </w:r>
      <w:r w:rsidR="007F343E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A participação de convidados para tratar de assuntos específicos se dará mediante solicitação à Presidência do CAU/RS pelo coordenador da Comissão de Ensino e Formação do CAU/RS.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</w:t>
      </w:r>
      <w:r w:rsidR="007F343E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se reunirá, em caráter ordinário, duas vezes ao ano, com aporte de recursos do CAU/RS, respeitando o planejamento orçamentário</w:t>
      </w:r>
      <w:r w:rsidR="007F343E">
        <w:rPr>
          <w:rFonts w:ascii="Calibri" w:eastAsia="Calibri" w:hAnsi="Calibri" w:cs="Calibri"/>
          <w:sz w:val="22"/>
          <w:szCs w:val="22"/>
        </w:rPr>
        <w:t>;</w:t>
      </w:r>
    </w:p>
    <w:p w:rsidR="0049290F" w:rsidRDefault="0049290F" w:rsidP="0049290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REQUISITOS PARA ADMISSÃO NO </w:t>
      </w:r>
      <w:r w:rsidR="007F343E">
        <w:rPr>
          <w:rFonts w:ascii="Calibri" w:eastAsia="Calibri" w:hAnsi="Calibri" w:cs="Calibri"/>
          <w:b/>
          <w:sz w:val="22"/>
          <w:szCs w:val="22"/>
        </w:rPr>
        <w:t>COLEGIADO</w:t>
      </w: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9290F" w:rsidRDefault="00D70234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19</w:t>
      </w:r>
      <w:r w:rsidR="0049290F">
        <w:rPr>
          <w:rFonts w:ascii="Calibri" w:eastAsia="Calibri" w:hAnsi="Calibri" w:cs="Calibri"/>
          <w:sz w:val="22"/>
          <w:szCs w:val="22"/>
        </w:rPr>
        <w:t xml:space="preserve"> Será admitido um coordenador por curso de Arquitetura e Urbanismo, sendo permitida a indicação</w:t>
      </w:r>
      <w:r>
        <w:rPr>
          <w:rFonts w:ascii="Calibri" w:eastAsia="Calibri" w:hAnsi="Calibri" w:cs="Calibri"/>
          <w:sz w:val="22"/>
          <w:szCs w:val="22"/>
        </w:rPr>
        <w:t xml:space="preserve"> de um suplente por coordenador;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</w:t>
      </w:r>
      <w:r w:rsidR="00D70234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Será admitida a participação de profissionais arquitetos e urbanistas que sejam convidados pelo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 xml:space="preserve"> para tratar de temas específicos nos termos do Art. 17</w:t>
      </w:r>
      <w:r w:rsidR="00D70234">
        <w:rPr>
          <w:rFonts w:ascii="Calibri" w:eastAsia="Calibri" w:hAnsi="Calibri" w:cs="Calibri"/>
          <w:sz w:val="22"/>
          <w:szCs w:val="22"/>
        </w:rPr>
        <w:t>;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234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</w:t>
      </w:r>
      <w:r w:rsidR="00D70234"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 xml:space="preserve">A admissão de coordenadores de curso de Arquitetura e Urbanismo no </w:t>
      </w:r>
      <w:r w:rsidR="007F343E">
        <w:rPr>
          <w:rFonts w:ascii="Calibri" w:eastAsia="Calibri" w:hAnsi="Calibri" w:cs="Calibri"/>
          <w:sz w:val="22"/>
          <w:szCs w:val="22"/>
        </w:rPr>
        <w:t>Colegiado</w:t>
      </w:r>
      <w:r>
        <w:rPr>
          <w:rFonts w:ascii="Calibri" w:eastAsia="Calibri" w:hAnsi="Calibri" w:cs="Calibri"/>
          <w:sz w:val="22"/>
          <w:szCs w:val="22"/>
        </w:rPr>
        <w:t>, acontecerá após atualização do cadastro no SICCAU, nos termos do</w:t>
      </w:r>
      <w:r w:rsidR="00D70234">
        <w:rPr>
          <w:rFonts w:ascii="Calibri" w:eastAsia="Calibri" w:hAnsi="Calibri" w:cs="Calibri"/>
          <w:sz w:val="22"/>
          <w:szCs w:val="22"/>
        </w:rPr>
        <w:t>s normativos vigentes do CAU/BR;</w:t>
      </w:r>
    </w:p>
    <w:p w:rsidR="0049290F" w:rsidRDefault="00D70234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Art. 2</w:t>
      </w:r>
      <w:r w:rsidR="00D70234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O cadastro e a atualização das IES e dos Cursos no SICCAU serão realizados </w:t>
      </w:r>
      <w:r w:rsidR="00D70234">
        <w:rPr>
          <w:rFonts w:ascii="Calibri" w:eastAsia="Calibri" w:hAnsi="Calibri" w:cs="Calibri"/>
          <w:sz w:val="22"/>
          <w:szCs w:val="22"/>
        </w:rPr>
        <w:t xml:space="preserve">pela Gerência de Atendimento do </w:t>
      </w:r>
      <w:r>
        <w:rPr>
          <w:rFonts w:ascii="Calibri" w:eastAsia="Calibri" w:hAnsi="Calibri" w:cs="Calibri"/>
          <w:sz w:val="22"/>
          <w:szCs w:val="22"/>
        </w:rPr>
        <w:t>CAU/RS, após requerimento do coordenador de curso Arquiteto e Urbanista, apresentando: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RRT de cargo e função de coordenador de curso em andamento;</w:t>
      </w:r>
    </w:p>
    <w:p w:rsidR="0049290F" w:rsidRDefault="0049290F" w:rsidP="0049290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Portaria de nomeação como coordenador ou documento equivalente.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Art. 2</w:t>
      </w:r>
      <w:r w:rsidR="00D70234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Os coordenadores deverão manter atualizadas as informações no SICCAU, inserindo:</w:t>
      </w:r>
    </w:p>
    <w:p w:rsidR="0049290F" w:rsidRDefault="0049290F" w:rsidP="0049290F">
      <w:pPr>
        <w:tabs>
          <w:tab w:val="left" w:pos="35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Informações detalhadas do curso;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Ato vigente de reconhecimento ou de renovação de reconhecimento expedido pelo órgão competente do sistema de ensino;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Plano Pedagógico de Curso com a Matriz Curricular de acordo com as Diretrizes Curriculares Nacionais de Arquitetura e Urbanismo;  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Após a atualização do cadastro no SICCAU, o coordenador de curso deverá manifestar à Assessoria da CEF-CAU/RS seu interesse em participar do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Após análise e aprovação da documentação pela assessoria da CEF-CAU/RS, caberá à Comissão de Ensino e Formação deliberar sobre a admissão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s) novo(s) coordenador(es) de curso e seu suplente ao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Coordenadores;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Deliberação de Comissão de Ensino e Formação, por sua vez é homologada no Plenário do CAU/RS, oficializando assim sua admissão;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coordenador de curso poderá decidir por sair do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 não mais tiver interesse em participar, informando à Assessoria da CEF-CAU/RS;</w:t>
      </w:r>
    </w:p>
    <w:p w:rsidR="0049290F" w:rsidRDefault="0049290F" w:rsidP="0049290F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426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troca de participantes inscritos no </w:t>
      </w:r>
      <w:r w:rsidR="007F343E">
        <w:rPr>
          <w:rFonts w:ascii="Calibri" w:eastAsia="Calibri" w:hAnsi="Calibri" w:cs="Calibri"/>
          <w:color w:val="000000"/>
          <w:sz w:val="22"/>
          <w:szCs w:val="22"/>
        </w:rPr>
        <w:t>Colegiado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Coordenadores, acontecerá semestralmente, sempre que verificada a troca de coordenação, obedecendo-se os trâmites acima informados.</w:t>
      </w: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tabs>
          <w:tab w:val="left" w:pos="3532"/>
        </w:tabs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ind w:left="774"/>
        <w:jc w:val="both"/>
        <w:rPr>
          <w:rFonts w:ascii="Calibri" w:eastAsia="Calibri" w:hAnsi="Calibri" w:cs="Calibri"/>
          <w:sz w:val="22"/>
          <w:szCs w:val="22"/>
        </w:rPr>
      </w:pPr>
    </w:p>
    <w:p w:rsidR="0049290F" w:rsidRDefault="0049290F" w:rsidP="0049290F">
      <w:pPr>
        <w:tabs>
          <w:tab w:val="left" w:pos="3532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69" w:rsidRDefault="00734969">
      <w:r>
        <w:separator/>
      </w:r>
    </w:p>
  </w:endnote>
  <w:endnote w:type="continuationSeparator" w:id="0">
    <w:p w:rsidR="00734969" w:rsidRDefault="007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F598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F598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F598C">
          <w:rPr>
            <w:rFonts w:ascii="DaxCondensed" w:hAnsi="DaxCondensed" w:cs="Arial"/>
            <w:noProof/>
            <w:sz w:val="20"/>
            <w:szCs w:val="20"/>
          </w:rPr>
          <w:t>6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F598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F598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F598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69" w:rsidRDefault="00734969">
      <w:r>
        <w:separator/>
      </w:r>
    </w:p>
  </w:footnote>
  <w:footnote w:type="continuationSeparator" w:id="0">
    <w:p w:rsidR="00734969" w:rsidRDefault="0073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F73C4"/>
    <w:rsid w:val="0013101F"/>
    <w:rsid w:val="001A2002"/>
    <w:rsid w:val="0020210B"/>
    <w:rsid w:val="00223ED0"/>
    <w:rsid w:val="00225E96"/>
    <w:rsid w:val="002317CB"/>
    <w:rsid w:val="00286789"/>
    <w:rsid w:val="00292FD6"/>
    <w:rsid w:val="002A0C87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34969"/>
    <w:rsid w:val="00734F8B"/>
    <w:rsid w:val="00735525"/>
    <w:rsid w:val="00741A3F"/>
    <w:rsid w:val="0074549A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116E7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53791"/>
    <w:rsid w:val="00B80B09"/>
    <w:rsid w:val="00BA661C"/>
    <w:rsid w:val="00BC12AE"/>
    <w:rsid w:val="00CB22EC"/>
    <w:rsid w:val="00CC4BED"/>
    <w:rsid w:val="00CD4B3C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D6C3-886D-43ED-BB9A-10312AC7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15</cp:revision>
  <cp:lastPrinted>2021-11-22T12:22:00Z</cp:lastPrinted>
  <dcterms:created xsi:type="dcterms:W3CDTF">2022-04-29T00:47:00Z</dcterms:created>
  <dcterms:modified xsi:type="dcterms:W3CDTF">2022-06-28T14:37:00Z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