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D52938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5293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D52938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D52938" w:rsidTr="00EA1ED8">
        <w:trPr>
          <w:trHeight w:val="170"/>
        </w:trPr>
        <w:tc>
          <w:tcPr>
            <w:tcW w:w="3652" w:type="dxa"/>
            <w:vAlign w:val="center"/>
          </w:tcPr>
          <w:p w:rsidR="00013A12" w:rsidRPr="00D52938" w:rsidRDefault="00013A12" w:rsidP="00F131D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52938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D52938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 w:rsidRPr="00D5293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305CA9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F131DC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D52938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D52938" w:rsidRDefault="00013A12" w:rsidP="00CD392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D52938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 w:rsidRPr="00D52938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7C0C41" w:rsidRPr="00D52938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013A12" w:rsidRPr="00D52938" w:rsidTr="00EA1ED8">
        <w:trPr>
          <w:trHeight w:val="170"/>
        </w:trPr>
        <w:tc>
          <w:tcPr>
            <w:tcW w:w="3652" w:type="dxa"/>
            <w:vAlign w:val="center"/>
          </w:tcPr>
          <w:p w:rsidR="00013A12" w:rsidRPr="00D52938" w:rsidRDefault="00013A12" w:rsidP="00E951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2938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E9511B" w:rsidRPr="00D52938">
              <w:rPr>
                <w:rFonts w:asciiTheme="minorHAnsi" w:hAnsiTheme="minorHAnsi" w:cs="Arial"/>
                <w:b/>
                <w:sz w:val="22"/>
                <w:szCs w:val="22"/>
              </w:rPr>
              <w:t>32</w:t>
            </w:r>
            <w:r w:rsidRPr="00D52938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D52938" w:rsidRDefault="00013A12" w:rsidP="00E9511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52938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9511B" w:rsidRPr="00D52938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="00CD392E" w:rsidRPr="00D52938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9511B" w:rsidRPr="00D52938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Pr="00D52938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191D73" w:rsidRPr="00D52938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D52938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D52938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D52938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7F77" w:rsidRPr="00D52938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D52938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D52938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E9511B" w:rsidRPr="00D52938">
        <w:rPr>
          <w:rFonts w:asciiTheme="minorHAnsi" w:hAnsiTheme="minorHAnsi" w:cs="Arial"/>
          <w:sz w:val="22"/>
          <w:szCs w:val="22"/>
        </w:rPr>
        <w:t xml:space="preserve">16 </w:t>
      </w:r>
      <w:r w:rsidR="00FE4C37" w:rsidRPr="00D52938">
        <w:rPr>
          <w:rFonts w:asciiTheme="minorHAnsi" w:hAnsiTheme="minorHAnsi" w:cs="Arial"/>
          <w:sz w:val="22"/>
          <w:szCs w:val="22"/>
        </w:rPr>
        <w:t xml:space="preserve">de </w:t>
      </w:r>
      <w:r w:rsidR="00E9511B" w:rsidRPr="00D52938">
        <w:rPr>
          <w:rFonts w:asciiTheme="minorHAnsi" w:hAnsiTheme="minorHAnsi" w:cs="Arial"/>
          <w:sz w:val="22"/>
          <w:szCs w:val="22"/>
        </w:rPr>
        <w:t>dezem</w:t>
      </w:r>
      <w:r w:rsidR="00CD392E" w:rsidRPr="00D52938">
        <w:rPr>
          <w:rFonts w:asciiTheme="minorHAnsi" w:hAnsiTheme="minorHAnsi" w:cs="Arial"/>
          <w:sz w:val="22"/>
          <w:szCs w:val="22"/>
        </w:rPr>
        <w:t>bro</w:t>
      </w:r>
      <w:r w:rsidR="008060E4" w:rsidRPr="00D52938">
        <w:rPr>
          <w:rFonts w:asciiTheme="minorHAnsi" w:hAnsiTheme="minorHAnsi" w:cs="Arial"/>
          <w:sz w:val="22"/>
          <w:szCs w:val="22"/>
        </w:rPr>
        <w:t xml:space="preserve"> </w:t>
      </w:r>
      <w:r w:rsidRPr="00D52938">
        <w:rPr>
          <w:rFonts w:asciiTheme="minorHAnsi" w:hAnsiTheme="minorHAnsi" w:cs="Arial"/>
          <w:sz w:val="22"/>
          <w:szCs w:val="22"/>
        </w:rPr>
        <w:t xml:space="preserve">de 2013, </w:t>
      </w:r>
      <w:r w:rsidR="00CD392E" w:rsidRPr="00D52938">
        <w:rPr>
          <w:rFonts w:asciiTheme="minorHAnsi" w:hAnsiTheme="minorHAnsi" w:cs="Arial"/>
          <w:sz w:val="22"/>
          <w:szCs w:val="22"/>
        </w:rPr>
        <w:t xml:space="preserve">no </w:t>
      </w:r>
      <w:r w:rsidR="00CD392E" w:rsidRPr="00D52938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D52938">
        <w:rPr>
          <w:rFonts w:asciiTheme="minorHAnsi" w:hAnsiTheme="minorHAnsi" w:cs="Calibri"/>
          <w:i/>
          <w:sz w:val="22"/>
          <w:szCs w:val="22"/>
        </w:rPr>
        <w:t>La Defense</w:t>
      </w:r>
      <w:r w:rsidR="00CD392E" w:rsidRPr="00D52938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D52938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013A12" w:rsidRPr="00D52938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D52938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D5293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D52938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D52938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D52938">
        <w:rPr>
          <w:rFonts w:asciiTheme="minorHAnsi" w:hAnsiTheme="minorHAnsi" w:cs="Arial"/>
        </w:rPr>
        <w:t>Pela h</w:t>
      </w:r>
      <w:r w:rsidR="00A271D4" w:rsidRPr="00D52938">
        <w:rPr>
          <w:rFonts w:asciiTheme="minorHAnsi" w:hAnsiTheme="minorHAnsi" w:cs="Arial"/>
        </w:rPr>
        <w:t>omologa</w:t>
      </w:r>
      <w:r w:rsidRPr="00D52938">
        <w:rPr>
          <w:rFonts w:asciiTheme="minorHAnsi" w:hAnsiTheme="minorHAnsi" w:cs="Arial"/>
        </w:rPr>
        <w:t xml:space="preserve">ção das aquisições abaixo descritas, constantes do Grupo </w:t>
      </w:r>
      <w:r w:rsidR="007C0C41" w:rsidRPr="00D52938">
        <w:rPr>
          <w:rFonts w:asciiTheme="minorHAnsi" w:hAnsiTheme="minorHAnsi" w:cs="Arial"/>
        </w:rPr>
        <w:t>2</w:t>
      </w:r>
      <w:r w:rsidR="00CB6D4B" w:rsidRPr="00D52938">
        <w:rPr>
          <w:rFonts w:asciiTheme="minorHAnsi" w:hAnsiTheme="minorHAnsi" w:cs="Arial"/>
        </w:rPr>
        <w:t xml:space="preserve"> – Materiais e Serviços </w:t>
      </w:r>
      <w:r w:rsidR="007C0C41" w:rsidRPr="00D52938">
        <w:rPr>
          <w:rFonts w:asciiTheme="minorHAnsi" w:hAnsiTheme="minorHAnsi" w:cs="Arial"/>
        </w:rPr>
        <w:t>d</w:t>
      </w:r>
      <w:r w:rsidR="00CB6D4B" w:rsidRPr="00D52938">
        <w:rPr>
          <w:rFonts w:asciiTheme="minorHAnsi" w:hAnsiTheme="minorHAnsi" w:cs="Arial"/>
        </w:rPr>
        <w:t>o valor de R$ 1.500,00 (</w:t>
      </w:r>
      <w:proofErr w:type="gramStart"/>
      <w:r w:rsidR="00CB6D4B" w:rsidRPr="00D52938">
        <w:rPr>
          <w:rFonts w:asciiTheme="minorHAnsi" w:hAnsiTheme="minorHAnsi" w:cs="Arial"/>
        </w:rPr>
        <w:t>hum</w:t>
      </w:r>
      <w:proofErr w:type="gramEnd"/>
      <w:r w:rsidR="00CB6D4B" w:rsidRPr="00D52938">
        <w:rPr>
          <w:rFonts w:asciiTheme="minorHAnsi" w:hAnsiTheme="minorHAnsi" w:cs="Arial"/>
        </w:rPr>
        <w:t xml:space="preserve"> mil e quinhentos reais)</w:t>
      </w:r>
      <w:r w:rsidR="007C0C41" w:rsidRPr="00D52938">
        <w:rPr>
          <w:rFonts w:asciiTheme="minorHAnsi" w:hAnsiTheme="minorHAnsi" w:cs="Arial"/>
        </w:rPr>
        <w:t xml:space="preserve"> a R$ 5.000,00 (cinco mil reais)</w:t>
      </w:r>
      <w:r w:rsidRPr="00D52938">
        <w:rPr>
          <w:rFonts w:asciiTheme="minorHAnsi" w:hAnsiTheme="minorHAnsi" w:cs="Arial"/>
        </w:rPr>
        <w:t>, qu</w:t>
      </w:r>
      <w:r w:rsidRPr="00D52938">
        <w:rPr>
          <w:rFonts w:asciiTheme="minorHAnsi" w:hAnsiTheme="minorHAnsi" w:cstheme="minorHAnsi"/>
        </w:rPr>
        <w:t>e foi submetido à aprovação em bloco, nesta deliberação única:</w:t>
      </w:r>
    </w:p>
    <w:p w:rsidR="007E7F77" w:rsidRPr="00D52938" w:rsidRDefault="00E9511B" w:rsidP="006D698B">
      <w:pPr>
        <w:pStyle w:val="PargrafodaLista"/>
        <w:numPr>
          <w:ilvl w:val="0"/>
          <w:numId w:val="7"/>
        </w:numPr>
        <w:suppressAutoHyphens/>
        <w:jc w:val="both"/>
      </w:pPr>
      <w:bookmarkStart w:id="0" w:name="_GoBack"/>
      <w:proofErr w:type="gramStart"/>
      <w:r w:rsidRPr="00D52938">
        <w:rPr>
          <w:rFonts w:asciiTheme="minorHAnsi" w:hAnsiTheme="minorHAnsi" w:cstheme="minorHAnsi"/>
        </w:rPr>
        <w:t xml:space="preserve">Aquisição de </w:t>
      </w:r>
      <w:proofErr w:type="spellStart"/>
      <w:r w:rsidRPr="00D52938">
        <w:rPr>
          <w:rFonts w:asciiTheme="minorHAnsi" w:hAnsiTheme="minorHAnsi" w:cstheme="minorHAnsi"/>
        </w:rPr>
        <w:t>Smart</w:t>
      </w:r>
      <w:proofErr w:type="spellEnd"/>
      <w:r w:rsidRPr="00D52938">
        <w:rPr>
          <w:rFonts w:asciiTheme="minorHAnsi" w:hAnsiTheme="minorHAnsi" w:cstheme="minorHAnsi"/>
        </w:rPr>
        <w:t xml:space="preserve"> TV 50”</w:t>
      </w:r>
      <w:proofErr w:type="gramEnd"/>
      <w:r w:rsidRPr="00D52938">
        <w:rPr>
          <w:rFonts w:asciiTheme="minorHAnsi" w:hAnsiTheme="minorHAnsi" w:cstheme="minorHAnsi"/>
        </w:rPr>
        <w:t>, conforme Deliberação Nº 157</w:t>
      </w:r>
      <w:r w:rsidR="007E7F77" w:rsidRPr="00D52938">
        <w:rPr>
          <w:rFonts w:asciiTheme="minorHAnsi" w:hAnsiTheme="minorHAnsi" w:cstheme="minorHAnsi"/>
        </w:rPr>
        <w:t>/2013 da Comissão de Planejamento e Finanças;</w:t>
      </w:r>
      <w:r w:rsidR="007E7F77" w:rsidRPr="00D52938">
        <w:t xml:space="preserve"> </w:t>
      </w:r>
    </w:p>
    <w:p w:rsidR="007E7F77" w:rsidRPr="00D52938" w:rsidRDefault="00E9511B" w:rsidP="006D698B">
      <w:pPr>
        <w:pStyle w:val="PargrafodaLista"/>
        <w:numPr>
          <w:ilvl w:val="0"/>
          <w:numId w:val="7"/>
        </w:numPr>
        <w:suppressAutoHyphens/>
        <w:jc w:val="both"/>
      </w:pPr>
      <w:r w:rsidRPr="00D52938">
        <w:rPr>
          <w:rFonts w:asciiTheme="minorHAnsi" w:hAnsiTheme="minorHAnsi" w:cstheme="minorHAnsi"/>
        </w:rPr>
        <w:t>Contratação de Projeto de PPCI</w:t>
      </w:r>
      <w:r w:rsidR="007E7F77" w:rsidRPr="00D52938">
        <w:rPr>
          <w:rFonts w:asciiTheme="minorHAnsi" w:hAnsiTheme="minorHAnsi" w:cstheme="minorHAnsi"/>
        </w:rPr>
        <w:t xml:space="preserve">, conforme Deliberação Nº </w:t>
      </w:r>
      <w:r w:rsidRPr="00D52938">
        <w:rPr>
          <w:rFonts w:asciiTheme="minorHAnsi" w:hAnsiTheme="minorHAnsi" w:cstheme="minorHAnsi"/>
        </w:rPr>
        <w:t>137</w:t>
      </w:r>
      <w:r w:rsidR="007E7F77" w:rsidRPr="00D52938">
        <w:rPr>
          <w:rFonts w:asciiTheme="minorHAnsi" w:hAnsiTheme="minorHAnsi" w:cstheme="minorHAnsi"/>
        </w:rPr>
        <w:t>/2013 da Comissão de Planejamento e Finanças;</w:t>
      </w:r>
      <w:r w:rsidR="007E7F77" w:rsidRPr="00D52938">
        <w:t xml:space="preserve"> </w:t>
      </w:r>
    </w:p>
    <w:bookmarkEnd w:id="0"/>
    <w:p w:rsidR="00013A12" w:rsidRPr="00D52938" w:rsidRDefault="00013A12" w:rsidP="006D69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</w:rPr>
      </w:pPr>
      <w:r w:rsidRPr="00D52938">
        <w:rPr>
          <w:rFonts w:asciiTheme="minorHAnsi" w:hAnsiTheme="minorHAnsi" w:cs="Arial"/>
        </w:rPr>
        <w:t xml:space="preserve">A deliberação teve </w:t>
      </w:r>
      <w:r w:rsidR="00E9511B" w:rsidRPr="00D52938">
        <w:rPr>
          <w:rFonts w:asciiTheme="minorHAnsi" w:hAnsiTheme="minorHAnsi" w:cs="Arial"/>
        </w:rPr>
        <w:t xml:space="preserve">16 </w:t>
      </w:r>
      <w:r w:rsidRPr="00D52938">
        <w:rPr>
          <w:rFonts w:asciiTheme="minorHAnsi" w:hAnsiTheme="minorHAnsi" w:cs="Arial"/>
        </w:rPr>
        <w:t xml:space="preserve">votos a favor e </w:t>
      </w:r>
      <w:r w:rsidR="00E9511B" w:rsidRPr="00D52938">
        <w:rPr>
          <w:rFonts w:asciiTheme="minorHAnsi" w:hAnsiTheme="minorHAnsi" w:cs="Arial"/>
        </w:rPr>
        <w:t xml:space="preserve">03 </w:t>
      </w:r>
      <w:r w:rsidRPr="00D52938">
        <w:rPr>
          <w:rFonts w:asciiTheme="minorHAnsi" w:hAnsiTheme="minorHAnsi" w:cs="Arial"/>
        </w:rPr>
        <w:t>ausência</w:t>
      </w:r>
      <w:r w:rsidR="006D3FD0" w:rsidRPr="00D52938">
        <w:rPr>
          <w:rFonts w:asciiTheme="minorHAnsi" w:hAnsiTheme="minorHAnsi" w:cs="Arial"/>
        </w:rPr>
        <w:t>s</w:t>
      </w:r>
      <w:r w:rsidRPr="00D52938">
        <w:rPr>
          <w:rFonts w:asciiTheme="minorHAnsi" w:hAnsiTheme="minorHAnsi" w:cs="Arial"/>
        </w:rPr>
        <w:t>, conforme lista de votação em anexo.</w:t>
      </w:r>
    </w:p>
    <w:p w:rsidR="00013A12" w:rsidRPr="00D52938" w:rsidRDefault="00013A12" w:rsidP="006D69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</w:rPr>
      </w:pPr>
      <w:r w:rsidRPr="00D52938">
        <w:rPr>
          <w:rFonts w:asciiTheme="minorHAnsi" w:hAnsiTheme="minorHAnsi" w:cs="Arial"/>
        </w:rPr>
        <w:t>Esta deliberação entra em vigor nesta data.</w:t>
      </w:r>
    </w:p>
    <w:p w:rsidR="002B5D0E" w:rsidRPr="00D52938" w:rsidRDefault="002B5D0E" w:rsidP="00CB6D4B">
      <w:pPr>
        <w:spacing w:line="276" w:lineRule="auto"/>
        <w:ind w:left="720" w:hanging="360"/>
        <w:jc w:val="center"/>
        <w:rPr>
          <w:rFonts w:asciiTheme="minorHAnsi" w:hAnsiTheme="minorHAnsi" w:cs="Arial"/>
          <w:sz w:val="22"/>
          <w:szCs w:val="22"/>
        </w:rPr>
      </w:pPr>
    </w:p>
    <w:p w:rsidR="002B5D0E" w:rsidRPr="00D52938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D52938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D52938">
        <w:rPr>
          <w:rFonts w:asciiTheme="minorHAnsi" w:hAnsiTheme="minorHAnsi" w:cs="Arial"/>
          <w:sz w:val="22"/>
          <w:szCs w:val="22"/>
        </w:rPr>
        <w:t xml:space="preserve">Porto Alegre, </w:t>
      </w:r>
      <w:r w:rsidR="00E9511B" w:rsidRPr="00D52938">
        <w:rPr>
          <w:rFonts w:asciiTheme="minorHAnsi" w:hAnsiTheme="minorHAnsi" w:cs="Arial"/>
          <w:sz w:val="22"/>
          <w:szCs w:val="22"/>
        </w:rPr>
        <w:t xml:space="preserve">16 </w:t>
      </w:r>
      <w:r w:rsidR="00CD392E" w:rsidRPr="00D52938">
        <w:rPr>
          <w:rFonts w:asciiTheme="minorHAnsi" w:hAnsiTheme="minorHAnsi" w:cs="Arial"/>
          <w:sz w:val="22"/>
          <w:szCs w:val="22"/>
        </w:rPr>
        <w:t xml:space="preserve">de </w:t>
      </w:r>
      <w:r w:rsidR="00E9511B" w:rsidRPr="00D52938">
        <w:rPr>
          <w:rFonts w:asciiTheme="minorHAnsi" w:hAnsiTheme="minorHAnsi" w:cs="Arial"/>
          <w:sz w:val="22"/>
          <w:szCs w:val="22"/>
        </w:rPr>
        <w:t xml:space="preserve">dezembro </w:t>
      </w:r>
      <w:r w:rsidRPr="00D52938">
        <w:rPr>
          <w:rFonts w:asciiTheme="minorHAnsi" w:hAnsiTheme="minorHAnsi" w:cs="Arial"/>
          <w:sz w:val="22"/>
          <w:szCs w:val="22"/>
        </w:rPr>
        <w:t>de 2013.</w:t>
      </w:r>
    </w:p>
    <w:p w:rsidR="00013A12" w:rsidRPr="00D52938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D52938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D52938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D5293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5293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D52938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D5293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D52938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D52938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D1141"/>
    <w:multiLevelType w:val="hybridMultilevel"/>
    <w:tmpl w:val="673E2CEA"/>
    <w:lvl w:ilvl="0" w:tplc="D5DAA2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91D73"/>
    <w:rsid w:val="001A0E3B"/>
    <w:rsid w:val="002430E6"/>
    <w:rsid w:val="00290404"/>
    <w:rsid w:val="002B3B78"/>
    <w:rsid w:val="002B5D0E"/>
    <w:rsid w:val="00305CA9"/>
    <w:rsid w:val="003242AC"/>
    <w:rsid w:val="00364BB2"/>
    <w:rsid w:val="003A24EC"/>
    <w:rsid w:val="004F2935"/>
    <w:rsid w:val="00567183"/>
    <w:rsid w:val="00577A65"/>
    <w:rsid w:val="005950FA"/>
    <w:rsid w:val="00597929"/>
    <w:rsid w:val="005C3039"/>
    <w:rsid w:val="005F1A23"/>
    <w:rsid w:val="006D3FD0"/>
    <w:rsid w:val="006D698B"/>
    <w:rsid w:val="006E5771"/>
    <w:rsid w:val="007118C3"/>
    <w:rsid w:val="00761C45"/>
    <w:rsid w:val="007B6AA7"/>
    <w:rsid w:val="007C0C41"/>
    <w:rsid w:val="007E4359"/>
    <w:rsid w:val="007E7F77"/>
    <w:rsid w:val="008060E4"/>
    <w:rsid w:val="008417BE"/>
    <w:rsid w:val="008B0962"/>
    <w:rsid w:val="00932750"/>
    <w:rsid w:val="00985113"/>
    <w:rsid w:val="009B1AF7"/>
    <w:rsid w:val="00A271D4"/>
    <w:rsid w:val="00AB7ACF"/>
    <w:rsid w:val="00C55B31"/>
    <w:rsid w:val="00CA34E3"/>
    <w:rsid w:val="00CB6D4B"/>
    <w:rsid w:val="00CD392E"/>
    <w:rsid w:val="00CF65E4"/>
    <w:rsid w:val="00D52938"/>
    <w:rsid w:val="00D62696"/>
    <w:rsid w:val="00D9729D"/>
    <w:rsid w:val="00DE10C3"/>
    <w:rsid w:val="00DE73DA"/>
    <w:rsid w:val="00E9511B"/>
    <w:rsid w:val="00E95439"/>
    <w:rsid w:val="00EA4891"/>
    <w:rsid w:val="00ED4793"/>
    <w:rsid w:val="00EF5C8A"/>
    <w:rsid w:val="00F131DC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2014-01-13T18:28:00Z</cp:lastPrinted>
  <dcterms:created xsi:type="dcterms:W3CDTF">2013-11-19T13:26:00Z</dcterms:created>
  <dcterms:modified xsi:type="dcterms:W3CDTF">2014-01-13T18:30:00Z</dcterms:modified>
</cp:coreProperties>
</file>