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9D4ED7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648"/>
      </w:tblGrid>
      <w:tr w:rsidR="00013A12" w:rsidRPr="009D4E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9D4ED7" w:rsidRDefault="00013A12" w:rsidP="00C13DF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4ED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C13DF4">
              <w:rPr>
                <w:rFonts w:asciiTheme="minorHAnsi" w:hAnsiTheme="minorHAnsi" w:cs="Arial"/>
                <w:b/>
                <w:sz w:val="22"/>
                <w:szCs w:val="22"/>
              </w:rPr>
              <w:t>63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97BD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9D4ED7" w:rsidRDefault="00013A12" w:rsidP="009D4ED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 w:rsidRPr="009D4ED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D4ED7" w:rsidRPr="009D4ED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013A12" w:rsidRPr="009D4E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9D4ED7" w:rsidRDefault="00013A12" w:rsidP="00C13D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71669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C13DF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4ED7" w:rsidRDefault="00013A12" w:rsidP="00C13DF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C13DF4">
              <w:rPr>
                <w:rFonts w:asciiTheme="minorHAnsi" w:hAnsiTheme="minorHAnsi" w:cs="Arial"/>
                <w:b/>
                <w:sz w:val="22"/>
                <w:szCs w:val="22"/>
              </w:rPr>
              <w:t>14/03</w:t>
            </w:r>
            <w:r w:rsidR="0071669F">
              <w:rPr>
                <w:rFonts w:asciiTheme="minorHAnsi" w:hAnsiTheme="minorHAnsi" w:cs="Arial"/>
                <w:b/>
                <w:sz w:val="22"/>
                <w:szCs w:val="22"/>
              </w:rPr>
              <w:t>/2014</w:t>
            </w:r>
          </w:p>
        </w:tc>
      </w:tr>
    </w:tbl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13DF4" w:rsidRPr="009D4ED7" w:rsidRDefault="00C13DF4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7E7F77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13DF4" w:rsidRPr="009D4ED7" w:rsidRDefault="00C13DF4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557B58">
        <w:rPr>
          <w:rFonts w:asciiTheme="minorHAnsi" w:hAnsiTheme="minorHAnsi" w:cs="Arial"/>
          <w:sz w:val="22"/>
          <w:szCs w:val="22"/>
        </w:rPr>
        <w:t>21 de fevereiro</w:t>
      </w:r>
      <w:r w:rsidR="0071669F">
        <w:rPr>
          <w:rFonts w:asciiTheme="minorHAnsi" w:hAnsiTheme="minorHAnsi" w:cs="Arial"/>
          <w:sz w:val="22"/>
          <w:szCs w:val="22"/>
        </w:rPr>
        <w:t xml:space="preserve"> de 2014</w:t>
      </w:r>
      <w:r w:rsidRPr="009D4ED7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D4ED7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4ED7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4ED7">
        <w:rPr>
          <w:rFonts w:asciiTheme="minorHAnsi" w:hAnsiTheme="minorHAnsi" w:cs="Calibri"/>
          <w:i/>
          <w:sz w:val="22"/>
          <w:szCs w:val="22"/>
        </w:rPr>
        <w:t>La D</w:t>
      </w:r>
      <w:r w:rsidR="00C13DF4">
        <w:rPr>
          <w:rFonts w:asciiTheme="minorHAnsi" w:hAnsiTheme="minorHAnsi" w:cs="Calibri"/>
          <w:i/>
          <w:sz w:val="22"/>
          <w:szCs w:val="22"/>
        </w:rPr>
        <w:t>´</w:t>
      </w:r>
      <w:proofErr w:type="spellStart"/>
      <w:r w:rsidR="00CD392E" w:rsidRPr="009D4ED7">
        <w:rPr>
          <w:rFonts w:asciiTheme="minorHAnsi" w:hAnsiTheme="minorHAnsi" w:cs="Calibri"/>
          <w:i/>
          <w:sz w:val="22"/>
          <w:szCs w:val="22"/>
        </w:rPr>
        <w:t>efense</w:t>
      </w:r>
      <w:proofErr w:type="spellEnd"/>
      <w:r w:rsidR="00CD392E" w:rsidRPr="009D4ED7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4ED7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9D4ED7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9D4ED7" w:rsidRDefault="00CD392E" w:rsidP="009D4ED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="Arial"/>
          <w:color w:val="FF0000"/>
        </w:rPr>
      </w:pPr>
      <w:r w:rsidRPr="009D4ED7">
        <w:rPr>
          <w:rFonts w:asciiTheme="minorHAnsi" w:hAnsiTheme="minorHAnsi" w:cs="Arial"/>
        </w:rPr>
        <w:t>Pela h</w:t>
      </w:r>
      <w:r w:rsidR="00A271D4" w:rsidRPr="009D4ED7">
        <w:rPr>
          <w:rFonts w:asciiTheme="minorHAnsi" w:hAnsiTheme="minorHAnsi" w:cs="Arial"/>
        </w:rPr>
        <w:t>omologa</w:t>
      </w:r>
      <w:r w:rsidRPr="009D4ED7">
        <w:rPr>
          <w:rFonts w:asciiTheme="minorHAnsi" w:hAnsiTheme="minorHAnsi" w:cs="Arial"/>
        </w:rPr>
        <w:t xml:space="preserve">ção das aquisições abaixo descritas, constantes do Grupo </w:t>
      </w:r>
      <w:r w:rsidR="009D4ED7" w:rsidRPr="009D4ED7">
        <w:rPr>
          <w:rFonts w:asciiTheme="minorHAnsi" w:hAnsiTheme="minorHAnsi" w:cs="Arial"/>
        </w:rPr>
        <w:t>3</w:t>
      </w:r>
      <w:r w:rsidR="00CB6D4B" w:rsidRPr="009D4ED7">
        <w:rPr>
          <w:rFonts w:asciiTheme="minorHAnsi" w:hAnsiTheme="minorHAnsi" w:cs="Arial"/>
        </w:rPr>
        <w:t xml:space="preserve"> – </w:t>
      </w:r>
      <w:r w:rsidR="009D4ED7" w:rsidRPr="009D4ED7">
        <w:rPr>
          <w:rFonts w:asciiTheme="minorHAnsi" w:hAnsiTheme="minorHAnsi" w:cs="Arial"/>
        </w:rPr>
        <w:t xml:space="preserve">Materiais e Serviços acima de R$ 5.000,00 </w:t>
      </w:r>
      <w:r w:rsidR="007C0C41" w:rsidRPr="009D4ED7">
        <w:rPr>
          <w:rFonts w:asciiTheme="minorHAnsi" w:hAnsiTheme="minorHAnsi" w:cs="Arial"/>
        </w:rPr>
        <w:t>(cinco mil reais)</w:t>
      </w:r>
      <w:r w:rsidRPr="009D4ED7">
        <w:rPr>
          <w:rFonts w:asciiTheme="minorHAnsi" w:hAnsiTheme="minorHAnsi" w:cs="Arial"/>
        </w:rPr>
        <w:t>, qu</w:t>
      </w:r>
      <w:r w:rsidRPr="009D4ED7">
        <w:rPr>
          <w:rFonts w:asciiTheme="minorHAnsi" w:hAnsiTheme="minorHAnsi" w:cstheme="minorHAnsi"/>
        </w:rPr>
        <w:t>e foi submetido à aprovação em bloco, nesta deliberação única:</w:t>
      </w:r>
    </w:p>
    <w:p w:rsidR="00C13DF4" w:rsidRDefault="00C13DF4" w:rsidP="00C13DF4">
      <w:pPr>
        <w:pStyle w:val="Default"/>
      </w:pPr>
    </w:p>
    <w:p w:rsidR="00557B58" w:rsidRDefault="00C13DF4" w:rsidP="00C13DF4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>
        <w:t xml:space="preserve"> </w:t>
      </w:r>
      <w:r>
        <w:rPr>
          <w:b/>
          <w:bCs/>
          <w:sz w:val="23"/>
          <w:szCs w:val="23"/>
        </w:rPr>
        <w:t xml:space="preserve">Deliberação nº 097 – </w:t>
      </w:r>
      <w:r>
        <w:rPr>
          <w:sz w:val="23"/>
          <w:szCs w:val="23"/>
        </w:rPr>
        <w:t>Aquisição de granito para a copa do 14º</w:t>
      </w:r>
      <w:r w:rsidR="00557B58" w:rsidRPr="00557B58">
        <w:rPr>
          <w:rFonts w:asciiTheme="minorHAnsi" w:hAnsiTheme="minorHAnsi" w:cstheme="minorHAnsi"/>
        </w:rPr>
        <w:t>.</w:t>
      </w:r>
    </w:p>
    <w:p w:rsidR="00557B58" w:rsidRPr="0071669F" w:rsidRDefault="00557B58" w:rsidP="0071669F">
      <w:pPr>
        <w:pStyle w:val="PargrafodaLista"/>
        <w:suppressAutoHyphens/>
        <w:ind w:left="709"/>
        <w:jc w:val="both"/>
        <w:rPr>
          <w:rFonts w:asciiTheme="minorHAnsi" w:hAnsiTheme="minorHAnsi" w:cstheme="minorHAnsi"/>
        </w:rPr>
      </w:pPr>
    </w:p>
    <w:p w:rsidR="009D4ED7" w:rsidRDefault="00013A12" w:rsidP="0071669F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4ED7">
        <w:rPr>
          <w:rFonts w:asciiTheme="minorHAnsi" w:hAnsiTheme="minorHAnsi" w:cstheme="minorHAnsi"/>
        </w:rPr>
        <w:t xml:space="preserve">A deliberação teve </w:t>
      </w:r>
      <w:r w:rsidR="00C13DF4">
        <w:rPr>
          <w:rFonts w:asciiTheme="minorHAnsi" w:hAnsiTheme="minorHAnsi" w:cstheme="minorHAnsi"/>
        </w:rPr>
        <w:t>15</w:t>
      </w:r>
      <w:r w:rsidR="00E9511B" w:rsidRPr="009D4ED7">
        <w:rPr>
          <w:rFonts w:asciiTheme="minorHAnsi" w:hAnsiTheme="minorHAnsi" w:cstheme="minorHAnsi"/>
        </w:rPr>
        <w:t xml:space="preserve"> </w:t>
      </w:r>
      <w:r w:rsidRPr="009D4ED7">
        <w:rPr>
          <w:rFonts w:asciiTheme="minorHAnsi" w:hAnsiTheme="minorHAnsi" w:cstheme="minorHAnsi"/>
        </w:rPr>
        <w:t xml:space="preserve">votos a favor e </w:t>
      </w:r>
      <w:r w:rsidR="00E9511B" w:rsidRPr="009D4ED7">
        <w:rPr>
          <w:rFonts w:asciiTheme="minorHAnsi" w:hAnsiTheme="minorHAnsi" w:cstheme="minorHAnsi"/>
        </w:rPr>
        <w:t>0</w:t>
      </w:r>
      <w:r w:rsidR="00C13DF4">
        <w:rPr>
          <w:rFonts w:asciiTheme="minorHAnsi" w:hAnsiTheme="minorHAnsi" w:cstheme="minorHAnsi"/>
        </w:rPr>
        <w:t>5</w:t>
      </w:r>
      <w:r w:rsidR="00E9511B" w:rsidRPr="009D4ED7">
        <w:rPr>
          <w:rFonts w:asciiTheme="minorHAnsi" w:hAnsiTheme="minorHAnsi" w:cstheme="minorHAnsi"/>
        </w:rPr>
        <w:t xml:space="preserve"> </w:t>
      </w:r>
      <w:r w:rsidRPr="009D4ED7">
        <w:rPr>
          <w:rFonts w:asciiTheme="minorHAnsi" w:hAnsiTheme="minorHAnsi" w:cstheme="minorHAnsi"/>
        </w:rPr>
        <w:t>ausência</w:t>
      </w:r>
      <w:r w:rsidR="006D3FD0" w:rsidRPr="009D4ED7">
        <w:rPr>
          <w:rFonts w:asciiTheme="minorHAnsi" w:hAnsiTheme="minorHAnsi" w:cstheme="minorHAnsi"/>
        </w:rPr>
        <w:t>s</w:t>
      </w:r>
      <w:r w:rsidRPr="009D4ED7">
        <w:rPr>
          <w:rFonts w:asciiTheme="minorHAnsi" w:hAnsiTheme="minorHAnsi" w:cstheme="minorHAnsi"/>
        </w:rPr>
        <w:t>, conforme lista de votação em anexo.</w:t>
      </w:r>
    </w:p>
    <w:p w:rsidR="00C13DF4" w:rsidRDefault="00C13DF4" w:rsidP="00C13DF4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9D4ED7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4ED7">
        <w:rPr>
          <w:rFonts w:asciiTheme="minorHAnsi" w:hAnsiTheme="minorHAnsi" w:cstheme="minorHAnsi"/>
        </w:rPr>
        <w:t>Esta deliberação entra em vigor nesta data.</w:t>
      </w:r>
    </w:p>
    <w:p w:rsidR="002B5D0E" w:rsidRPr="009D4ED7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 xml:space="preserve">Porto Alegre, </w:t>
      </w:r>
      <w:r w:rsidR="00C13DF4">
        <w:rPr>
          <w:rFonts w:asciiTheme="minorHAnsi" w:hAnsiTheme="minorHAnsi" w:cs="Arial"/>
          <w:sz w:val="22"/>
          <w:szCs w:val="22"/>
        </w:rPr>
        <w:t>14 de março</w:t>
      </w:r>
      <w:r w:rsidR="0071669F">
        <w:rPr>
          <w:rFonts w:asciiTheme="minorHAnsi" w:hAnsiTheme="minorHAnsi" w:cs="Arial"/>
          <w:sz w:val="22"/>
          <w:szCs w:val="22"/>
        </w:rPr>
        <w:t xml:space="preserve"> de 2014</w:t>
      </w:r>
      <w:r w:rsidRPr="009D4ED7">
        <w:rPr>
          <w:rFonts w:asciiTheme="minorHAnsi" w:hAnsiTheme="minorHAnsi" w:cs="Arial"/>
          <w:sz w:val="22"/>
          <w:szCs w:val="22"/>
        </w:rPr>
        <w:t>.</w:t>
      </w:r>
    </w:p>
    <w:p w:rsidR="00013A12" w:rsidRPr="009D4ED7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4ED7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9D4ED7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4ED7" w:rsidSect="00ED4AC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28" w:bottom="1134" w:left="1701" w:header="85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CE" w:rsidRPr="00ED4ACE" w:rsidRDefault="00ED4ACE" w:rsidP="00ED4AC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ED4ACE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ED4ACE" w:rsidRDefault="00ED4ACE" w:rsidP="00ED4ACE">
    <w:pPr>
      <w:pStyle w:val="Rodap"/>
    </w:pPr>
    <w:r w:rsidRPr="00ED4AC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ED4ACE">
      <w:rPr>
        <w:rFonts w:ascii="DaxCondensed" w:hAnsi="DaxCondensed"/>
        <w:sz w:val="18"/>
        <w:szCs w:val="18"/>
      </w:rPr>
      <w:t xml:space="preserve"> </w:t>
    </w:r>
    <w:r w:rsidRPr="00ED4AC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="00944E3D" w:rsidRPr="00233E34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  <w:r w:rsidR="00944E3D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7BB7C3" wp14:editId="664590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5B7F99E" wp14:editId="4DEFE6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D4A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77946B2" wp14:editId="5299BEEE">
          <wp:simplePos x="0" y="0"/>
          <wp:positionH relativeFrom="column">
            <wp:posOffset>-1091731</wp:posOffset>
          </wp:positionH>
          <wp:positionV relativeFrom="paragraph">
            <wp:posOffset>-738505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BF86B2F"/>
    <w:multiLevelType w:val="hybridMultilevel"/>
    <w:tmpl w:val="6A8296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659A9"/>
    <w:multiLevelType w:val="hybridMultilevel"/>
    <w:tmpl w:val="59E8B5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97BD8"/>
    <w:rsid w:val="001A0E3B"/>
    <w:rsid w:val="002430E6"/>
    <w:rsid w:val="00290404"/>
    <w:rsid w:val="002B3B78"/>
    <w:rsid w:val="002B5D0E"/>
    <w:rsid w:val="002E4D9F"/>
    <w:rsid w:val="003242AC"/>
    <w:rsid w:val="00364BB2"/>
    <w:rsid w:val="003A24EC"/>
    <w:rsid w:val="004F2935"/>
    <w:rsid w:val="00557B58"/>
    <w:rsid w:val="00567183"/>
    <w:rsid w:val="00577A65"/>
    <w:rsid w:val="005950FA"/>
    <w:rsid w:val="00597929"/>
    <w:rsid w:val="005C3039"/>
    <w:rsid w:val="005E571C"/>
    <w:rsid w:val="005F1A23"/>
    <w:rsid w:val="006B1383"/>
    <w:rsid w:val="006D3FD0"/>
    <w:rsid w:val="006E5771"/>
    <w:rsid w:val="007118C3"/>
    <w:rsid w:val="0071669F"/>
    <w:rsid w:val="00761C45"/>
    <w:rsid w:val="007B6AA7"/>
    <w:rsid w:val="007C0C41"/>
    <w:rsid w:val="007E4359"/>
    <w:rsid w:val="007E7F77"/>
    <w:rsid w:val="008060E4"/>
    <w:rsid w:val="008417BE"/>
    <w:rsid w:val="008B0962"/>
    <w:rsid w:val="00932750"/>
    <w:rsid w:val="00944E3D"/>
    <w:rsid w:val="00985113"/>
    <w:rsid w:val="009917DD"/>
    <w:rsid w:val="009B1AF7"/>
    <w:rsid w:val="009D4ED7"/>
    <w:rsid w:val="00A271D4"/>
    <w:rsid w:val="00AB7ACF"/>
    <w:rsid w:val="00AE5966"/>
    <w:rsid w:val="00C13DF4"/>
    <w:rsid w:val="00C55B31"/>
    <w:rsid w:val="00CA34E3"/>
    <w:rsid w:val="00CA5CCA"/>
    <w:rsid w:val="00CB6D4B"/>
    <w:rsid w:val="00CD392E"/>
    <w:rsid w:val="00CF65E4"/>
    <w:rsid w:val="00D62696"/>
    <w:rsid w:val="00D9729D"/>
    <w:rsid w:val="00DE10C3"/>
    <w:rsid w:val="00DE73DA"/>
    <w:rsid w:val="00E9511B"/>
    <w:rsid w:val="00E95439"/>
    <w:rsid w:val="00EA4891"/>
    <w:rsid w:val="00ED4793"/>
    <w:rsid w:val="00ED4ACE"/>
    <w:rsid w:val="00EF5C8A"/>
    <w:rsid w:val="00F17870"/>
    <w:rsid w:val="00FE46F3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C13D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C13D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2014-04-02T14:27:00Z</cp:lastPrinted>
  <dcterms:created xsi:type="dcterms:W3CDTF">2014-03-24T16:35:00Z</dcterms:created>
  <dcterms:modified xsi:type="dcterms:W3CDTF">2014-04-02T14:27:00Z</dcterms:modified>
</cp:coreProperties>
</file>