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AB426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00107413"/>
                <w:placeholder>
                  <w:docPart w:val="CC20DDE9F2484268A165B8AB1877C2C4"/>
                </w:placeholder>
                <w:text/>
              </w:sdtPr>
              <w:sdtEndPr/>
              <w:sdtContent>
                <w:r w:rsidR="00AB426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236/2014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AB4264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29459D973A60451698F9852AF472471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B4264">
                  <w:rPr>
                    <w:rFonts w:asciiTheme="minorHAnsi" w:hAnsiTheme="minorHAnsi" w:cs="Arial"/>
                    <w:sz w:val="22"/>
                    <w:szCs w:val="22"/>
                  </w:rPr>
                  <w:t>5375/2014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20244" w:rsidP="00AB42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55899128"/>
                <w:placeholder>
                  <w:docPart w:val="CC20DDE9F2484268A165B8AB1877C2C4"/>
                </w:placeholder>
                <w:text/>
              </w:sdtPr>
              <w:sdtEndPr/>
              <w:sdtContent>
                <w:r w:rsidR="00AB426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EB1C42" w:rsidRDefault="00F940DF" w:rsidP="00B22A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8E1B241E9E7B43E5ADB665B5E29563F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B426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aprovação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5796A690861F4AC9879087951322B3E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AB4264">
            <w:rPr>
              <w:rFonts w:asciiTheme="minorHAnsi" w:hAnsiTheme="minorHAnsi" w:cs="Arial"/>
            </w:rPr>
            <w:t>do Conselheiro Relator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CC20DDE9F2484268A165B8AB1877C2C4"/>
          </w:placeholder>
          <w:text/>
        </w:sdtPr>
        <w:sdtEndPr/>
        <w:sdtContent>
          <w:r w:rsidR="00AB4264">
            <w:rPr>
              <w:rFonts w:asciiTheme="minorHAnsi" w:hAnsiTheme="minorHAnsi" w:cs="Arial"/>
            </w:rPr>
            <w:t>Luiz Antônio Veríssimo</w:t>
          </w:r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09E8676EF155458BAE7C9A103DF2E86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B4264">
            <w:rPr>
              <w:rFonts w:asciiTheme="minorHAnsi" w:hAnsiTheme="minorHAnsi" w:cs="Arial"/>
            </w:rPr>
            <w:t>5375/2014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</w:t>
      </w:r>
      <w:r w:rsidR="00315A3F" w:rsidRPr="00AB4264">
        <w:rPr>
          <w:rFonts w:asciiTheme="minorHAnsi" w:hAnsiTheme="minorHAnsi" w:cs="Arial"/>
        </w:rPr>
        <w:t xml:space="preserve">de </w:t>
      </w:r>
      <w:r w:rsidR="0059738E" w:rsidRPr="00AB4264">
        <w:rPr>
          <w:rFonts w:asciiTheme="minorHAnsi" w:hAnsiTheme="minorHAnsi" w:cs="Arial"/>
        </w:rPr>
        <w:t xml:space="preserve">julgar </w:t>
      </w:r>
      <w:sdt>
        <w:sdtPr>
          <w:rPr>
            <w:rFonts w:asciiTheme="minorHAnsi" w:hAnsiTheme="minorHAnsi" w:cs="Arial"/>
            <w:b/>
          </w:rPr>
          <w:id w:val="1716379877"/>
          <w:lock w:val="sdtLocked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445C6D">
            <w:rPr>
              <w:rFonts w:asciiTheme="minorHAnsi" w:hAnsiTheme="minorHAnsi" w:cs="Arial"/>
              <w:b/>
            </w:rPr>
            <w:t>improcedente</w:t>
          </w:r>
        </w:sdtContent>
      </w:sdt>
      <w:r w:rsidR="0059738E" w:rsidRPr="00AB4264">
        <w:rPr>
          <w:rFonts w:asciiTheme="minorHAnsi" w:hAnsiTheme="minorHAnsi" w:cs="Arial"/>
        </w:rPr>
        <w:t xml:space="preserve"> o</w:t>
      </w:r>
      <w:r w:rsidR="00AB4264">
        <w:rPr>
          <w:rFonts w:asciiTheme="minorHAnsi" w:hAnsiTheme="minorHAnsi" w:cs="Arial"/>
        </w:rPr>
        <w:t xml:space="preserve"> recurso da parte interessada</w:t>
      </w:r>
      <w:r w:rsidR="0059738E">
        <w:rPr>
          <w:rFonts w:asciiTheme="minorHAnsi" w:hAnsiTheme="minorHAnsi" w:cs="Arial"/>
        </w:rPr>
        <w:t xml:space="preserve">, </w:t>
      </w:r>
      <w:r w:rsidR="0059738E" w:rsidRPr="004A628D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-232864872"/>
          <w:placeholder>
            <w:docPart w:val="DefaultPlaceholder_1082065158"/>
          </w:placeholder>
          <w:text/>
        </w:sdtPr>
        <w:sdtEndPr/>
        <w:sdtContent>
          <w:r w:rsidR="00445C6D">
            <w:rPr>
              <w:rFonts w:asciiTheme="minorHAnsi" w:hAnsiTheme="minorHAnsi" w:cs="Arial"/>
              <w:b/>
            </w:rPr>
            <w:t xml:space="preserve">a manutenção do auto de infração e respectiva </w:t>
          </w:r>
          <w:r w:rsidR="007850A5">
            <w:rPr>
              <w:rFonts w:asciiTheme="minorHAnsi" w:hAnsiTheme="minorHAnsi" w:cs="Arial"/>
              <w:b/>
            </w:rPr>
            <w:t>multa</w:t>
          </w:r>
        </w:sdtContent>
      </w:sdt>
      <w:r w:rsidR="00315A3F">
        <w:rPr>
          <w:rFonts w:asciiTheme="minorHAnsi" w:hAnsiTheme="minorHAnsi" w:cs="Arial"/>
        </w:rPr>
        <w:t>.</w:t>
      </w:r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715383221"/>
          <w:placeholder>
            <w:docPart w:val="DefaultPlaceholder_1082065158"/>
          </w:placeholder>
          <w:text/>
        </w:sdtPr>
        <w:sdtEndPr/>
        <w:sdtContent>
          <w:r w:rsidR="007850A5">
            <w:rPr>
              <w:rFonts w:asciiTheme="minorHAnsi" w:hAnsiTheme="minorHAnsi" w:cs="Arial"/>
            </w:rPr>
            <w:t>17</w:t>
          </w:r>
          <w:r w:rsidRPr="00AB4264">
            <w:rPr>
              <w:rFonts w:asciiTheme="minorHAnsi" w:hAnsiTheme="minorHAnsi" w:cs="Arial"/>
            </w:rPr>
            <w:t xml:space="preserve"> votos a favor</w:t>
          </w:r>
          <w:r w:rsidR="007850A5">
            <w:rPr>
              <w:rFonts w:asciiTheme="minorHAnsi" w:hAnsiTheme="minorHAnsi" w:cs="Arial"/>
            </w:rPr>
            <w:t xml:space="preserve"> e</w:t>
          </w:r>
          <w:r w:rsidRPr="00AB4264">
            <w:rPr>
              <w:rFonts w:asciiTheme="minorHAnsi" w:hAnsiTheme="minorHAnsi" w:cs="Arial"/>
            </w:rPr>
            <w:t xml:space="preserve"> </w:t>
          </w:r>
          <w:r w:rsidR="007850A5">
            <w:rPr>
              <w:rFonts w:asciiTheme="minorHAnsi" w:hAnsiTheme="minorHAnsi" w:cs="Arial"/>
            </w:rPr>
            <w:t>03</w:t>
          </w:r>
          <w:r w:rsidRPr="00AB4264">
            <w:rPr>
              <w:rFonts w:asciiTheme="minorHAnsi" w:hAnsiTheme="minorHAnsi" w:cs="Arial"/>
            </w:rPr>
            <w:t xml:space="preserve"> </w:t>
          </w:r>
          <w:r w:rsidR="00315A3F" w:rsidRPr="00AB4264">
            <w:rPr>
              <w:rFonts w:asciiTheme="minorHAnsi" w:hAnsiTheme="minorHAnsi" w:cs="Arial"/>
            </w:rPr>
            <w:t>ausências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lastRenderedPageBreak/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 xml:space="preserve">, com cópia desta Deliberação e do Voto, para que, querendo, recorra à Plenária do CAU/BR no prazo de 30 dias, a contar do primeiro dia útil subsequente ao recebimento da intimação, conforme </w:t>
      </w:r>
      <w:proofErr w:type="gramStart"/>
      <w:r>
        <w:rPr>
          <w:rFonts w:asciiTheme="minorHAnsi" w:hAnsiTheme="minorHAnsi" w:cs="Arial"/>
        </w:rPr>
        <w:t>determina</w:t>
      </w:r>
      <w:proofErr w:type="gramEnd"/>
      <w:r>
        <w:rPr>
          <w:rFonts w:asciiTheme="minorHAnsi" w:hAnsiTheme="minorHAnsi" w:cs="Arial"/>
        </w:rPr>
        <w:t xml:space="preserve"> </w:t>
      </w:r>
      <w:r w:rsidR="005E4E5E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>art. 24 e parágrafo único da Resolução nº 22 do CAU/BR</w:t>
      </w:r>
    </w:p>
    <w:p w:rsidR="00445C6D" w:rsidRPr="00A825FF" w:rsidRDefault="00445C6D" w:rsidP="00445C6D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>Transitado em julgado</w:t>
      </w:r>
      <w:r w:rsidRPr="00A825F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remetam-se os autos à Contadoria para inscrição </w:t>
      </w:r>
      <w:sdt>
        <w:sdtPr>
          <w:rPr>
            <w:rFonts w:asciiTheme="minorHAnsi" w:hAnsiTheme="minorHAnsi" w:cs="Arial"/>
          </w:rPr>
          <w:id w:val="-2094077976"/>
          <w:placeholder>
            <w:docPart w:val="718F20A1DB6246AFA435D6CDB6F53893"/>
          </w:placeholder>
          <w:dropDownList>
            <w:listItem w:value="Escolher um item."/>
            <w:listItem w:displayText="do Arquiteto e Urbanista" w:value="do Arquiteto e Urbanista"/>
            <w:listItem w:displayText="da Arquiteta e Urbanista" w:value="da Arquiteta e Urbanista"/>
            <w:listItem w:displayText="da Pessoa Jurídica" w:value="da Pessoa Jurídica"/>
          </w:dropDownList>
        </w:sdtPr>
        <w:sdtContent>
          <w:r>
            <w:rPr>
              <w:rFonts w:asciiTheme="minorHAnsi" w:hAnsiTheme="minorHAnsi" w:cs="Arial"/>
            </w:rPr>
            <w:t>da Pessoa Jurídica</w:t>
          </w:r>
        </w:sdtContent>
      </w:sdt>
      <w:r w:rsidRPr="00A825F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058856928"/>
          <w:placeholder>
            <w:docPart w:val="309EED1341164EF8BC253D7958358AED"/>
          </w:placeholder>
          <w:text/>
        </w:sdtPr>
        <w:sdtContent>
          <w:r>
            <w:rPr>
              <w:rFonts w:asciiTheme="minorHAnsi" w:hAnsiTheme="minorHAnsi" w:cs="Arial"/>
            </w:rPr>
            <w:t xml:space="preserve">Continental </w:t>
          </w:r>
          <w:proofErr w:type="gramStart"/>
          <w:r>
            <w:rPr>
              <w:rFonts w:asciiTheme="minorHAnsi" w:hAnsiTheme="minorHAnsi" w:cs="Arial"/>
            </w:rPr>
            <w:t>Climatização</w:t>
          </w:r>
          <w:r>
            <w:rPr>
              <w:rFonts w:asciiTheme="minorHAnsi" w:hAnsiTheme="minorHAnsi" w:cs="Arial"/>
            </w:rPr>
            <w:t>.</w:t>
          </w:r>
          <w:proofErr w:type="gramEnd"/>
        </w:sdtContent>
      </w:sdt>
      <w:r w:rsidRPr="00A825FF">
        <w:rPr>
          <w:rFonts w:asciiTheme="minorHAnsi" w:hAnsiTheme="minorHAnsi" w:cs="Arial"/>
        </w:rPr>
        <w:t xml:space="preserve"> em dívida com o CAU/RS</w:t>
      </w:r>
      <w:r>
        <w:rPr>
          <w:rFonts w:asciiTheme="minorHAnsi" w:hAnsiTheme="minorHAnsi" w:cs="Arial"/>
        </w:rPr>
        <w:t>, e intime-se.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C56A8B96A6DC4A19A900AE28987C3D6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B4264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0C" w:rsidRDefault="00905C0C">
      <w:r>
        <w:separator/>
      </w:r>
    </w:p>
  </w:endnote>
  <w:endnote w:type="continuationSeparator" w:id="0">
    <w:p w:rsidR="00905C0C" w:rsidRDefault="0090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0C" w:rsidRDefault="00905C0C">
      <w:r>
        <w:separator/>
      </w:r>
    </w:p>
  </w:footnote>
  <w:footnote w:type="continuationSeparator" w:id="0">
    <w:p w:rsidR="00905C0C" w:rsidRDefault="0090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44C9EC" wp14:editId="29032E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23DCFF" wp14:editId="4CE21D8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9934CF6" wp14:editId="42FC4472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E1"/>
    <w:rsid w:val="00005394"/>
    <w:rsid w:val="00020244"/>
    <w:rsid w:val="0006380A"/>
    <w:rsid w:val="000A3AE1"/>
    <w:rsid w:val="000D5B63"/>
    <w:rsid w:val="000E41AF"/>
    <w:rsid w:val="000F27B3"/>
    <w:rsid w:val="00102876"/>
    <w:rsid w:val="00122DB1"/>
    <w:rsid w:val="001A0E3B"/>
    <w:rsid w:val="00290404"/>
    <w:rsid w:val="002B3B78"/>
    <w:rsid w:val="002F7E89"/>
    <w:rsid w:val="00315A3F"/>
    <w:rsid w:val="00322896"/>
    <w:rsid w:val="00324244"/>
    <w:rsid w:val="003242AC"/>
    <w:rsid w:val="00364BB2"/>
    <w:rsid w:val="003A41E2"/>
    <w:rsid w:val="003B3158"/>
    <w:rsid w:val="00403D67"/>
    <w:rsid w:val="0041214B"/>
    <w:rsid w:val="00445C6D"/>
    <w:rsid w:val="004543B6"/>
    <w:rsid w:val="00491E10"/>
    <w:rsid w:val="004A628D"/>
    <w:rsid w:val="004F2935"/>
    <w:rsid w:val="00502631"/>
    <w:rsid w:val="00567183"/>
    <w:rsid w:val="00577A65"/>
    <w:rsid w:val="005950FA"/>
    <w:rsid w:val="0059738E"/>
    <w:rsid w:val="005E4E5E"/>
    <w:rsid w:val="005F1A23"/>
    <w:rsid w:val="005F20DC"/>
    <w:rsid w:val="00616B91"/>
    <w:rsid w:val="00697059"/>
    <w:rsid w:val="006C37DA"/>
    <w:rsid w:val="006E3EEF"/>
    <w:rsid w:val="0071429F"/>
    <w:rsid w:val="00727D00"/>
    <w:rsid w:val="007516AE"/>
    <w:rsid w:val="00751744"/>
    <w:rsid w:val="00761C45"/>
    <w:rsid w:val="007850A5"/>
    <w:rsid w:val="008417BE"/>
    <w:rsid w:val="0085131E"/>
    <w:rsid w:val="008B0962"/>
    <w:rsid w:val="00905C0C"/>
    <w:rsid w:val="00932750"/>
    <w:rsid w:val="00974901"/>
    <w:rsid w:val="009A1C95"/>
    <w:rsid w:val="009F6EE1"/>
    <w:rsid w:val="00A20513"/>
    <w:rsid w:val="00A825FF"/>
    <w:rsid w:val="00AB4264"/>
    <w:rsid w:val="00AB7ACF"/>
    <w:rsid w:val="00B02A68"/>
    <w:rsid w:val="00B22AA2"/>
    <w:rsid w:val="00B9677A"/>
    <w:rsid w:val="00BA7678"/>
    <w:rsid w:val="00C00C6E"/>
    <w:rsid w:val="00C46EF7"/>
    <w:rsid w:val="00C55B31"/>
    <w:rsid w:val="00C64AB3"/>
    <w:rsid w:val="00CA34E3"/>
    <w:rsid w:val="00CA6F90"/>
    <w:rsid w:val="00CD00AB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326B4"/>
    <w:rsid w:val="00EA4891"/>
    <w:rsid w:val="00EF5C8A"/>
    <w:rsid w:val="00F40792"/>
    <w:rsid w:val="00F71C82"/>
    <w:rsid w:val="00F940DF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Em%20andamento\Delibera&#231;&#245;es\Modelo\Modelo%20Recurso%20CE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20DDE9F2484268A165B8AB1877C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2E4DE-ED12-4FF4-9DCB-6CA0B6A5C723}"/>
      </w:docPartPr>
      <w:docPartBody>
        <w:p w:rsidR="00735D63" w:rsidRDefault="00550DF1">
          <w:pPr>
            <w:pStyle w:val="CC20DDE9F2484268A165B8AB1877C2C4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59D973A60451698F9852AF4724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E6CEC-E73A-45BC-BE5B-AE765F7E1EC0}"/>
      </w:docPartPr>
      <w:docPartBody>
        <w:p w:rsidR="00735D63" w:rsidRDefault="00550DF1">
          <w:pPr>
            <w:pStyle w:val="29459D973A60451698F9852AF4724719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E1B241E9E7B43E5ADB665B5E2956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B36ED-59E8-451F-A9C7-EB1FF8F54712}"/>
      </w:docPartPr>
      <w:docPartBody>
        <w:p w:rsidR="00735D63" w:rsidRDefault="00550DF1">
          <w:pPr>
            <w:pStyle w:val="8E1B241E9E7B43E5ADB665B5E29563F3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796A690861F4AC9879087951322B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0AE33-CA01-4A66-A6B0-66F1B8756DAE}"/>
      </w:docPartPr>
      <w:docPartBody>
        <w:p w:rsidR="00735D63" w:rsidRDefault="00550DF1">
          <w:pPr>
            <w:pStyle w:val="5796A690861F4AC9879087951322B3E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09E8676EF155458BAE7C9A103DF2E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FD3F3-300D-4D04-98C6-00EBA8A443E9}"/>
      </w:docPartPr>
      <w:docPartBody>
        <w:p w:rsidR="00735D63" w:rsidRDefault="00550DF1">
          <w:pPr>
            <w:pStyle w:val="09E8676EF155458BAE7C9A103DF2E868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56A8B96A6DC4A19A900AE28987C3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83F0B-0459-44E0-B734-F6F4E50A3D92}"/>
      </w:docPartPr>
      <w:docPartBody>
        <w:p w:rsidR="00735D63" w:rsidRDefault="00550DF1">
          <w:pPr>
            <w:pStyle w:val="C56A8B96A6DC4A19A900AE28987C3D6F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5A628-66B5-473D-B431-68CCA0042A5A}"/>
      </w:docPartPr>
      <w:docPartBody>
        <w:p w:rsidR="00735D63" w:rsidRDefault="006E4C75">
          <w:r w:rsidRPr="007B7FE6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4A0C5-68C6-4173-9F31-B83CE1D0156E}"/>
      </w:docPartPr>
      <w:docPartBody>
        <w:p w:rsidR="00735D63" w:rsidRDefault="006E4C75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8F20A1DB6246AFA435D6CDB6F53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C3D10-D6D4-40B3-999E-12A86EA8D6DA}"/>
      </w:docPartPr>
      <w:docPartBody>
        <w:p w:rsidR="00000000" w:rsidRDefault="00735D63" w:rsidP="00735D63">
          <w:pPr>
            <w:pStyle w:val="718F20A1DB6246AFA435D6CDB6F53893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309EED1341164EF8BC253D7958358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C7324-5E55-4AAC-A4CE-62AF7F36082E}"/>
      </w:docPartPr>
      <w:docPartBody>
        <w:p w:rsidR="00000000" w:rsidRDefault="00735D63" w:rsidP="00735D63">
          <w:pPr>
            <w:pStyle w:val="309EED1341164EF8BC253D7958358AED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75"/>
    <w:rsid w:val="00550DF1"/>
    <w:rsid w:val="006E4C75"/>
    <w:rsid w:val="007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5D63"/>
    <w:rPr>
      <w:color w:val="808080"/>
    </w:rPr>
  </w:style>
  <w:style w:type="paragraph" w:customStyle="1" w:styleId="CC20DDE9F2484268A165B8AB1877C2C4">
    <w:name w:val="CC20DDE9F2484268A165B8AB1877C2C4"/>
  </w:style>
  <w:style w:type="paragraph" w:customStyle="1" w:styleId="29459D973A60451698F9852AF4724719">
    <w:name w:val="29459D973A60451698F9852AF4724719"/>
  </w:style>
  <w:style w:type="paragraph" w:customStyle="1" w:styleId="8E1B241E9E7B43E5ADB665B5E29563F3">
    <w:name w:val="8E1B241E9E7B43E5ADB665B5E29563F3"/>
  </w:style>
  <w:style w:type="paragraph" w:customStyle="1" w:styleId="5796A690861F4AC9879087951322B3E7">
    <w:name w:val="5796A690861F4AC9879087951322B3E7"/>
  </w:style>
  <w:style w:type="paragraph" w:customStyle="1" w:styleId="09E8676EF155458BAE7C9A103DF2E868">
    <w:name w:val="09E8676EF155458BAE7C9A103DF2E868"/>
  </w:style>
  <w:style w:type="paragraph" w:customStyle="1" w:styleId="C56A8B96A6DC4A19A900AE28987C3D6F">
    <w:name w:val="C56A8B96A6DC4A19A900AE28987C3D6F"/>
  </w:style>
  <w:style w:type="paragraph" w:customStyle="1" w:styleId="718F20A1DB6246AFA435D6CDB6F53893">
    <w:name w:val="718F20A1DB6246AFA435D6CDB6F53893"/>
    <w:rsid w:val="00735D63"/>
  </w:style>
  <w:style w:type="paragraph" w:customStyle="1" w:styleId="309EED1341164EF8BC253D7958358AED">
    <w:name w:val="309EED1341164EF8BC253D7958358AED"/>
    <w:rsid w:val="00735D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5D63"/>
    <w:rPr>
      <w:color w:val="808080"/>
    </w:rPr>
  </w:style>
  <w:style w:type="paragraph" w:customStyle="1" w:styleId="CC20DDE9F2484268A165B8AB1877C2C4">
    <w:name w:val="CC20DDE9F2484268A165B8AB1877C2C4"/>
  </w:style>
  <w:style w:type="paragraph" w:customStyle="1" w:styleId="29459D973A60451698F9852AF4724719">
    <w:name w:val="29459D973A60451698F9852AF4724719"/>
  </w:style>
  <w:style w:type="paragraph" w:customStyle="1" w:styleId="8E1B241E9E7B43E5ADB665B5E29563F3">
    <w:name w:val="8E1B241E9E7B43E5ADB665B5E29563F3"/>
  </w:style>
  <w:style w:type="paragraph" w:customStyle="1" w:styleId="5796A690861F4AC9879087951322B3E7">
    <w:name w:val="5796A690861F4AC9879087951322B3E7"/>
  </w:style>
  <w:style w:type="paragraph" w:customStyle="1" w:styleId="09E8676EF155458BAE7C9A103DF2E868">
    <w:name w:val="09E8676EF155458BAE7C9A103DF2E868"/>
  </w:style>
  <w:style w:type="paragraph" w:customStyle="1" w:styleId="C56A8B96A6DC4A19A900AE28987C3D6F">
    <w:name w:val="C56A8B96A6DC4A19A900AE28987C3D6F"/>
  </w:style>
  <w:style w:type="paragraph" w:customStyle="1" w:styleId="718F20A1DB6246AFA435D6CDB6F53893">
    <w:name w:val="718F20A1DB6246AFA435D6CDB6F53893"/>
    <w:rsid w:val="00735D63"/>
  </w:style>
  <w:style w:type="paragraph" w:customStyle="1" w:styleId="309EED1341164EF8BC253D7958358AED">
    <w:name w:val="309EED1341164EF8BC253D7958358AED"/>
    <w:rsid w:val="00735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92EE41-8478-490F-BC48-9456EDDC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Recurso CEP</Template>
  <TotalTime>15</TotalTime>
  <Pages>2</Pages>
  <Words>346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5375/2014</dc:subject>
  <dc:creator>usuario</dc:creator>
  <cp:lastModifiedBy>Usuário</cp:lastModifiedBy>
  <cp:revision>5</cp:revision>
  <cp:lastPrinted>2014-08-05T14:22:00Z</cp:lastPrinted>
  <dcterms:created xsi:type="dcterms:W3CDTF">2014-11-07T19:03:00Z</dcterms:created>
  <dcterms:modified xsi:type="dcterms:W3CDTF">2014-12-09T16:49:00Z</dcterms:modified>
</cp:coreProperties>
</file>