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90BF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349327732" w:edGrp="everyone"/>
            <w:r w:rsidR="00126E37">
              <w:rPr>
                <w:rFonts w:asciiTheme="minorHAnsi" w:hAnsiTheme="minorHAnsi" w:cs="Arial"/>
                <w:b/>
                <w:sz w:val="22"/>
                <w:szCs w:val="22"/>
              </w:rPr>
              <w:t>243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349327732"/>
          </w:p>
        </w:tc>
        <w:tc>
          <w:tcPr>
            <w:tcW w:w="5670" w:type="dxa"/>
            <w:vAlign w:val="center"/>
          </w:tcPr>
          <w:p w:rsidR="00013A12" w:rsidRPr="00EB1C42" w:rsidRDefault="00013A12" w:rsidP="00590BF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103D6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permStart w:id="2080532046" w:edGrp="everyone"/>
            <w:proofErr w:type="gramStart"/>
            <w:r w:rsidR="00492A63">
              <w:rPr>
                <w:rFonts w:asciiTheme="minorHAnsi" w:hAnsiTheme="minorHAnsi" w:cs="Arial"/>
                <w:sz w:val="22"/>
                <w:szCs w:val="22"/>
              </w:rPr>
              <w:t>locação</w:t>
            </w:r>
            <w:proofErr w:type="gramEnd"/>
            <w:r w:rsidR="00492A63">
              <w:rPr>
                <w:rFonts w:asciiTheme="minorHAnsi" w:hAnsiTheme="minorHAnsi" w:cs="Arial"/>
                <w:sz w:val="22"/>
                <w:szCs w:val="22"/>
              </w:rPr>
              <w:t xml:space="preserve"> de máquinas automáticas de café </w:t>
            </w:r>
            <w:permEnd w:id="2080532046"/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508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permStart w:id="1900748694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42</w:t>
            </w:r>
            <w:permEnd w:id="1900748694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624501295" w:edGrp="everyone"/>
            <w:r w:rsidR="00590BF3">
              <w:rPr>
                <w:rFonts w:asciiTheme="minorHAnsi" w:hAnsiTheme="minorHAnsi" w:cs="Arial"/>
                <w:b/>
                <w:sz w:val="22"/>
                <w:szCs w:val="22"/>
              </w:rPr>
              <w:t>24/10/2014</w:t>
            </w:r>
            <w:permEnd w:id="624501295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permStart w:id="512502063" w:edGrp="everyone"/>
      <w:proofErr w:type="gramStart"/>
      <w:r w:rsidR="00492A63">
        <w:rPr>
          <w:rFonts w:asciiTheme="minorHAnsi" w:hAnsiTheme="minorHAnsi" w:cs="Arial"/>
        </w:rPr>
        <w:t>locação</w:t>
      </w:r>
      <w:proofErr w:type="gramEnd"/>
      <w:r w:rsidR="00492A63">
        <w:rPr>
          <w:rFonts w:asciiTheme="minorHAnsi" w:hAnsiTheme="minorHAnsi" w:cs="Arial"/>
        </w:rPr>
        <w:t xml:space="preserve"> de 03 máquinas automáticas de café</w:t>
      </w:r>
      <w:permEnd w:id="512502063"/>
      <w:r w:rsidR="00103D65">
        <w:rPr>
          <w:rFonts w:asciiTheme="minorHAnsi" w:hAnsiTheme="minorHAnsi" w:cs="Arial"/>
        </w:rPr>
        <w:t>, constante</w:t>
      </w:r>
      <w:r w:rsidRPr="00CB6D4B">
        <w:rPr>
          <w:rFonts w:asciiTheme="minorHAnsi" w:hAnsiTheme="minorHAnsi" w:cs="Arial"/>
        </w:rPr>
        <w:t xml:space="preserve"> do </w:t>
      </w:r>
      <w:permStart w:id="704842012" w:edGrp="everyone"/>
      <w:r w:rsidRPr="00CB6D4B">
        <w:rPr>
          <w:rFonts w:asciiTheme="minorHAnsi" w:hAnsiTheme="minorHAnsi" w:cs="Arial"/>
        </w:rPr>
        <w:t xml:space="preserve">Grupo </w:t>
      </w:r>
      <w:r w:rsidR="00590BF3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permEnd w:id="704842012"/>
      <w:r w:rsidRPr="00CB6D4B">
        <w:rPr>
          <w:rFonts w:asciiTheme="minorHAnsi" w:hAnsiTheme="minorHAnsi" w:cs="Arial"/>
        </w:rPr>
        <w:t xml:space="preserve">, </w:t>
      </w:r>
      <w:r w:rsidR="00103D65">
        <w:rPr>
          <w:rFonts w:asciiTheme="minorHAnsi" w:hAnsiTheme="minorHAnsi" w:cs="Arial"/>
        </w:rPr>
        <w:t xml:space="preserve">oriunda da Deliberação nº </w:t>
      </w:r>
      <w:permStart w:id="966590775" w:edGrp="everyone"/>
      <w:r w:rsidR="00492A63">
        <w:rPr>
          <w:rFonts w:asciiTheme="minorHAnsi" w:hAnsiTheme="minorHAnsi" w:cs="Arial"/>
        </w:rPr>
        <w:t>173</w:t>
      </w:r>
      <w:permEnd w:id="966590775"/>
      <w:r w:rsidR="00103D65">
        <w:rPr>
          <w:rFonts w:asciiTheme="minorHAnsi" w:hAnsiTheme="minorHAnsi" w:cs="Arial"/>
        </w:rPr>
        <w:t xml:space="preserve"> da Comissão de Planejamento e Finanças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permStart w:id="92867761" w:edGrp="everyone"/>
      <w:r w:rsidR="00126E37">
        <w:rPr>
          <w:rFonts w:asciiTheme="minorHAnsi" w:hAnsiTheme="minorHAnsi" w:cstheme="minorHAnsi"/>
        </w:rPr>
        <w:t>17</w:t>
      </w:r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 xml:space="preserve">votos a favor e </w:t>
      </w:r>
      <w:r w:rsidR="00126E37">
        <w:rPr>
          <w:rFonts w:asciiTheme="minorHAnsi" w:hAnsiTheme="minorHAnsi" w:cstheme="minorHAnsi"/>
        </w:rPr>
        <w:t>03</w:t>
      </w:r>
      <w:bookmarkStart w:id="0" w:name="_GoBack"/>
      <w:bookmarkEnd w:id="0"/>
      <w:r w:rsidR="00CA619C" w:rsidRPr="00103D65">
        <w:rPr>
          <w:rFonts w:asciiTheme="minorHAnsi" w:hAnsiTheme="minorHAnsi" w:cstheme="minorHAnsi"/>
        </w:rPr>
        <w:t xml:space="preserve"> </w:t>
      </w:r>
      <w:r w:rsidRPr="00103D65">
        <w:rPr>
          <w:rFonts w:asciiTheme="minorHAnsi" w:hAnsiTheme="minorHAnsi" w:cstheme="minorHAnsi"/>
        </w:rPr>
        <w:t>ausência</w:t>
      </w:r>
      <w:r w:rsidR="00BE3D36" w:rsidRPr="00103D65">
        <w:rPr>
          <w:rFonts w:asciiTheme="minorHAnsi" w:hAnsiTheme="minorHAnsi" w:cstheme="minorHAnsi"/>
        </w:rPr>
        <w:t>s</w:t>
      </w:r>
      <w:permEnd w:id="92867761"/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permStart w:id="1382618031" w:edGrp="everyone"/>
      <w:r w:rsidR="00590BF3">
        <w:rPr>
          <w:rFonts w:asciiTheme="minorHAnsi" w:hAnsiTheme="minorHAnsi" w:cs="Arial"/>
          <w:sz w:val="22"/>
          <w:szCs w:val="22"/>
        </w:rPr>
        <w:t>24 de outubro de 2014</w:t>
      </w:r>
      <w:permEnd w:id="1382618031"/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14" w:rsidRDefault="00960A14">
      <w:r>
        <w:separator/>
      </w:r>
    </w:p>
  </w:endnote>
  <w:endnote w:type="continuationSeparator" w:id="0">
    <w:p w:rsidR="00960A14" w:rsidRDefault="0096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14" w:rsidRDefault="00960A14">
      <w:r>
        <w:separator/>
      </w:r>
    </w:p>
  </w:footnote>
  <w:footnote w:type="continuationSeparator" w:id="0">
    <w:p w:rsidR="00960A14" w:rsidRDefault="0096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Z0MVBCYiqfbK8ntjUTYd3PToWfk=" w:salt="ilBnpYPS0RkSlkdGvHeso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03D65"/>
    <w:rsid w:val="00126E37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3D1FFA"/>
    <w:rsid w:val="004835F1"/>
    <w:rsid w:val="004928F9"/>
    <w:rsid w:val="00492A63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1589A"/>
    <w:rsid w:val="00761C45"/>
    <w:rsid w:val="007B6A10"/>
    <w:rsid w:val="007B6AA7"/>
    <w:rsid w:val="007B6F51"/>
    <w:rsid w:val="007D62F6"/>
    <w:rsid w:val="007E4359"/>
    <w:rsid w:val="008060E4"/>
    <w:rsid w:val="008417BE"/>
    <w:rsid w:val="00872EB5"/>
    <w:rsid w:val="008A6861"/>
    <w:rsid w:val="008B0962"/>
    <w:rsid w:val="00931932"/>
    <w:rsid w:val="00932750"/>
    <w:rsid w:val="00960A14"/>
    <w:rsid w:val="00985113"/>
    <w:rsid w:val="009B1AF7"/>
    <w:rsid w:val="009E3566"/>
    <w:rsid w:val="00A271D4"/>
    <w:rsid w:val="00A51967"/>
    <w:rsid w:val="00A62776"/>
    <w:rsid w:val="00A67347"/>
    <w:rsid w:val="00AB7ACF"/>
    <w:rsid w:val="00AC4056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E1545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2014-06-03T19:32:00Z</cp:lastPrinted>
  <dcterms:created xsi:type="dcterms:W3CDTF">2014-11-05T19:05:00Z</dcterms:created>
  <dcterms:modified xsi:type="dcterms:W3CDTF">2014-11-10T16:52:00Z</dcterms:modified>
</cp:coreProperties>
</file>