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B5" w:rsidRPr="00793B23" w:rsidRDefault="00B369B5" w:rsidP="00B369B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B369B5" w:rsidRPr="00793B23" w:rsidRDefault="00B369B5" w:rsidP="00B369B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B369B5" w:rsidRPr="00793B23" w:rsidTr="0014381D">
        <w:trPr>
          <w:trHeight w:val="170"/>
        </w:trPr>
        <w:tc>
          <w:tcPr>
            <w:tcW w:w="3652" w:type="dxa"/>
            <w:vAlign w:val="center"/>
          </w:tcPr>
          <w:p w:rsidR="00B369B5" w:rsidRPr="00793B23" w:rsidRDefault="00B369B5" w:rsidP="0014381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503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B369B5" w:rsidRPr="00793B23" w:rsidRDefault="00B369B5" w:rsidP="0014381D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>
              <w:rPr>
                <w:rFonts w:asciiTheme="minorHAnsi" w:hAnsiTheme="minorHAnsi" w:cs="Arial"/>
                <w:sz w:val="22"/>
                <w:szCs w:val="22"/>
              </w:rPr>
              <w:t>a Deliberação nº 019/2016 da Comissão de Planejamento e Finanças do CAU/RS, que dispõe sobre a contratação de empresa para triagem dos documentos que serão digitalizados pela CORAG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369B5" w:rsidRPr="00793B23" w:rsidTr="0014381D">
        <w:trPr>
          <w:trHeight w:val="170"/>
        </w:trPr>
        <w:tc>
          <w:tcPr>
            <w:tcW w:w="3652" w:type="dxa"/>
            <w:vAlign w:val="center"/>
          </w:tcPr>
          <w:p w:rsidR="00B369B5" w:rsidRPr="00793B23" w:rsidRDefault="00B369B5" w:rsidP="001438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14D3646339E4777B4C2094EEBFD0CA6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9186C3CC118044FDB86DFBB96F8E9B0D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B369B5" w:rsidRPr="00793B23" w:rsidRDefault="00B369B5" w:rsidP="001438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B369B5" w:rsidRPr="00793B23" w:rsidRDefault="00B369B5" w:rsidP="00B369B5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369B5" w:rsidRPr="00793B23" w:rsidRDefault="00B369B5" w:rsidP="00B369B5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369B5" w:rsidRPr="00793B23" w:rsidRDefault="00B369B5" w:rsidP="00B369B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B369B5" w:rsidRPr="00793B23" w:rsidRDefault="00B369B5" w:rsidP="00B369B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B369B5" w:rsidRPr="00793B23" w:rsidRDefault="00B369B5" w:rsidP="00B369B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B369B5" w:rsidRPr="00793B23" w:rsidRDefault="00B369B5" w:rsidP="00B369B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B369B5" w:rsidRPr="00297BF5" w:rsidRDefault="00B369B5" w:rsidP="00B369B5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297BF5">
        <w:rPr>
          <w:rFonts w:asciiTheme="minorHAnsi" w:hAnsiTheme="minorHAnsi" w:cs="Arial"/>
        </w:rPr>
        <w:t xml:space="preserve">Pela aprovação da </w:t>
      </w:r>
      <w:sdt>
        <w:sdtPr>
          <w:rPr>
            <w:rFonts w:asciiTheme="minorHAnsi" w:hAnsiTheme="minorHAnsi" w:cs="Arial"/>
          </w:rPr>
          <w:id w:val="861630036"/>
          <w:placeholder>
            <w:docPart w:val="1E15719BA18F4F56BCCC1E556B014DA8"/>
          </w:placeholder>
          <w:text/>
        </w:sdtPr>
        <w:sdtContent>
          <w:r w:rsidRPr="00297BF5">
            <w:rPr>
              <w:rFonts w:asciiTheme="minorHAnsi" w:hAnsiTheme="minorHAnsi" w:cs="Arial"/>
            </w:rPr>
            <w:t>contratação de empresa para triagem dos documentos que serão digitalizados pela CORAG</w:t>
          </w:r>
        </w:sdtContent>
      </w:sdt>
      <w:r w:rsidRPr="00297BF5">
        <w:rPr>
          <w:rFonts w:asciiTheme="minorHAnsi" w:hAnsiTheme="minorHAnsi" w:cs="Arial"/>
        </w:rPr>
        <w:t xml:space="preserve">, 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1E15719BA18F4F56BCCC1E556B014DA8"/>
          </w:placeholder>
          <w:text/>
        </w:sdtPr>
        <w:sdtContent>
          <w:r w:rsidRPr="00297BF5">
            <w:rPr>
              <w:rFonts w:asciiTheme="minorHAnsi" w:hAnsiTheme="minorHAnsi" w:cs="Arial"/>
            </w:rPr>
            <w:t>Deliberação nº 019/2016 da Comissão de Planejamento e Finanças do CAU/RS</w:t>
          </w:r>
        </w:sdtContent>
      </w:sdt>
      <w:r w:rsidRPr="00297BF5">
        <w:rPr>
          <w:rFonts w:asciiTheme="minorHAnsi" w:hAnsiTheme="minorHAnsi" w:cs="Arial"/>
        </w:rPr>
        <w:t xml:space="preserve">, referente ao Processo Administrativo nº 004/2016, no valor estimado de </w:t>
      </w:r>
      <w:r>
        <w:rPr>
          <w:rFonts w:asciiTheme="minorHAnsi" w:hAnsiTheme="minorHAnsi" w:cs="Arial"/>
        </w:rPr>
        <w:t xml:space="preserve">R$ </w:t>
      </w:r>
      <w:r w:rsidRPr="00297BF5">
        <w:rPr>
          <w:rFonts w:asciiTheme="minorHAnsi" w:hAnsiTheme="minorHAnsi" w:cs="Arial"/>
        </w:rPr>
        <w:t xml:space="preserve">7.600,00, em razão da falta de pessoal disponível, tendo em vista que o contrato efetivado com a CORAG prevê que a triagem dos documentos a digitalizar </w:t>
      </w:r>
      <w:r>
        <w:rPr>
          <w:rFonts w:asciiTheme="minorHAnsi" w:hAnsiTheme="minorHAnsi" w:cs="Arial"/>
        </w:rPr>
        <w:t>seja</w:t>
      </w:r>
      <w:r w:rsidRPr="00297BF5">
        <w:rPr>
          <w:rFonts w:asciiTheme="minorHAnsi" w:hAnsiTheme="minorHAnsi" w:cs="Arial"/>
        </w:rPr>
        <w:t xml:space="preserve"> fe</w:t>
      </w:r>
      <w:r>
        <w:rPr>
          <w:rFonts w:asciiTheme="minorHAnsi" w:hAnsiTheme="minorHAnsi" w:cs="Arial"/>
        </w:rPr>
        <w:t>ita pelo Conselho de Arquitetura do Rio Grande do Sul.</w:t>
      </w:r>
    </w:p>
    <w:p w:rsidR="00B369B5" w:rsidRDefault="00B369B5" w:rsidP="00B369B5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1E15719BA18F4F56BCCC1E556B014DA8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6 votos </w:t>
          </w:r>
          <w:r w:rsidRPr="00793B23">
            <w:rPr>
              <w:rFonts w:asciiTheme="minorHAnsi" w:hAnsiTheme="minorHAnsi" w:cstheme="minorHAnsi"/>
            </w:rPr>
            <w:t>favor</w:t>
          </w:r>
          <w:r>
            <w:rPr>
              <w:rFonts w:asciiTheme="minorHAnsi" w:hAnsiTheme="minorHAnsi" w:cstheme="minorHAnsi"/>
            </w:rPr>
            <w:t xml:space="preserve">áveis e 02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B369B5" w:rsidRPr="00793B23" w:rsidRDefault="00B369B5" w:rsidP="00B369B5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B369B5" w:rsidRPr="00793B23" w:rsidRDefault="00B369B5" w:rsidP="00B369B5">
      <w:pPr>
        <w:rPr>
          <w:rFonts w:asciiTheme="minorHAnsi" w:hAnsiTheme="minorHAnsi"/>
          <w:sz w:val="22"/>
          <w:szCs w:val="22"/>
        </w:rPr>
      </w:pPr>
    </w:p>
    <w:p w:rsidR="00B369B5" w:rsidRPr="00793B23" w:rsidRDefault="00B369B5" w:rsidP="00B369B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B369B5" w:rsidRPr="00793B23" w:rsidRDefault="00B369B5" w:rsidP="00B369B5">
      <w:pPr>
        <w:rPr>
          <w:rFonts w:asciiTheme="minorHAnsi" w:hAnsiTheme="minorHAnsi"/>
          <w:sz w:val="22"/>
          <w:szCs w:val="22"/>
        </w:rPr>
      </w:pPr>
    </w:p>
    <w:p w:rsidR="00B369B5" w:rsidRDefault="00B369B5" w:rsidP="00B369B5">
      <w:pPr>
        <w:rPr>
          <w:rFonts w:asciiTheme="minorHAnsi" w:hAnsiTheme="minorHAnsi"/>
          <w:sz w:val="22"/>
          <w:szCs w:val="22"/>
        </w:rPr>
      </w:pPr>
    </w:p>
    <w:p w:rsidR="00B369B5" w:rsidRPr="00793B23" w:rsidRDefault="00B369B5" w:rsidP="00B369B5">
      <w:pPr>
        <w:rPr>
          <w:rFonts w:asciiTheme="minorHAnsi" w:hAnsiTheme="minorHAnsi"/>
          <w:sz w:val="22"/>
          <w:szCs w:val="22"/>
        </w:rPr>
      </w:pPr>
    </w:p>
    <w:p w:rsidR="00B369B5" w:rsidRPr="00793B23" w:rsidRDefault="00B369B5" w:rsidP="00B369B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B369B5" w:rsidRPr="00793B23" w:rsidRDefault="00B369B5" w:rsidP="00B369B5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  <w:r w:rsidRPr="00793B23">
        <w:rPr>
          <w:rFonts w:asciiTheme="minorHAnsi" w:hAnsiTheme="minorHAnsi" w:cs="Arial"/>
          <w:sz w:val="22"/>
          <w:szCs w:val="22"/>
        </w:rPr>
        <w:t xml:space="preserve"> </w:t>
      </w:r>
    </w:p>
    <w:p w:rsidR="00FA28FB" w:rsidRPr="004069CD" w:rsidRDefault="00FA28FB" w:rsidP="004069CD">
      <w:bookmarkStart w:id="0" w:name="_GoBack"/>
      <w:bookmarkEnd w:id="0"/>
    </w:p>
    <w:sectPr w:rsidR="00FA28FB" w:rsidRPr="004069C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29" w:rsidRDefault="00A84C29" w:rsidP="003D12FB">
      <w:r>
        <w:separator/>
      </w:r>
    </w:p>
  </w:endnote>
  <w:endnote w:type="continuationSeparator" w:id="0">
    <w:p w:rsidR="00A84C29" w:rsidRDefault="00A84C2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29" w:rsidRDefault="00A84C29" w:rsidP="003D12FB">
      <w:r>
        <w:separator/>
      </w:r>
    </w:p>
  </w:footnote>
  <w:footnote w:type="continuationSeparator" w:id="0">
    <w:p w:rsidR="00A84C29" w:rsidRDefault="00A84C2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84C2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A0B20"/>
    <w:rsid w:val="009B17A4"/>
    <w:rsid w:val="009C4DA2"/>
    <w:rsid w:val="009F4F86"/>
    <w:rsid w:val="00A25F30"/>
    <w:rsid w:val="00A47037"/>
    <w:rsid w:val="00A835E9"/>
    <w:rsid w:val="00A84C29"/>
    <w:rsid w:val="00AB63A5"/>
    <w:rsid w:val="00AB759D"/>
    <w:rsid w:val="00AD5C4A"/>
    <w:rsid w:val="00AF3301"/>
    <w:rsid w:val="00B012B4"/>
    <w:rsid w:val="00B3097E"/>
    <w:rsid w:val="00B319BC"/>
    <w:rsid w:val="00B369B5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4D3646339E4777B4C2094EEBFD0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3F256-BDF1-495B-B3C3-A97F8A8AE83F}"/>
      </w:docPartPr>
      <w:docPartBody>
        <w:p w:rsidR="00000000" w:rsidRDefault="007739E4" w:rsidP="007739E4">
          <w:pPr>
            <w:pStyle w:val="D14D3646339E4777B4C2094EEBFD0CA6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86C3CC118044FDB86DFBB96F8E9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C6A22-47A0-4843-A8E0-6FEB20423E92}"/>
      </w:docPartPr>
      <w:docPartBody>
        <w:p w:rsidR="00000000" w:rsidRDefault="007739E4" w:rsidP="007739E4">
          <w:pPr>
            <w:pStyle w:val="9186C3CC118044FDB86DFBB96F8E9B0D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1E15719BA18F4F56BCCC1E556B014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CF4E9-4C29-4E16-80A2-1AE3180EB879}"/>
      </w:docPartPr>
      <w:docPartBody>
        <w:p w:rsidR="00000000" w:rsidRDefault="007739E4" w:rsidP="007739E4">
          <w:pPr>
            <w:pStyle w:val="1E15719BA18F4F56BCCC1E556B014DA8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14E2F"/>
    <w:rsid w:val="0006142B"/>
    <w:rsid w:val="000F5F4A"/>
    <w:rsid w:val="0027014F"/>
    <w:rsid w:val="003656F2"/>
    <w:rsid w:val="004E56AB"/>
    <w:rsid w:val="00720993"/>
    <w:rsid w:val="007739E4"/>
    <w:rsid w:val="00786844"/>
    <w:rsid w:val="00BC1DEE"/>
    <w:rsid w:val="00C97D9A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739E4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D14D3646339E4777B4C2094EEBFD0CA6">
    <w:name w:val="D14D3646339E4777B4C2094EEBFD0CA6"/>
    <w:rsid w:val="007739E4"/>
  </w:style>
  <w:style w:type="paragraph" w:customStyle="1" w:styleId="9186C3CC118044FDB86DFBB96F8E9B0D">
    <w:name w:val="9186C3CC118044FDB86DFBB96F8E9B0D"/>
    <w:rsid w:val="007739E4"/>
  </w:style>
  <w:style w:type="paragraph" w:customStyle="1" w:styleId="1E15719BA18F4F56BCCC1E556B014DA8">
    <w:name w:val="1E15719BA18F4F56BCCC1E556B014DA8"/>
    <w:rsid w:val="007739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739E4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D14D3646339E4777B4C2094EEBFD0CA6">
    <w:name w:val="D14D3646339E4777B4C2094EEBFD0CA6"/>
    <w:rsid w:val="007739E4"/>
  </w:style>
  <w:style w:type="paragraph" w:customStyle="1" w:styleId="9186C3CC118044FDB86DFBB96F8E9B0D">
    <w:name w:val="9186C3CC118044FDB86DFBB96F8E9B0D"/>
    <w:rsid w:val="007739E4"/>
  </w:style>
  <w:style w:type="paragraph" w:customStyle="1" w:styleId="1E15719BA18F4F56BCCC1E556B014DA8">
    <w:name w:val="1E15719BA18F4F56BCCC1E556B014DA8"/>
    <w:rsid w:val="00773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B3C5-E20E-478F-9D95-0D19A25A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2015-07-29T11:10:00Z</cp:lastPrinted>
  <dcterms:created xsi:type="dcterms:W3CDTF">2016-02-16T12:39:00Z</dcterms:created>
  <dcterms:modified xsi:type="dcterms:W3CDTF">2016-02-29T16:43:00Z</dcterms:modified>
</cp:coreProperties>
</file>