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B03E8B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</w:t>
            </w:r>
            <w:r w:rsidR="00F102DA">
              <w:rPr>
                <w:rFonts w:asciiTheme="minorHAnsi" w:hAnsiTheme="minorHAnsi" w:cs="Arial"/>
                <w:b/>
              </w:rPr>
              <w:t>6</w:t>
            </w:r>
            <w:r w:rsidR="001C736C">
              <w:rPr>
                <w:rFonts w:asciiTheme="minorHAnsi" w:hAnsiTheme="minorHAnsi" w:cs="Arial"/>
                <w:b/>
              </w:rPr>
              <w:t>3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1C736C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8A2C61">
              <w:rPr>
                <w:rFonts w:asciiTheme="minorHAnsi" w:hAnsiTheme="minorHAnsi" w:cs="Arial"/>
              </w:rPr>
              <w:t>Aprova a</w:t>
            </w:r>
            <w:r w:rsidR="00B03E8B">
              <w:rPr>
                <w:rFonts w:asciiTheme="minorHAnsi" w:hAnsiTheme="minorHAnsi" w:cs="Arial"/>
              </w:rPr>
              <w:t>s</w:t>
            </w:r>
            <w:r w:rsidR="009C76E9">
              <w:rPr>
                <w:rFonts w:asciiTheme="minorHAnsi" w:hAnsiTheme="minorHAnsi" w:cs="Arial"/>
              </w:rPr>
              <w:t xml:space="preserve"> Deliberaç</w:t>
            </w:r>
            <w:r w:rsidR="00B03E8B">
              <w:rPr>
                <w:rFonts w:asciiTheme="minorHAnsi" w:hAnsiTheme="minorHAnsi" w:cs="Arial"/>
              </w:rPr>
              <w:t>ões</w:t>
            </w:r>
            <w:r w:rsidR="009C76E9">
              <w:rPr>
                <w:rFonts w:asciiTheme="minorHAnsi" w:hAnsiTheme="minorHAnsi" w:cs="Arial"/>
              </w:rPr>
              <w:t xml:space="preserve"> nº </w:t>
            </w:r>
            <w:r w:rsidR="008A2C61">
              <w:rPr>
                <w:rFonts w:asciiTheme="minorHAnsi" w:hAnsiTheme="minorHAnsi" w:cs="Arial"/>
              </w:rPr>
              <w:t>05</w:t>
            </w:r>
            <w:r w:rsidR="00B03E8B">
              <w:rPr>
                <w:rFonts w:asciiTheme="minorHAnsi" w:hAnsiTheme="minorHAnsi" w:cs="Arial"/>
              </w:rPr>
              <w:t>5</w:t>
            </w:r>
            <w:r w:rsidR="001C736C">
              <w:rPr>
                <w:rFonts w:asciiTheme="minorHAnsi" w:hAnsiTheme="minorHAnsi" w:cs="Arial"/>
              </w:rPr>
              <w:t xml:space="preserve"> e </w:t>
            </w:r>
            <w:r w:rsidR="00B03E8B">
              <w:rPr>
                <w:rFonts w:asciiTheme="minorHAnsi" w:hAnsiTheme="minorHAnsi" w:cs="Arial"/>
              </w:rPr>
              <w:t>059</w:t>
            </w:r>
            <w:r w:rsidR="009C76E9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>
              <w:rPr>
                <w:rFonts w:asciiTheme="minorHAnsi" w:hAnsiTheme="minorHAnsi" w:cs="Arial"/>
                <w:b/>
              </w:rPr>
              <w:t>62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F102DA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F102DA">
              <w:rPr>
                <w:rFonts w:asciiTheme="minorHAnsi" w:hAnsiTheme="minorHAnsi" w:cs="Arial"/>
              </w:rPr>
              <w:t>10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F102DA">
              <w:rPr>
                <w:rFonts w:asciiTheme="minorHAnsi" w:hAnsiTheme="minorHAnsi" w:cs="Arial"/>
              </w:rPr>
              <w:t>6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1C736C" w:rsidRDefault="009C76E9" w:rsidP="001C736C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B03E8B">
        <w:rPr>
          <w:rFonts w:asciiTheme="minorHAnsi" w:hAnsiTheme="minorHAnsi" w:cs="Arial"/>
        </w:rPr>
        <w:t xml:space="preserve">Pela aprovação </w:t>
      </w:r>
      <w:r w:rsidR="00B03E8B">
        <w:rPr>
          <w:rFonts w:asciiTheme="minorHAnsi" w:hAnsiTheme="minorHAnsi" w:cs="Arial"/>
        </w:rPr>
        <w:t>d</w:t>
      </w:r>
      <w:r w:rsidR="00B03E8B" w:rsidRPr="00B03E8B">
        <w:rPr>
          <w:rFonts w:asciiTheme="minorHAnsi" w:hAnsiTheme="minorHAnsi" w:cs="Arial"/>
        </w:rPr>
        <w:t>as Deliberações nº 055</w:t>
      </w:r>
      <w:r w:rsidR="001C736C">
        <w:rPr>
          <w:rFonts w:asciiTheme="minorHAnsi" w:hAnsiTheme="minorHAnsi" w:cs="Arial"/>
        </w:rPr>
        <w:t xml:space="preserve"> e</w:t>
      </w:r>
      <w:r w:rsidR="00B03E8B" w:rsidRPr="00B03E8B">
        <w:rPr>
          <w:rFonts w:asciiTheme="minorHAnsi" w:hAnsiTheme="minorHAnsi" w:cs="Arial"/>
        </w:rPr>
        <w:t xml:space="preserve"> 059/2016 da Comissão de Planejamento e Finanças do CAU/RS</w:t>
      </w:r>
      <w:r w:rsidR="00B03E8B">
        <w:rPr>
          <w:rFonts w:asciiTheme="minorHAnsi" w:hAnsiTheme="minorHAnsi" w:cs="Arial"/>
        </w:rPr>
        <w:t xml:space="preserve">, que deliberou, respectivamente: pela aquisição de 56 (cinquenta e seis) estantes de aço para a Unidade de Memorial e para o CAU/RS, no valor total de R$ 11.200,00 (onze mil e duzentos reais), conforme Processo Administrativo nº 083/2016; </w:t>
      </w:r>
      <w:r w:rsidR="001C736C">
        <w:rPr>
          <w:rFonts w:asciiTheme="minorHAnsi" w:hAnsiTheme="minorHAnsi" w:cs="Arial"/>
        </w:rPr>
        <w:t xml:space="preserve">e </w:t>
      </w:r>
      <w:r w:rsidR="001C736C">
        <w:rPr>
          <w:rFonts w:asciiTheme="minorHAnsi" w:hAnsiTheme="minorHAnsi" w:cs="Arial"/>
        </w:rPr>
        <w:t>pela aquisição de 02 (dois) nobreaks, no valor total de R$ 16.300,00 (dezesseis mil e trezentos reais), conforme Proce</w:t>
      </w:r>
      <w:r w:rsidR="001C736C">
        <w:rPr>
          <w:rFonts w:asciiTheme="minorHAnsi" w:hAnsiTheme="minorHAnsi" w:cs="Arial"/>
        </w:rPr>
        <w:t>sso Administrativo nº 262/2015.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1C736C">
        <w:rPr>
          <w:rFonts w:asciiTheme="minorHAnsi" w:hAnsiTheme="minorHAnsi" w:cstheme="minorHAnsi"/>
        </w:rPr>
        <w:t xml:space="preserve">A deliberação foi aprovada por </w:t>
      </w:r>
      <w:r w:rsidR="009C76E9" w:rsidRPr="001C736C">
        <w:rPr>
          <w:rFonts w:asciiTheme="minorHAnsi" w:hAnsiTheme="minorHAnsi" w:cstheme="minorHAnsi"/>
        </w:rPr>
        <w:t>1</w:t>
      </w:r>
      <w:r w:rsidR="001C736C" w:rsidRPr="001C736C">
        <w:rPr>
          <w:rFonts w:asciiTheme="minorHAnsi" w:hAnsiTheme="minorHAnsi" w:cstheme="minorHAnsi"/>
        </w:rPr>
        <w:t>6</w:t>
      </w:r>
      <w:r w:rsidRPr="001C736C">
        <w:rPr>
          <w:rFonts w:asciiTheme="minorHAnsi" w:hAnsiTheme="minorHAnsi" w:cs="Arial"/>
        </w:rPr>
        <w:t xml:space="preserve"> (</w:t>
      </w:r>
      <w:r w:rsidR="001C736C" w:rsidRPr="001C736C">
        <w:rPr>
          <w:rFonts w:asciiTheme="minorHAnsi" w:hAnsiTheme="minorHAnsi" w:cs="Arial"/>
        </w:rPr>
        <w:t>dezesseis</w:t>
      </w:r>
      <w:r w:rsidRPr="001C736C">
        <w:rPr>
          <w:rFonts w:asciiTheme="minorHAnsi" w:hAnsiTheme="minorHAnsi" w:cs="Arial"/>
        </w:rPr>
        <w:t>)</w:t>
      </w:r>
      <w:r w:rsidRPr="001C736C">
        <w:rPr>
          <w:rFonts w:asciiTheme="minorHAnsi" w:hAnsiTheme="minorHAnsi" w:cstheme="minorHAnsi"/>
        </w:rPr>
        <w:t xml:space="preserve"> votos favoráveis</w:t>
      </w:r>
      <w:r w:rsidR="009C76E9" w:rsidRPr="001C736C">
        <w:rPr>
          <w:rFonts w:asciiTheme="minorHAnsi" w:hAnsiTheme="minorHAnsi" w:cstheme="minorHAnsi"/>
        </w:rPr>
        <w:t xml:space="preserve"> e</w:t>
      </w:r>
      <w:r w:rsidRPr="001C736C">
        <w:rPr>
          <w:rFonts w:asciiTheme="minorHAnsi" w:hAnsiTheme="minorHAnsi" w:cstheme="minorHAnsi"/>
        </w:rPr>
        <w:t xml:space="preserve"> 0</w:t>
      </w:r>
      <w:r w:rsidR="001C736C" w:rsidRPr="001C736C">
        <w:rPr>
          <w:rFonts w:asciiTheme="minorHAnsi" w:hAnsiTheme="minorHAnsi" w:cstheme="minorHAnsi"/>
        </w:rPr>
        <w:t>2</w:t>
      </w:r>
      <w:r w:rsidRPr="001C736C">
        <w:rPr>
          <w:rFonts w:asciiTheme="minorHAnsi" w:hAnsiTheme="minorHAnsi" w:cs="Arial"/>
        </w:rPr>
        <w:t xml:space="preserve"> (</w:t>
      </w:r>
      <w:r w:rsidR="001C736C" w:rsidRPr="001C736C">
        <w:rPr>
          <w:rFonts w:asciiTheme="minorHAnsi" w:hAnsiTheme="minorHAnsi" w:cs="Arial"/>
        </w:rPr>
        <w:t>duas</w:t>
      </w:r>
      <w:r w:rsidR="009C76E9" w:rsidRPr="001C736C">
        <w:rPr>
          <w:rFonts w:asciiTheme="minorHAnsi" w:hAnsiTheme="minorHAnsi" w:cs="Arial"/>
        </w:rPr>
        <w:t>)</w:t>
      </w:r>
      <w:r w:rsidR="00D3745C" w:rsidRPr="001C736C">
        <w:rPr>
          <w:rFonts w:asciiTheme="minorHAnsi" w:hAnsiTheme="minorHAnsi" w:cs="Arial"/>
        </w:rPr>
        <w:t xml:space="preserve"> </w:t>
      </w:r>
      <w:r w:rsidRPr="001C736C">
        <w:rPr>
          <w:rFonts w:asciiTheme="minorHAnsi" w:hAnsiTheme="minorHAnsi" w:cstheme="minorHAnsi"/>
        </w:rPr>
        <w:t>ausência</w:t>
      </w:r>
      <w:r w:rsidR="00D3745C" w:rsidRPr="001C736C">
        <w:rPr>
          <w:rFonts w:asciiTheme="minorHAnsi" w:hAnsiTheme="minorHAnsi" w:cstheme="minorHAnsi"/>
        </w:rPr>
        <w:t>s</w:t>
      </w:r>
      <w:r w:rsidRPr="001C736C">
        <w:rPr>
          <w:rFonts w:asciiTheme="minorHAnsi" w:hAnsiTheme="minorHAnsi" w:cstheme="minorHAnsi"/>
        </w:rPr>
        <w:t xml:space="preserve">, conforme lista </w:t>
      </w:r>
      <w:r w:rsidRPr="005627A7">
        <w:rPr>
          <w:rFonts w:asciiTheme="minorHAnsi" w:hAnsiTheme="minorHAnsi" w:cstheme="minorHAnsi"/>
        </w:rPr>
        <w:t>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  <w:bookmarkStart w:id="0" w:name="_GoBack"/>
      <w:bookmarkEnd w:id="0"/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F102DA">
        <w:rPr>
          <w:rFonts w:asciiTheme="minorHAnsi" w:hAnsiTheme="minorHAnsi"/>
        </w:rPr>
        <w:t>10</w:t>
      </w:r>
      <w:r w:rsidRPr="005627A7">
        <w:rPr>
          <w:rFonts w:asciiTheme="minorHAnsi" w:hAnsiTheme="minorHAnsi"/>
        </w:rPr>
        <w:t xml:space="preserve"> de </w:t>
      </w:r>
      <w:r w:rsidR="00F102DA">
        <w:rPr>
          <w:rFonts w:asciiTheme="minorHAnsi" w:hAnsiTheme="minorHAnsi"/>
        </w:rPr>
        <w:t>junho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8879B3">
      <w:pPr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FC5DF8">
        <w:rPr>
          <w:rFonts w:asciiTheme="minorHAnsi" w:hAnsiTheme="minorHAnsi" w:cs="Arial"/>
          <w:b/>
        </w:rPr>
        <w:t xml:space="preserve">em Exercício </w:t>
      </w:r>
      <w:r w:rsidRPr="005627A7">
        <w:rPr>
          <w:rFonts w:asciiTheme="minorHAnsi" w:hAnsiTheme="minorHAnsi" w:cs="Arial"/>
          <w:b/>
        </w:rPr>
        <w:t>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62" w:rsidRDefault="00400B62" w:rsidP="003D12FB">
      <w:r>
        <w:separator/>
      </w:r>
    </w:p>
  </w:endnote>
  <w:endnote w:type="continuationSeparator" w:id="0">
    <w:p w:rsidR="00400B62" w:rsidRDefault="00400B62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62" w:rsidRDefault="00400B62" w:rsidP="003D12FB">
      <w:r>
        <w:separator/>
      </w:r>
    </w:p>
  </w:footnote>
  <w:footnote w:type="continuationSeparator" w:id="0">
    <w:p w:rsidR="00400B62" w:rsidRDefault="00400B62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00B62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D5501"/>
    <w:rsid w:val="000E424C"/>
    <w:rsid w:val="001079E3"/>
    <w:rsid w:val="00113264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C736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C4F34"/>
    <w:rsid w:val="003D12FB"/>
    <w:rsid w:val="00400B62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3DC7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F0CB9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75E35"/>
    <w:rsid w:val="008879B3"/>
    <w:rsid w:val="00896006"/>
    <w:rsid w:val="00896C01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03E8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92428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989A-0D2A-4686-9D75-2542DDEC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2015-07-29T11:10:00Z</cp:lastPrinted>
  <dcterms:created xsi:type="dcterms:W3CDTF">2016-06-08T16:52:00Z</dcterms:created>
  <dcterms:modified xsi:type="dcterms:W3CDTF">2016-06-10T12:41:00Z</dcterms:modified>
</cp:coreProperties>
</file>