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1539F9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1539F9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1539F9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1539F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1539F9" w:rsidRDefault="00F73393" w:rsidP="007C287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1539F9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B0B7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7C287B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1539F9" w:rsidRDefault="00F73393" w:rsidP="001539F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539F9" w:rsidRPr="001539F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B16D4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1539F9" w:rsidRPr="001539F9">
              <w:rPr>
                <w:rFonts w:asciiTheme="minorHAnsi" w:hAnsiTheme="minorHAnsi" w:cs="Arial"/>
                <w:sz w:val="22"/>
                <w:szCs w:val="22"/>
              </w:rPr>
              <w:t xml:space="preserve">quisições diversas – Grupo </w:t>
            </w:r>
            <w:proofErr w:type="gramStart"/>
            <w:r w:rsidR="007C287B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</w:tr>
      <w:tr w:rsidR="001C4B0F" w:rsidRPr="001539F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1539F9" w:rsidRDefault="00D951D5" w:rsidP="00981F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1539F9" w:rsidRDefault="00F73393" w:rsidP="000502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25/01/2013</w:t>
            </w:r>
          </w:p>
        </w:tc>
      </w:tr>
    </w:tbl>
    <w:p w:rsidR="001C4B0F" w:rsidRPr="001539F9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539F9" w:rsidRPr="001539F9" w:rsidRDefault="001539F9" w:rsidP="001539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Homologa aquisições diversas do Conselho de Arquit</w:t>
      </w:r>
      <w:r w:rsidRPr="001539F9">
        <w:rPr>
          <w:rFonts w:asciiTheme="minorHAnsi" w:hAnsiTheme="minorHAnsi" w:cs="Arial"/>
          <w:sz w:val="22"/>
          <w:szCs w:val="22"/>
        </w:rPr>
        <w:t>e</w:t>
      </w:r>
      <w:r w:rsidRPr="001539F9">
        <w:rPr>
          <w:rFonts w:asciiTheme="minorHAnsi" w:hAnsiTheme="minorHAnsi" w:cs="Arial"/>
          <w:sz w:val="22"/>
          <w:szCs w:val="22"/>
        </w:rPr>
        <w:t>tura e Urbanismo do Rio Grande do Sul (CAU/RS) e dá outras providências.</w:t>
      </w:r>
    </w:p>
    <w:p w:rsidR="00007FD0" w:rsidRPr="001539F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25 de janeiro de 2013, </w:t>
      </w:r>
      <w:r w:rsidR="00132BA9" w:rsidRPr="001539F9">
        <w:rPr>
          <w:rFonts w:asciiTheme="minorHAnsi" w:hAnsiTheme="minorHAnsi" w:cs="Arial"/>
          <w:sz w:val="22"/>
          <w:szCs w:val="22"/>
        </w:rPr>
        <w:t xml:space="preserve">no </w:t>
      </w:r>
      <w:r w:rsidRPr="001539F9">
        <w:rPr>
          <w:rFonts w:asciiTheme="minorHAnsi" w:hAnsiTheme="minorHAnsi" w:cs="Arial"/>
          <w:sz w:val="22"/>
          <w:szCs w:val="22"/>
        </w:rPr>
        <w:t xml:space="preserve">Auditório da Sociedade de Engenharia do Rio Grande do Sul – SERGS, </w:t>
      </w:r>
      <w:r w:rsidR="00132BA9" w:rsidRPr="001539F9">
        <w:rPr>
          <w:rFonts w:asciiTheme="minorHAnsi" w:hAnsiTheme="minorHAnsi" w:cs="Arial"/>
          <w:sz w:val="22"/>
          <w:szCs w:val="22"/>
        </w:rPr>
        <w:t>no exercício de suas competências e prerrogativas:</w:t>
      </w:r>
    </w:p>
    <w:p w:rsidR="00D31811" w:rsidRPr="001539F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F1395F" w:rsidRPr="007F5730" w:rsidRDefault="00F1395F" w:rsidP="00F1395F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 xml:space="preserve">contratação de mão de obra para a reestruturação da rede elétrica do </w:t>
      </w:r>
      <w:r w:rsidRPr="007F5730">
        <w:rPr>
          <w:rFonts w:asciiTheme="minorHAnsi" w:hAnsiTheme="minorHAnsi" w:cs="Arial"/>
        </w:rPr>
        <w:t xml:space="preserve">Conselho Arquitetura e Urbanismo do Rio Grande do Sul, </w:t>
      </w:r>
      <w:r w:rsidRPr="007F5730">
        <w:rPr>
          <w:rFonts w:asciiTheme="minorHAnsi" w:hAnsiTheme="minorHAnsi" w:cstheme="minorHAnsi"/>
        </w:rPr>
        <w:t xml:space="preserve">conforme Deliberação Nº </w:t>
      </w:r>
      <w:r>
        <w:rPr>
          <w:rFonts w:asciiTheme="minorHAnsi" w:hAnsiTheme="minorHAnsi" w:cstheme="minorHAnsi"/>
        </w:rPr>
        <w:t>09/2013</w:t>
      </w:r>
      <w:r w:rsidRPr="007F5730">
        <w:rPr>
          <w:rFonts w:asciiTheme="minorHAnsi" w:hAnsiTheme="minorHAnsi" w:cstheme="minorHAnsi"/>
        </w:rPr>
        <w:t xml:space="preserve"> da Comissão de Finanças, observado o menor preço. </w:t>
      </w:r>
    </w:p>
    <w:p w:rsidR="00F1395F" w:rsidRPr="007F5730" w:rsidRDefault="00F1395F" w:rsidP="00F1395F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="Arial"/>
        </w:rPr>
        <w:t xml:space="preserve">A aquisição de </w:t>
      </w:r>
      <w:r>
        <w:rPr>
          <w:rFonts w:asciiTheme="minorHAnsi" w:hAnsiTheme="minorHAnsi" w:cs="Arial"/>
        </w:rPr>
        <w:t xml:space="preserve">Materiais de consumo, limpeza e higiene, </w:t>
      </w:r>
      <w:r w:rsidRPr="007F5730">
        <w:rPr>
          <w:rFonts w:asciiTheme="minorHAnsi" w:hAnsiTheme="minorHAnsi" w:cstheme="minorHAnsi"/>
        </w:rPr>
        <w:t xml:space="preserve">conforme Deliberação Nº </w:t>
      </w:r>
      <w:r>
        <w:rPr>
          <w:rFonts w:asciiTheme="minorHAnsi" w:hAnsiTheme="minorHAnsi" w:cstheme="minorHAnsi"/>
        </w:rPr>
        <w:t>12/2013</w:t>
      </w:r>
      <w:r w:rsidRPr="007F5730">
        <w:rPr>
          <w:rFonts w:asciiTheme="minorHAnsi" w:hAnsiTheme="minorHAnsi" w:cstheme="minorHAnsi"/>
        </w:rPr>
        <w:t xml:space="preserve"> da Comissão de Finanças, observado o menor preço.</w:t>
      </w:r>
    </w:p>
    <w:p w:rsidR="00F1395F" w:rsidRPr="007F5730" w:rsidRDefault="00F1395F" w:rsidP="00F1395F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 xml:space="preserve">As aquisições </w:t>
      </w:r>
      <w:r>
        <w:rPr>
          <w:rFonts w:asciiTheme="minorHAnsi" w:hAnsiTheme="minorHAnsi" w:cstheme="minorHAnsi"/>
        </w:rPr>
        <w:t xml:space="preserve">acima se tratam do Grupo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 e </w:t>
      </w:r>
      <w:r w:rsidRPr="007F5730">
        <w:rPr>
          <w:rFonts w:asciiTheme="minorHAnsi" w:hAnsiTheme="minorHAnsi" w:cstheme="minorHAnsi"/>
        </w:rPr>
        <w:t>foram submetidas à aprovação em bloco, nesta deliberação única.</w:t>
      </w:r>
    </w:p>
    <w:p w:rsidR="00F1395F" w:rsidRPr="007F5730" w:rsidRDefault="00F1395F" w:rsidP="00F1395F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A aprovação de todos os itens foi unânime, conforme lista de votação anexada.</w:t>
      </w:r>
    </w:p>
    <w:p w:rsidR="00F1395F" w:rsidRPr="007F5730" w:rsidRDefault="00F1395F" w:rsidP="00F1395F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Esta deliberação entra em vigor nesta data.</w:t>
      </w:r>
    </w:p>
    <w:p w:rsidR="00D31811" w:rsidRPr="007C287B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1539F9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Porto Alegre, 25 de janeiro de 2013.</w:t>
      </w:r>
    </w:p>
    <w:p w:rsidR="00AD53C7" w:rsidRPr="001539F9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1539F9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1539F9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1539F9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1539F9" w:rsidRDefault="009E0965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Roberto Py Gomes da Silveira,</w:t>
      </w:r>
    </w:p>
    <w:p w:rsidR="000F00C4" w:rsidRPr="001539F9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 </w:t>
      </w:r>
      <w:r w:rsidR="009E0965" w:rsidRPr="001539F9">
        <w:rPr>
          <w:rFonts w:asciiTheme="minorHAnsi" w:hAnsiTheme="minorHAnsi" w:cs="Arial"/>
          <w:sz w:val="22"/>
          <w:szCs w:val="22"/>
        </w:rPr>
        <w:t>Presidente</w:t>
      </w:r>
      <w:r w:rsidR="00DE72B4" w:rsidRPr="001539F9">
        <w:rPr>
          <w:rFonts w:asciiTheme="minorHAnsi" w:hAnsiTheme="minorHAnsi" w:cs="Arial"/>
          <w:sz w:val="22"/>
          <w:szCs w:val="22"/>
        </w:rPr>
        <w:t xml:space="preserve"> do CAU/RS</w:t>
      </w:r>
      <w:r w:rsidRPr="001539F9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1539F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1539F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FB0B7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44610"/>
    <w:multiLevelType w:val="hybridMultilevel"/>
    <w:tmpl w:val="C51A28D8"/>
    <w:lvl w:ilvl="0" w:tplc="33A80784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539F9"/>
    <w:rsid w:val="00182394"/>
    <w:rsid w:val="001834BE"/>
    <w:rsid w:val="001916BD"/>
    <w:rsid w:val="001929F8"/>
    <w:rsid w:val="001C1AA1"/>
    <w:rsid w:val="001C4B0F"/>
    <w:rsid w:val="001E215F"/>
    <w:rsid w:val="001F6354"/>
    <w:rsid w:val="0020460E"/>
    <w:rsid w:val="002071F0"/>
    <w:rsid w:val="00210B9E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177F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170B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74067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07265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C287B"/>
    <w:rsid w:val="007F516F"/>
    <w:rsid w:val="008059E2"/>
    <w:rsid w:val="0081416C"/>
    <w:rsid w:val="00815AAF"/>
    <w:rsid w:val="00822AB6"/>
    <w:rsid w:val="00825581"/>
    <w:rsid w:val="008262C3"/>
    <w:rsid w:val="00833CE4"/>
    <w:rsid w:val="00844780"/>
    <w:rsid w:val="00873070"/>
    <w:rsid w:val="008829FE"/>
    <w:rsid w:val="0088780D"/>
    <w:rsid w:val="00893FC3"/>
    <w:rsid w:val="008957EB"/>
    <w:rsid w:val="008A2156"/>
    <w:rsid w:val="008D461C"/>
    <w:rsid w:val="008E7137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16D4E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85284"/>
    <w:rsid w:val="00C94B9E"/>
    <w:rsid w:val="00C9788A"/>
    <w:rsid w:val="00CA3C53"/>
    <w:rsid w:val="00CB35C9"/>
    <w:rsid w:val="00CC28E4"/>
    <w:rsid w:val="00CC563A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1395F"/>
    <w:rsid w:val="00F302C3"/>
    <w:rsid w:val="00F35BD6"/>
    <w:rsid w:val="00F52CF8"/>
    <w:rsid w:val="00F5481C"/>
    <w:rsid w:val="00F73393"/>
    <w:rsid w:val="00F80278"/>
    <w:rsid w:val="00F84413"/>
    <w:rsid w:val="00FA193C"/>
    <w:rsid w:val="00FB0B71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7F6F8-AD86-4B56-B67D-E4ED6E83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2013-01-30T12:20:00Z</cp:lastPrinted>
  <dcterms:created xsi:type="dcterms:W3CDTF">2013-01-30T12:20:00Z</dcterms:created>
  <dcterms:modified xsi:type="dcterms:W3CDTF">2013-02-18T20:34:00Z</dcterms:modified>
</cp:coreProperties>
</file>