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Default="00A47472" w:rsidP="00386584">
      <w:pPr>
        <w:spacing w:after="200"/>
        <w:jc w:val="center"/>
        <w:rPr>
          <w:rFonts w:asciiTheme="minorHAnsi" w:hAnsiTheme="minorHAnsi" w:cs="Arial"/>
          <w:b/>
          <w:sz w:val="20"/>
          <w:szCs w:val="20"/>
        </w:rPr>
      </w:pPr>
      <w:r w:rsidRPr="0049030F">
        <w:rPr>
          <w:rFonts w:asciiTheme="minorHAnsi" w:hAnsiTheme="minorHAnsi" w:cs="Arial"/>
          <w:b/>
          <w:sz w:val="20"/>
          <w:szCs w:val="20"/>
        </w:rPr>
        <w:t>DELIBERAÇÃO PLENÁRIA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49030F" w:rsidTr="0049030F">
        <w:trPr>
          <w:trHeight w:val="1107"/>
        </w:trPr>
        <w:tc>
          <w:tcPr>
            <w:tcW w:w="3652" w:type="dxa"/>
            <w:vAlign w:val="center"/>
          </w:tcPr>
          <w:p w:rsidR="00A47472" w:rsidRPr="0049030F" w:rsidRDefault="00A47472" w:rsidP="003865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030F">
              <w:rPr>
                <w:rFonts w:asciiTheme="minorHAnsi" w:hAnsiTheme="minorHAnsi" w:cs="Arial"/>
                <w:b/>
                <w:sz w:val="20"/>
                <w:szCs w:val="20"/>
              </w:rPr>
              <w:t xml:space="preserve">Nº: DPL – </w:t>
            </w:r>
            <w:r w:rsidR="009C76E9" w:rsidRPr="0049030F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FC5BFE" w:rsidRPr="0049030F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504AB7" w:rsidRPr="0049030F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49030F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="00A24E49" w:rsidRPr="0049030F">
              <w:rPr>
                <w:rFonts w:asciiTheme="minorHAnsi" w:hAnsiTheme="minorHAnsi" w:cs="Arial"/>
                <w:b/>
                <w:sz w:val="20"/>
                <w:szCs w:val="20"/>
              </w:rPr>
              <w:t>2016</w:t>
            </w:r>
            <w:r w:rsidR="00775263" w:rsidRPr="0049030F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49030F" w:rsidRDefault="00A47472" w:rsidP="00386584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9030F">
              <w:rPr>
                <w:rFonts w:asciiTheme="minorHAnsi" w:hAnsiTheme="minorHAnsi" w:cs="Arial"/>
                <w:b/>
                <w:sz w:val="20"/>
                <w:szCs w:val="20"/>
              </w:rPr>
              <w:t>Assunto</w:t>
            </w:r>
            <w:r w:rsidR="00775263" w:rsidRPr="0049030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256CB7" w:rsidRPr="0049030F">
              <w:rPr>
                <w:rFonts w:asciiTheme="minorHAnsi" w:hAnsiTheme="minorHAnsi" w:cs="Arial"/>
                <w:sz w:val="20"/>
                <w:szCs w:val="20"/>
              </w:rPr>
              <w:t>Resposta ao Ofício Circular CAU/BR n° 023/2016 referente à reformulação das Resoluções n°27 e n° 42 do CAU/BR atinentes às normas do Fundo de Apoio</w:t>
            </w:r>
            <w:r w:rsidR="00085E8F" w:rsidRPr="0049030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47472" w:rsidRPr="0049030F" w:rsidTr="0049030F">
        <w:trPr>
          <w:trHeight w:val="246"/>
        </w:trPr>
        <w:tc>
          <w:tcPr>
            <w:tcW w:w="3652" w:type="dxa"/>
            <w:vAlign w:val="center"/>
          </w:tcPr>
          <w:p w:rsidR="00A47472" w:rsidRPr="0049030F" w:rsidRDefault="00A47472" w:rsidP="0038658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030F">
              <w:rPr>
                <w:rFonts w:asciiTheme="minorHAnsi" w:hAnsiTheme="minorHAnsi" w:cs="Arial"/>
                <w:b/>
                <w:sz w:val="20"/>
                <w:szCs w:val="20"/>
              </w:rPr>
              <w:t xml:space="preserve">Conforme aprovada na </w:t>
            </w:r>
            <w:r w:rsidR="00F102DA" w:rsidRPr="0049030F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504AB7" w:rsidRPr="0049030F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775263" w:rsidRPr="0049030F">
              <w:rPr>
                <w:rFonts w:asciiTheme="minorHAnsi" w:hAnsiTheme="minorHAnsi" w:cs="Arial"/>
                <w:b/>
                <w:sz w:val="20"/>
                <w:szCs w:val="20"/>
              </w:rPr>
              <w:t>ª</w:t>
            </w:r>
            <w:r w:rsidRPr="0049030F">
              <w:rPr>
                <w:rFonts w:asciiTheme="minorHAnsi" w:hAnsiTheme="minorHAnsi" w:cs="Arial"/>
                <w:b/>
                <w:sz w:val="20"/>
                <w:szCs w:val="20"/>
              </w:rPr>
              <w:t xml:space="preserve"> Sessão Plenária</w:t>
            </w:r>
            <w:r w:rsidR="00775263" w:rsidRPr="0049030F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49030F" w:rsidRDefault="00A47472" w:rsidP="003865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030F">
              <w:rPr>
                <w:rFonts w:asciiTheme="minorHAnsi" w:hAnsiTheme="minorHAnsi" w:cs="Arial"/>
                <w:sz w:val="20"/>
                <w:szCs w:val="20"/>
              </w:rPr>
              <w:t xml:space="preserve">Data: </w:t>
            </w:r>
            <w:r w:rsidR="00504AB7" w:rsidRPr="0049030F">
              <w:rPr>
                <w:rFonts w:asciiTheme="minorHAnsi" w:hAnsiTheme="minorHAnsi" w:cs="Arial"/>
                <w:sz w:val="20"/>
                <w:szCs w:val="20"/>
              </w:rPr>
              <w:t>09</w:t>
            </w:r>
            <w:r w:rsidR="00A24E49" w:rsidRPr="0049030F">
              <w:rPr>
                <w:rFonts w:asciiTheme="minorHAnsi" w:hAnsiTheme="minorHAnsi" w:cs="Arial"/>
                <w:sz w:val="20"/>
                <w:szCs w:val="20"/>
              </w:rPr>
              <w:t>/0</w:t>
            </w:r>
            <w:r w:rsidR="00504AB7" w:rsidRPr="0049030F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A24E49" w:rsidRPr="0049030F">
              <w:rPr>
                <w:rFonts w:asciiTheme="minorHAnsi" w:hAnsiTheme="minorHAnsi" w:cs="Arial"/>
                <w:sz w:val="20"/>
                <w:szCs w:val="20"/>
              </w:rPr>
              <w:t>/2016</w:t>
            </w:r>
            <w:r w:rsidRPr="0049030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:rsidR="0049030F" w:rsidRDefault="0049030F" w:rsidP="00386584">
      <w:pPr>
        <w:spacing w:after="360"/>
        <w:ind w:firstLine="1134"/>
        <w:jc w:val="both"/>
        <w:rPr>
          <w:rFonts w:asciiTheme="minorHAnsi" w:hAnsiTheme="minorHAnsi" w:cs="Arial"/>
          <w:sz w:val="20"/>
          <w:szCs w:val="20"/>
        </w:rPr>
      </w:pPr>
    </w:p>
    <w:p w:rsidR="009C76E9" w:rsidRPr="0049030F" w:rsidRDefault="009C76E9" w:rsidP="00386584">
      <w:pPr>
        <w:spacing w:after="360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>O Plenário do Conselho de Arquitetura e Urbanismo do Rio Grande do Sul – CAU/RS</w:t>
      </w:r>
      <w:r w:rsidRPr="0049030F">
        <w:rPr>
          <w:rFonts w:asciiTheme="minorHAnsi" w:hAnsiTheme="minorHAnsi" w:cs="Calibri"/>
          <w:sz w:val="20"/>
          <w:szCs w:val="20"/>
        </w:rPr>
        <w:t xml:space="preserve">, </w:t>
      </w:r>
      <w:r w:rsidRPr="0049030F">
        <w:rPr>
          <w:rFonts w:asciiTheme="minorHAnsi" w:hAnsiTheme="minorHAnsi" w:cs="Arial"/>
          <w:sz w:val="20"/>
          <w:szCs w:val="20"/>
        </w:rPr>
        <w:t>no exercício de suas competências e prerrogativas, de acordo com o art. 34, inciso X, da Lei nº 12.378 de 2010 c/c o art. 10 do seu Regimento Interno,</w:t>
      </w:r>
    </w:p>
    <w:p w:rsidR="00C51FC4" w:rsidRPr="0049030F" w:rsidRDefault="00C51FC4" w:rsidP="00386584">
      <w:pPr>
        <w:spacing w:after="360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 xml:space="preserve">Considerando o </w:t>
      </w:r>
      <w:r w:rsidR="00C0697F" w:rsidRPr="0049030F">
        <w:rPr>
          <w:rFonts w:asciiTheme="minorHAnsi" w:hAnsiTheme="minorHAnsi" w:cs="Arial"/>
          <w:sz w:val="20"/>
          <w:szCs w:val="20"/>
        </w:rPr>
        <w:t xml:space="preserve">disposto no </w:t>
      </w:r>
      <w:r w:rsidRPr="0049030F">
        <w:rPr>
          <w:rFonts w:asciiTheme="minorHAnsi" w:hAnsiTheme="minorHAnsi" w:cs="Arial"/>
          <w:sz w:val="20"/>
          <w:szCs w:val="20"/>
        </w:rPr>
        <w:t>art. 60 da Lei 12.378/2010</w:t>
      </w:r>
      <w:r w:rsidR="00C0697F" w:rsidRPr="0049030F">
        <w:rPr>
          <w:rFonts w:asciiTheme="minorHAnsi" w:hAnsiTheme="minorHAnsi" w:cs="Arial"/>
          <w:sz w:val="20"/>
          <w:szCs w:val="20"/>
        </w:rPr>
        <w:t xml:space="preserve">, o qual determina </w:t>
      </w:r>
      <w:r w:rsidRPr="0049030F">
        <w:rPr>
          <w:rFonts w:asciiTheme="minorHAnsi" w:hAnsiTheme="minorHAnsi" w:cs="Arial"/>
          <w:sz w:val="20"/>
          <w:szCs w:val="20"/>
        </w:rPr>
        <w:t xml:space="preserve">que o CAU/BR instituirá fundo especial destinado a equilibrar as receitas e despesas dos </w:t>
      </w:r>
      <w:proofErr w:type="spellStart"/>
      <w:r w:rsidRPr="0049030F">
        <w:rPr>
          <w:rFonts w:asciiTheme="minorHAnsi" w:hAnsiTheme="minorHAnsi" w:cs="Arial"/>
          <w:sz w:val="20"/>
          <w:szCs w:val="20"/>
        </w:rPr>
        <w:t>CAUs</w:t>
      </w:r>
      <w:proofErr w:type="spellEnd"/>
      <w:r w:rsidRPr="0049030F">
        <w:rPr>
          <w:rFonts w:asciiTheme="minorHAnsi" w:hAnsiTheme="minorHAnsi" w:cs="Arial"/>
          <w:sz w:val="20"/>
          <w:szCs w:val="20"/>
        </w:rPr>
        <w:t>,</w:t>
      </w:r>
    </w:p>
    <w:p w:rsidR="00C51FC4" w:rsidRPr="0049030F" w:rsidRDefault="00C51FC4" w:rsidP="00386584">
      <w:pPr>
        <w:spacing w:after="360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 xml:space="preserve">Considerando que o parágrafo único do respectivo artigo dispõe que Resolução do CAU/BR, </w:t>
      </w:r>
      <w:proofErr w:type="gramStart"/>
      <w:r w:rsidRPr="0049030F">
        <w:rPr>
          <w:rFonts w:asciiTheme="minorHAnsi" w:hAnsiTheme="minorHAnsi" w:cs="Arial"/>
          <w:sz w:val="20"/>
          <w:szCs w:val="20"/>
        </w:rPr>
        <w:t>elaborada</w:t>
      </w:r>
      <w:proofErr w:type="gramEnd"/>
      <w:r w:rsidRPr="0049030F">
        <w:rPr>
          <w:rFonts w:asciiTheme="minorHAnsi" w:hAnsiTheme="minorHAnsi" w:cs="Arial"/>
          <w:sz w:val="20"/>
          <w:szCs w:val="20"/>
        </w:rPr>
        <w:t xml:space="preserve"> com a participação de todos os presidentes dos </w:t>
      </w:r>
      <w:proofErr w:type="spellStart"/>
      <w:r w:rsidRPr="0049030F">
        <w:rPr>
          <w:rFonts w:asciiTheme="minorHAnsi" w:hAnsiTheme="minorHAnsi" w:cs="Arial"/>
          <w:sz w:val="20"/>
          <w:szCs w:val="20"/>
        </w:rPr>
        <w:t>CAUs</w:t>
      </w:r>
      <w:proofErr w:type="spellEnd"/>
      <w:r w:rsidRPr="0049030F">
        <w:rPr>
          <w:rFonts w:asciiTheme="minorHAnsi" w:hAnsiTheme="minorHAnsi" w:cs="Arial"/>
          <w:sz w:val="20"/>
          <w:szCs w:val="20"/>
        </w:rPr>
        <w:t>, regulamentará este artigo,</w:t>
      </w:r>
    </w:p>
    <w:p w:rsidR="00C51FC4" w:rsidRPr="0049030F" w:rsidRDefault="000C0511" w:rsidP="00386584">
      <w:pPr>
        <w:spacing w:after="360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>Considerando que o Fundo de Apoio aos Conselhos de Arquitetura e Urbanismo dos Estados e do Distrito Federal (CAU/UF) é matéria de s</w:t>
      </w:r>
      <w:r w:rsidR="006454AD" w:rsidRPr="0049030F">
        <w:rPr>
          <w:rFonts w:asciiTheme="minorHAnsi" w:hAnsiTheme="minorHAnsi" w:cs="Arial"/>
          <w:sz w:val="20"/>
          <w:szCs w:val="20"/>
        </w:rPr>
        <w:t>u</w:t>
      </w:r>
      <w:r w:rsidRPr="0049030F">
        <w:rPr>
          <w:rFonts w:asciiTheme="minorHAnsi" w:hAnsiTheme="minorHAnsi" w:cs="Arial"/>
          <w:sz w:val="20"/>
          <w:szCs w:val="20"/>
        </w:rPr>
        <w:t>ma importância para a Instituição;</w:t>
      </w:r>
    </w:p>
    <w:p w:rsidR="00FC5BFE" w:rsidRPr="0049030F" w:rsidRDefault="00FC5BFE" w:rsidP="00386584">
      <w:pPr>
        <w:tabs>
          <w:tab w:val="left" w:pos="1701"/>
        </w:tabs>
        <w:suppressAutoHyphens/>
        <w:spacing w:after="360"/>
        <w:ind w:firstLine="1134"/>
        <w:jc w:val="both"/>
        <w:rPr>
          <w:rFonts w:asciiTheme="minorHAnsi" w:hAnsiTheme="minorHAnsi" w:cs="Arial"/>
          <w:b/>
          <w:sz w:val="20"/>
          <w:szCs w:val="20"/>
        </w:rPr>
      </w:pPr>
      <w:r w:rsidRPr="0049030F">
        <w:rPr>
          <w:rFonts w:asciiTheme="minorHAnsi" w:hAnsiTheme="minorHAnsi" w:cs="Arial"/>
          <w:b/>
          <w:sz w:val="20"/>
          <w:szCs w:val="20"/>
        </w:rPr>
        <w:t>DELIBERA:</w:t>
      </w:r>
    </w:p>
    <w:p w:rsidR="00504AB7" w:rsidRPr="0049030F" w:rsidRDefault="00F40193" w:rsidP="0038658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 xml:space="preserve">Pelo encaminhamento, ao CAU/BR, desta Deliberação Plenária, uma vez que o projeto de Consolidação das normas de criação e regulamentação do Fundo de Apoio Financeiro aos Conselhos de Arquitetura e Urbanismo é matéria de </w:t>
      </w:r>
      <w:r w:rsidR="00B40390" w:rsidRPr="0049030F">
        <w:rPr>
          <w:rFonts w:asciiTheme="minorHAnsi" w:hAnsiTheme="minorHAnsi" w:cs="Arial"/>
          <w:sz w:val="20"/>
          <w:szCs w:val="20"/>
        </w:rPr>
        <w:t xml:space="preserve">extrema </w:t>
      </w:r>
      <w:r w:rsidRPr="0049030F">
        <w:rPr>
          <w:rFonts w:asciiTheme="minorHAnsi" w:hAnsiTheme="minorHAnsi" w:cs="Arial"/>
          <w:sz w:val="20"/>
          <w:szCs w:val="20"/>
        </w:rPr>
        <w:t>importância</w:t>
      </w:r>
      <w:r w:rsidR="00B40390" w:rsidRPr="0049030F">
        <w:rPr>
          <w:rFonts w:asciiTheme="minorHAnsi" w:hAnsiTheme="minorHAnsi" w:cs="Arial"/>
          <w:sz w:val="20"/>
          <w:szCs w:val="20"/>
        </w:rPr>
        <w:t xml:space="preserve"> para a instituição</w:t>
      </w:r>
      <w:r w:rsidR="00CE4B1C" w:rsidRPr="0049030F">
        <w:rPr>
          <w:rFonts w:asciiTheme="minorHAnsi" w:hAnsiTheme="minorHAnsi" w:cs="Arial"/>
          <w:sz w:val="20"/>
          <w:szCs w:val="20"/>
        </w:rPr>
        <w:t>.</w:t>
      </w:r>
    </w:p>
    <w:p w:rsidR="00820CD7" w:rsidRPr="0049030F" w:rsidRDefault="003F5B25" w:rsidP="0038658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>Pela</w:t>
      </w:r>
      <w:r w:rsidR="00820CD7" w:rsidRPr="0049030F">
        <w:rPr>
          <w:rFonts w:asciiTheme="minorHAnsi" w:hAnsiTheme="minorHAnsi" w:cs="Arial"/>
          <w:sz w:val="20"/>
          <w:szCs w:val="20"/>
        </w:rPr>
        <w:t xml:space="preserve"> prorrogação do prazo</w:t>
      </w:r>
      <w:r w:rsidR="008F3FFE" w:rsidRPr="0049030F">
        <w:rPr>
          <w:rFonts w:asciiTheme="minorHAnsi" w:hAnsiTheme="minorHAnsi" w:cs="Arial"/>
          <w:sz w:val="20"/>
          <w:szCs w:val="20"/>
        </w:rPr>
        <w:t>, por mais 30 (trinta) dias,</w:t>
      </w:r>
      <w:r w:rsidR="00820CD7" w:rsidRPr="0049030F">
        <w:rPr>
          <w:rFonts w:asciiTheme="minorHAnsi" w:hAnsiTheme="minorHAnsi" w:cs="Arial"/>
          <w:sz w:val="20"/>
          <w:szCs w:val="20"/>
        </w:rPr>
        <w:t xml:space="preserve"> para manifestação sobre o Projeto de Resolução que reformula as Resoluções números 27 e 42 do CAU/BR, uma vez que o </w:t>
      </w:r>
      <w:r w:rsidR="00444433" w:rsidRPr="0049030F">
        <w:rPr>
          <w:rFonts w:asciiTheme="minorHAnsi" w:hAnsiTheme="minorHAnsi" w:cs="Arial"/>
          <w:sz w:val="20"/>
          <w:szCs w:val="20"/>
        </w:rPr>
        <w:t xml:space="preserve">Ofício Circular CAU/BR n° 023/2016 </w:t>
      </w:r>
      <w:r w:rsidR="00820CD7" w:rsidRPr="0049030F">
        <w:rPr>
          <w:rFonts w:asciiTheme="minorHAnsi" w:hAnsiTheme="minorHAnsi" w:cs="Arial"/>
          <w:sz w:val="20"/>
          <w:szCs w:val="20"/>
        </w:rPr>
        <w:t xml:space="preserve">foi </w:t>
      </w:r>
      <w:r w:rsidR="00444433" w:rsidRPr="0049030F">
        <w:rPr>
          <w:rFonts w:asciiTheme="minorHAnsi" w:hAnsiTheme="minorHAnsi" w:cs="Arial"/>
          <w:sz w:val="20"/>
          <w:szCs w:val="20"/>
        </w:rPr>
        <w:t xml:space="preserve">emitido em 28 de julho de 2016, tendo sido </w:t>
      </w:r>
      <w:r w:rsidR="00B40390" w:rsidRPr="0049030F">
        <w:rPr>
          <w:rFonts w:asciiTheme="minorHAnsi" w:hAnsiTheme="minorHAnsi" w:cs="Arial"/>
          <w:sz w:val="20"/>
          <w:szCs w:val="20"/>
        </w:rPr>
        <w:t>enviado</w:t>
      </w:r>
      <w:r w:rsidR="00444433" w:rsidRPr="0049030F">
        <w:rPr>
          <w:rFonts w:asciiTheme="minorHAnsi" w:hAnsiTheme="minorHAnsi" w:cs="Arial"/>
          <w:sz w:val="20"/>
          <w:szCs w:val="20"/>
        </w:rPr>
        <w:t xml:space="preserve"> </w:t>
      </w:r>
      <w:r w:rsidR="00B40390" w:rsidRPr="0049030F">
        <w:rPr>
          <w:rFonts w:asciiTheme="minorHAnsi" w:hAnsiTheme="minorHAnsi" w:cs="Arial"/>
          <w:sz w:val="20"/>
          <w:szCs w:val="20"/>
        </w:rPr>
        <w:t>a</w:t>
      </w:r>
      <w:r w:rsidR="00444433" w:rsidRPr="0049030F">
        <w:rPr>
          <w:rFonts w:asciiTheme="minorHAnsi" w:hAnsiTheme="minorHAnsi" w:cs="Arial"/>
          <w:sz w:val="20"/>
          <w:szCs w:val="20"/>
        </w:rPr>
        <w:t xml:space="preserve">o CAU/RS, via SICCAU, </w:t>
      </w:r>
      <w:r w:rsidR="00B40390" w:rsidRPr="0049030F">
        <w:rPr>
          <w:rFonts w:asciiTheme="minorHAnsi" w:hAnsiTheme="minorHAnsi" w:cs="Arial"/>
          <w:sz w:val="20"/>
          <w:szCs w:val="20"/>
        </w:rPr>
        <w:t xml:space="preserve">somente </w:t>
      </w:r>
      <w:r w:rsidR="00071840" w:rsidRPr="0049030F">
        <w:rPr>
          <w:rFonts w:asciiTheme="minorHAnsi" w:hAnsiTheme="minorHAnsi" w:cs="Arial"/>
          <w:sz w:val="20"/>
          <w:szCs w:val="20"/>
        </w:rPr>
        <w:t>no dia 01 de agosto de 2016</w:t>
      </w:r>
      <w:r w:rsidR="00820CD7" w:rsidRPr="0049030F">
        <w:rPr>
          <w:rFonts w:asciiTheme="minorHAnsi" w:hAnsiTheme="minorHAnsi" w:cs="Arial"/>
          <w:sz w:val="20"/>
          <w:szCs w:val="20"/>
        </w:rPr>
        <w:t>.</w:t>
      </w:r>
      <w:r w:rsidR="00B40390" w:rsidRPr="0049030F">
        <w:rPr>
          <w:rFonts w:asciiTheme="minorHAnsi" w:hAnsiTheme="minorHAnsi" w:cs="Arial"/>
          <w:sz w:val="20"/>
          <w:szCs w:val="20"/>
        </w:rPr>
        <w:t xml:space="preserve"> </w:t>
      </w:r>
      <w:r w:rsidRPr="0049030F">
        <w:rPr>
          <w:rFonts w:asciiTheme="minorHAnsi" w:hAnsiTheme="minorHAnsi" w:cs="Arial"/>
          <w:sz w:val="20"/>
          <w:szCs w:val="20"/>
        </w:rPr>
        <w:t xml:space="preserve">O prazo </w:t>
      </w:r>
      <w:r w:rsidR="00325DA3" w:rsidRPr="0049030F">
        <w:rPr>
          <w:rFonts w:asciiTheme="minorHAnsi" w:hAnsiTheme="minorHAnsi" w:cs="Arial"/>
          <w:sz w:val="20"/>
          <w:szCs w:val="20"/>
        </w:rPr>
        <w:t xml:space="preserve">concedido </w:t>
      </w:r>
      <w:r w:rsidRPr="0049030F">
        <w:rPr>
          <w:rFonts w:asciiTheme="minorHAnsi" w:hAnsiTheme="minorHAnsi" w:cs="Arial"/>
          <w:sz w:val="20"/>
          <w:szCs w:val="20"/>
        </w:rPr>
        <w:t xml:space="preserve">para oferecimento de sugestões e críticas até o dia 10 de agosto de 2016 é demasiadamente exíguo, </w:t>
      </w:r>
      <w:r w:rsidR="00C0697F" w:rsidRPr="0049030F">
        <w:rPr>
          <w:rFonts w:asciiTheme="minorHAnsi" w:hAnsiTheme="minorHAnsi" w:cs="Arial"/>
          <w:sz w:val="20"/>
          <w:szCs w:val="20"/>
        </w:rPr>
        <w:t xml:space="preserve">diante da </w:t>
      </w:r>
      <w:r w:rsidRPr="0049030F">
        <w:rPr>
          <w:rFonts w:asciiTheme="minorHAnsi" w:hAnsiTheme="minorHAnsi" w:cs="Arial"/>
          <w:sz w:val="20"/>
          <w:szCs w:val="20"/>
        </w:rPr>
        <w:t xml:space="preserve">importância e </w:t>
      </w:r>
      <w:r w:rsidR="00C0697F" w:rsidRPr="0049030F">
        <w:rPr>
          <w:rFonts w:asciiTheme="minorHAnsi" w:hAnsiTheme="minorHAnsi" w:cs="Arial"/>
          <w:sz w:val="20"/>
          <w:szCs w:val="20"/>
        </w:rPr>
        <w:t>da</w:t>
      </w:r>
      <w:r w:rsidRPr="0049030F">
        <w:rPr>
          <w:rFonts w:asciiTheme="minorHAnsi" w:hAnsiTheme="minorHAnsi" w:cs="Arial"/>
          <w:sz w:val="20"/>
          <w:szCs w:val="20"/>
        </w:rPr>
        <w:t xml:space="preserve"> complexidade do tema</w:t>
      </w:r>
      <w:r w:rsidR="008F3FFE" w:rsidRPr="0049030F">
        <w:rPr>
          <w:rFonts w:asciiTheme="minorHAnsi" w:hAnsiTheme="minorHAnsi" w:cs="Arial"/>
          <w:sz w:val="20"/>
          <w:szCs w:val="20"/>
        </w:rPr>
        <w:t>.</w:t>
      </w:r>
    </w:p>
    <w:p w:rsidR="00820CD7" w:rsidRPr="0049030F" w:rsidRDefault="00820CD7" w:rsidP="00386584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 xml:space="preserve">Pela </w:t>
      </w:r>
      <w:r w:rsidR="003F5B25" w:rsidRPr="0049030F">
        <w:rPr>
          <w:rFonts w:asciiTheme="minorHAnsi" w:hAnsiTheme="minorHAnsi" w:cs="Arial"/>
          <w:sz w:val="20"/>
          <w:szCs w:val="20"/>
        </w:rPr>
        <w:t>r</w:t>
      </w:r>
      <w:r w:rsidRPr="0049030F">
        <w:rPr>
          <w:rFonts w:asciiTheme="minorHAnsi" w:hAnsiTheme="minorHAnsi" w:cs="Arial"/>
          <w:sz w:val="20"/>
          <w:szCs w:val="20"/>
        </w:rPr>
        <w:t>ecomposição do colegiado que debate esta matéria, devendo haver ampla representação, incluindo-se</w:t>
      </w:r>
      <w:r w:rsidR="003F5B25" w:rsidRPr="0049030F">
        <w:rPr>
          <w:rFonts w:asciiTheme="minorHAnsi" w:hAnsiTheme="minorHAnsi" w:cs="Arial"/>
          <w:sz w:val="20"/>
          <w:szCs w:val="20"/>
        </w:rPr>
        <w:t xml:space="preserve"> </w:t>
      </w:r>
      <w:r w:rsidRPr="0049030F">
        <w:rPr>
          <w:rFonts w:asciiTheme="minorHAnsi" w:hAnsiTheme="minorHAnsi" w:cs="Arial"/>
          <w:sz w:val="20"/>
          <w:szCs w:val="20"/>
        </w:rPr>
        <w:t xml:space="preserve">mais representantes dos </w:t>
      </w:r>
      <w:proofErr w:type="spellStart"/>
      <w:r w:rsidRPr="0049030F">
        <w:rPr>
          <w:rFonts w:asciiTheme="minorHAnsi" w:hAnsiTheme="minorHAnsi" w:cs="Arial"/>
          <w:sz w:val="20"/>
          <w:szCs w:val="20"/>
        </w:rPr>
        <w:t>CAUs</w:t>
      </w:r>
      <w:proofErr w:type="spellEnd"/>
      <w:r w:rsidR="0084746C" w:rsidRPr="0049030F">
        <w:rPr>
          <w:rFonts w:asciiTheme="minorHAnsi" w:hAnsiTheme="minorHAnsi" w:cs="Arial"/>
          <w:sz w:val="20"/>
          <w:szCs w:val="20"/>
        </w:rPr>
        <w:t>/</w:t>
      </w:r>
      <w:proofErr w:type="spellStart"/>
      <w:r w:rsidR="0084746C" w:rsidRPr="0049030F">
        <w:rPr>
          <w:rFonts w:asciiTheme="minorHAnsi" w:hAnsiTheme="minorHAnsi" w:cs="Arial"/>
          <w:sz w:val="20"/>
          <w:szCs w:val="20"/>
        </w:rPr>
        <w:t>UFs</w:t>
      </w:r>
      <w:proofErr w:type="spellEnd"/>
      <w:r w:rsidR="0084746C" w:rsidRPr="0049030F">
        <w:rPr>
          <w:rFonts w:asciiTheme="minorHAnsi" w:hAnsiTheme="minorHAnsi" w:cs="Arial"/>
          <w:sz w:val="20"/>
          <w:szCs w:val="20"/>
        </w:rPr>
        <w:t>.</w:t>
      </w:r>
    </w:p>
    <w:p w:rsidR="0084746C" w:rsidRPr="0049030F" w:rsidRDefault="0084746C" w:rsidP="00386584">
      <w:pPr>
        <w:pStyle w:val="PargrafodaLista"/>
        <w:ind w:left="1080"/>
        <w:jc w:val="both"/>
        <w:rPr>
          <w:rFonts w:asciiTheme="minorHAnsi" w:hAnsiTheme="minorHAnsi" w:cs="Arial"/>
          <w:sz w:val="20"/>
          <w:szCs w:val="20"/>
        </w:rPr>
      </w:pPr>
    </w:p>
    <w:p w:rsidR="00504AB7" w:rsidRPr="0049030F" w:rsidRDefault="003F5B25" w:rsidP="0038658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 xml:space="preserve">Propõe que </w:t>
      </w:r>
      <w:r w:rsidR="00504AB7" w:rsidRPr="0049030F">
        <w:rPr>
          <w:rFonts w:asciiTheme="minorHAnsi" w:hAnsiTheme="minorHAnsi" w:cs="Arial"/>
          <w:sz w:val="20"/>
          <w:szCs w:val="20"/>
        </w:rPr>
        <w:t>o prazo de duração do Fundo de Apoio seja até o final da gestão atual.</w:t>
      </w:r>
    </w:p>
    <w:p w:rsidR="008879B3" w:rsidRPr="0049030F" w:rsidRDefault="008879B3" w:rsidP="0038658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 xml:space="preserve">A deliberação foi aprovada por </w:t>
      </w:r>
      <w:r w:rsidR="009C76E9" w:rsidRPr="0049030F">
        <w:rPr>
          <w:rFonts w:asciiTheme="minorHAnsi" w:hAnsiTheme="minorHAnsi" w:cs="Arial"/>
          <w:sz w:val="20"/>
          <w:szCs w:val="20"/>
        </w:rPr>
        <w:t>1</w:t>
      </w:r>
      <w:r w:rsidR="00386584" w:rsidRPr="0049030F">
        <w:rPr>
          <w:rFonts w:asciiTheme="minorHAnsi" w:hAnsiTheme="minorHAnsi" w:cs="Arial"/>
          <w:sz w:val="20"/>
          <w:szCs w:val="20"/>
        </w:rPr>
        <w:t>4</w:t>
      </w:r>
      <w:r w:rsidRPr="0049030F">
        <w:rPr>
          <w:rFonts w:asciiTheme="minorHAnsi" w:hAnsiTheme="minorHAnsi" w:cs="Arial"/>
          <w:sz w:val="20"/>
          <w:szCs w:val="20"/>
        </w:rPr>
        <w:t xml:space="preserve"> (</w:t>
      </w:r>
      <w:r w:rsidR="00386584" w:rsidRPr="0049030F">
        <w:rPr>
          <w:rFonts w:asciiTheme="minorHAnsi" w:hAnsiTheme="minorHAnsi" w:cs="Arial"/>
          <w:sz w:val="20"/>
          <w:szCs w:val="20"/>
        </w:rPr>
        <w:t>quatorze</w:t>
      </w:r>
      <w:r w:rsidRPr="0049030F">
        <w:rPr>
          <w:rFonts w:asciiTheme="minorHAnsi" w:hAnsiTheme="minorHAnsi" w:cs="Arial"/>
          <w:sz w:val="20"/>
          <w:szCs w:val="20"/>
        </w:rPr>
        <w:t>) votos favoráveis</w:t>
      </w:r>
      <w:r w:rsidR="009C76E9" w:rsidRPr="0049030F">
        <w:rPr>
          <w:rFonts w:asciiTheme="minorHAnsi" w:hAnsiTheme="minorHAnsi" w:cs="Arial"/>
          <w:sz w:val="20"/>
          <w:szCs w:val="20"/>
        </w:rPr>
        <w:t xml:space="preserve"> e</w:t>
      </w:r>
      <w:r w:rsidRPr="0049030F">
        <w:rPr>
          <w:rFonts w:asciiTheme="minorHAnsi" w:hAnsiTheme="minorHAnsi" w:cs="Arial"/>
          <w:sz w:val="20"/>
          <w:szCs w:val="20"/>
        </w:rPr>
        <w:t xml:space="preserve"> 0</w:t>
      </w:r>
      <w:r w:rsidR="00386584" w:rsidRPr="0049030F">
        <w:rPr>
          <w:rFonts w:asciiTheme="minorHAnsi" w:hAnsiTheme="minorHAnsi" w:cs="Arial"/>
          <w:sz w:val="20"/>
          <w:szCs w:val="20"/>
        </w:rPr>
        <w:t>4</w:t>
      </w:r>
      <w:r w:rsidRPr="0049030F">
        <w:rPr>
          <w:rFonts w:asciiTheme="minorHAnsi" w:hAnsiTheme="minorHAnsi" w:cs="Arial"/>
          <w:sz w:val="20"/>
          <w:szCs w:val="20"/>
        </w:rPr>
        <w:t xml:space="preserve"> (</w:t>
      </w:r>
      <w:r w:rsidR="00386584" w:rsidRPr="0049030F">
        <w:rPr>
          <w:rFonts w:asciiTheme="minorHAnsi" w:hAnsiTheme="minorHAnsi" w:cs="Arial"/>
          <w:sz w:val="20"/>
          <w:szCs w:val="20"/>
        </w:rPr>
        <w:t>quatro</w:t>
      </w:r>
      <w:r w:rsidR="009C76E9" w:rsidRPr="0049030F">
        <w:rPr>
          <w:rFonts w:asciiTheme="minorHAnsi" w:hAnsiTheme="minorHAnsi" w:cs="Arial"/>
          <w:sz w:val="20"/>
          <w:szCs w:val="20"/>
        </w:rPr>
        <w:t>)</w:t>
      </w:r>
      <w:r w:rsidR="00D3745C" w:rsidRPr="0049030F">
        <w:rPr>
          <w:rFonts w:asciiTheme="minorHAnsi" w:hAnsiTheme="minorHAnsi" w:cs="Arial"/>
          <w:sz w:val="20"/>
          <w:szCs w:val="20"/>
        </w:rPr>
        <w:t xml:space="preserve"> </w:t>
      </w:r>
      <w:r w:rsidRPr="0049030F">
        <w:rPr>
          <w:rFonts w:asciiTheme="minorHAnsi" w:hAnsiTheme="minorHAnsi" w:cs="Arial"/>
          <w:sz w:val="20"/>
          <w:szCs w:val="20"/>
        </w:rPr>
        <w:t>ausência</w:t>
      </w:r>
      <w:r w:rsidR="00D3745C" w:rsidRPr="0049030F">
        <w:rPr>
          <w:rFonts w:asciiTheme="minorHAnsi" w:hAnsiTheme="minorHAnsi" w:cs="Arial"/>
          <w:sz w:val="20"/>
          <w:szCs w:val="20"/>
        </w:rPr>
        <w:t>s</w:t>
      </w:r>
      <w:r w:rsidRPr="0049030F">
        <w:rPr>
          <w:rFonts w:asciiTheme="minorHAnsi" w:hAnsiTheme="minorHAnsi" w:cs="Arial"/>
          <w:sz w:val="20"/>
          <w:szCs w:val="20"/>
        </w:rPr>
        <w:t>, conforme lista de votação em anexo.</w:t>
      </w:r>
    </w:p>
    <w:p w:rsidR="00A47472" w:rsidRPr="0049030F" w:rsidRDefault="00A47472" w:rsidP="0038658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030F">
        <w:rPr>
          <w:rFonts w:asciiTheme="minorHAnsi" w:hAnsiTheme="minorHAnsi" w:cs="Arial"/>
          <w:sz w:val="20"/>
          <w:szCs w:val="20"/>
        </w:rPr>
        <w:t>Esta deliberação entra em vigor nesta data.</w:t>
      </w:r>
    </w:p>
    <w:p w:rsidR="00A47472" w:rsidRDefault="00A24E49" w:rsidP="00386584">
      <w:pPr>
        <w:spacing w:after="360"/>
        <w:jc w:val="center"/>
        <w:rPr>
          <w:rFonts w:asciiTheme="minorHAnsi" w:hAnsiTheme="minorHAnsi"/>
          <w:sz w:val="20"/>
          <w:szCs w:val="20"/>
        </w:rPr>
      </w:pPr>
      <w:r w:rsidRPr="0049030F">
        <w:rPr>
          <w:rFonts w:asciiTheme="minorHAnsi" w:hAnsiTheme="minorHAnsi"/>
          <w:sz w:val="20"/>
          <w:szCs w:val="20"/>
        </w:rPr>
        <w:t xml:space="preserve">Porto Alegre, </w:t>
      </w:r>
      <w:r w:rsidR="00504AB7" w:rsidRPr="0049030F">
        <w:rPr>
          <w:rFonts w:asciiTheme="minorHAnsi" w:hAnsiTheme="minorHAnsi"/>
          <w:sz w:val="20"/>
          <w:szCs w:val="20"/>
        </w:rPr>
        <w:t>09</w:t>
      </w:r>
      <w:r w:rsidRPr="0049030F">
        <w:rPr>
          <w:rFonts w:asciiTheme="minorHAnsi" w:hAnsiTheme="minorHAnsi"/>
          <w:sz w:val="20"/>
          <w:szCs w:val="20"/>
        </w:rPr>
        <w:t xml:space="preserve"> de </w:t>
      </w:r>
      <w:r w:rsidR="00504AB7" w:rsidRPr="0049030F">
        <w:rPr>
          <w:rFonts w:asciiTheme="minorHAnsi" w:hAnsiTheme="minorHAnsi"/>
          <w:sz w:val="20"/>
          <w:szCs w:val="20"/>
        </w:rPr>
        <w:t xml:space="preserve">agosto </w:t>
      </w:r>
      <w:r w:rsidRPr="0049030F">
        <w:rPr>
          <w:rFonts w:asciiTheme="minorHAnsi" w:hAnsiTheme="minorHAnsi"/>
          <w:sz w:val="20"/>
          <w:szCs w:val="20"/>
        </w:rPr>
        <w:t>de 2016.</w:t>
      </w:r>
    </w:p>
    <w:p w:rsidR="0049030F" w:rsidRDefault="0049030F" w:rsidP="00386584">
      <w:pPr>
        <w:jc w:val="center"/>
        <w:rPr>
          <w:rFonts w:asciiTheme="minorHAnsi" w:hAnsiTheme="minorHAnsi" w:cs="Arial"/>
          <w:sz w:val="20"/>
          <w:szCs w:val="20"/>
        </w:rPr>
      </w:pPr>
    </w:p>
    <w:p w:rsidR="005176C2" w:rsidRPr="0049030F" w:rsidRDefault="005176C2" w:rsidP="00386584">
      <w:pPr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49030F">
        <w:rPr>
          <w:rFonts w:asciiTheme="minorHAnsi" w:hAnsiTheme="minorHAnsi" w:cs="Arial"/>
          <w:sz w:val="20"/>
          <w:szCs w:val="20"/>
        </w:rPr>
        <w:t>Joaquim Eduardo Vidal Haas</w:t>
      </w:r>
    </w:p>
    <w:p w:rsidR="00386584" w:rsidRPr="0049030F" w:rsidRDefault="00386584" w:rsidP="0038658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9030F">
        <w:rPr>
          <w:rFonts w:asciiTheme="minorHAnsi" w:hAnsiTheme="minorHAnsi" w:cs="Arial"/>
          <w:b/>
          <w:sz w:val="20"/>
          <w:szCs w:val="20"/>
        </w:rPr>
        <w:t>Vice-Presidente do CAU/RS</w:t>
      </w:r>
    </w:p>
    <w:sectPr w:rsidR="00386584" w:rsidRPr="0049030F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CA" w:rsidRDefault="00F452CA" w:rsidP="003D12FB">
      <w:r>
        <w:separator/>
      </w:r>
    </w:p>
  </w:endnote>
  <w:endnote w:type="continuationSeparator" w:id="0">
    <w:p w:rsidR="00F452CA" w:rsidRDefault="00F452C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3A593EF" wp14:editId="2228F8B7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CA" w:rsidRDefault="00F452CA" w:rsidP="003D12FB">
      <w:r>
        <w:separator/>
      </w:r>
    </w:p>
  </w:footnote>
  <w:footnote w:type="continuationSeparator" w:id="0">
    <w:p w:rsidR="00F452CA" w:rsidRDefault="00F452C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452CA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59BCDE0" wp14:editId="2535FFDD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1840"/>
    <w:rsid w:val="00076FCA"/>
    <w:rsid w:val="000778AA"/>
    <w:rsid w:val="0008509A"/>
    <w:rsid w:val="00085E8F"/>
    <w:rsid w:val="00094BDA"/>
    <w:rsid w:val="000A2B3F"/>
    <w:rsid w:val="000B002D"/>
    <w:rsid w:val="000B101F"/>
    <w:rsid w:val="000C0511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13CC0"/>
    <w:rsid w:val="00223454"/>
    <w:rsid w:val="00227934"/>
    <w:rsid w:val="00233707"/>
    <w:rsid w:val="0024382E"/>
    <w:rsid w:val="00243C2A"/>
    <w:rsid w:val="002540E0"/>
    <w:rsid w:val="00256CB7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312840"/>
    <w:rsid w:val="003172C5"/>
    <w:rsid w:val="003236C2"/>
    <w:rsid w:val="00325DA3"/>
    <w:rsid w:val="00331F84"/>
    <w:rsid w:val="00343968"/>
    <w:rsid w:val="00354BC9"/>
    <w:rsid w:val="00354FE3"/>
    <w:rsid w:val="003637BD"/>
    <w:rsid w:val="003672CD"/>
    <w:rsid w:val="00381599"/>
    <w:rsid w:val="00386584"/>
    <w:rsid w:val="00391CDE"/>
    <w:rsid w:val="003A0AF5"/>
    <w:rsid w:val="003B0E67"/>
    <w:rsid w:val="003C4F34"/>
    <w:rsid w:val="003D12FB"/>
    <w:rsid w:val="003E22ED"/>
    <w:rsid w:val="003F5B25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44433"/>
    <w:rsid w:val="00454A6C"/>
    <w:rsid w:val="00454C61"/>
    <w:rsid w:val="00460BDD"/>
    <w:rsid w:val="0049030F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176C2"/>
    <w:rsid w:val="00522773"/>
    <w:rsid w:val="00557D36"/>
    <w:rsid w:val="005627A7"/>
    <w:rsid w:val="00565004"/>
    <w:rsid w:val="00583521"/>
    <w:rsid w:val="005B2C61"/>
    <w:rsid w:val="005D354B"/>
    <w:rsid w:val="005D5AE1"/>
    <w:rsid w:val="005E2EEC"/>
    <w:rsid w:val="005E5203"/>
    <w:rsid w:val="00610BEF"/>
    <w:rsid w:val="00610F79"/>
    <w:rsid w:val="0061599A"/>
    <w:rsid w:val="00641B95"/>
    <w:rsid w:val="006454AD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20CD7"/>
    <w:rsid w:val="008402B1"/>
    <w:rsid w:val="008449C7"/>
    <w:rsid w:val="00845FF6"/>
    <w:rsid w:val="00846062"/>
    <w:rsid w:val="0084746C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F3FFE"/>
    <w:rsid w:val="009139A9"/>
    <w:rsid w:val="00926E1A"/>
    <w:rsid w:val="00927A6B"/>
    <w:rsid w:val="00927B58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40390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0697F"/>
    <w:rsid w:val="00C1446A"/>
    <w:rsid w:val="00C14A0F"/>
    <w:rsid w:val="00C476EC"/>
    <w:rsid w:val="00C51FC4"/>
    <w:rsid w:val="00C5463E"/>
    <w:rsid w:val="00C55808"/>
    <w:rsid w:val="00C64C43"/>
    <w:rsid w:val="00C76E0E"/>
    <w:rsid w:val="00C80D16"/>
    <w:rsid w:val="00C82763"/>
    <w:rsid w:val="00C85189"/>
    <w:rsid w:val="00C86985"/>
    <w:rsid w:val="00C87B35"/>
    <w:rsid w:val="00C92428"/>
    <w:rsid w:val="00CA1A7F"/>
    <w:rsid w:val="00CB1E4D"/>
    <w:rsid w:val="00CD21FE"/>
    <w:rsid w:val="00CE4B1C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40193"/>
    <w:rsid w:val="00F452CA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159E-C456-4768-A9E6-A850790E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2016-08-08T20:15:00Z</cp:lastPrinted>
  <dcterms:created xsi:type="dcterms:W3CDTF">2016-08-09T11:06:00Z</dcterms:created>
  <dcterms:modified xsi:type="dcterms:W3CDTF">2016-08-10T14:10:00Z</dcterms:modified>
</cp:coreProperties>
</file>