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6E73F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6E73F2">
              <w:rPr>
                <w:rFonts w:asciiTheme="minorHAnsi" w:hAnsiTheme="minorHAnsi" w:cs="Arial"/>
                <w:b/>
              </w:rPr>
              <w:t>8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72E17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as Deliberações n.º 07</w:t>
            </w:r>
            <w:r w:rsidR="00672E17">
              <w:rPr>
                <w:rFonts w:asciiTheme="minorHAnsi" w:hAnsiTheme="minorHAnsi" w:cs="Arial"/>
              </w:rPr>
              <w:t>6</w:t>
            </w:r>
            <w:r w:rsidR="00820053">
              <w:rPr>
                <w:rFonts w:asciiTheme="minorHAnsi" w:hAnsiTheme="minorHAnsi" w:cs="Arial"/>
              </w:rPr>
              <w:t>/2016</w:t>
            </w:r>
            <w:r w:rsidR="00672E17">
              <w:rPr>
                <w:rFonts w:asciiTheme="minorHAnsi" w:hAnsiTheme="minorHAnsi" w:cs="Arial"/>
              </w:rPr>
              <w:t>, 079/2016,</w:t>
            </w:r>
            <w:r w:rsidR="00820053">
              <w:rPr>
                <w:rFonts w:asciiTheme="minorHAnsi" w:hAnsiTheme="minorHAnsi" w:cs="Arial"/>
              </w:rPr>
              <w:t xml:space="preserve"> 08</w:t>
            </w:r>
            <w:r w:rsidR="00672E17">
              <w:rPr>
                <w:rFonts w:asciiTheme="minorHAnsi" w:hAnsiTheme="minorHAnsi" w:cs="Arial"/>
              </w:rPr>
              <w:t>4</w:t>
            </w:r>
            <w:r w:rsidR="00820053">
              <w:rPr>
                <w:rFonts w:asciiTheme="minorHAnsi" w:hAnsiTheme="minorHAnsi" w:cs="Arial"/>
              </w:rPr>
              <w:t>/2016</w:t>
            </w:r>
            <w:r w:rsidR="002464D1">
              <w:rPr>
                <w:rFonts w:asciiTheme="minorHAnsi" w:hAnsiTheme="minorHAnsi" w:cs="Arial"/>
              </w:rPr>
              <w:t>, 085/2016, 092/2016, 093/2016 e 094/2016</w:t>
            </w:r>
            <w:r w:rsidR="00820053">
              <w:rPr>
                <w:rFonts w:asciiTheme="minorHAnsi" w:hAnsiTheme="minorHAnsi" w:cs="Arial"/>
              </w:rPr>
              <w:t xml:space="preserve"> da Comissão de Planejamento e Finanças do CAU/RS</w:t>
            </w:r>
            <w:r w:rsidR="003750C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3750C9" w:rsidRDefault="00A726C6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750C9">
        <w:rPr>
          <w:rFonts w:asciiTheme="minorHAnsi" w:hAnsiTheme="minorHAnsi" w:cs="Arial"/>
        </w:rPr>
        <w:t>o artigo 34, X, da Lei n.º 12.378/2010,</w:t>
      </w:r>
      <w:r>
        <w:rPr>
          <w:rFonts w:asciiTheme="minorHAnsi" w:hAnsiTheme="minorHAnsi" w:cs="Arial"/>
        </w:rPr>
        <w:t xml:space="preserve"> dispõe: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“Art. 34. Compete aos CAUs: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3750C9" w:rsidRDefault="003750C9" w:rsidP="003750C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(...)”.</w:t>
      </w:r>
    </w:p>
    <w:p w:rsidR="000B7ED3" w:rsidRDefault="00A726C6" w:rsidP="000B7ED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55603">
        <w:rPr>
          <w:rFonts w:asciiTheme="minorHAnsi" w:hAnsiTheme="minorHAnsi" w:cs="Arial"/>
        </w:rPr>
        <w:t xml:space="preserve"> que a Comissão de Planejamento e Finanças </w:t>
      </w:r>
      <w:r w:rsidR="007E0A63">
        <w:rPr>
          <w:rFonts w:asciiTheme="minorHAnsi" w:hAnsiTheme="minorHAnsi" w:cs="Arial"/>
        </w:rPr>
        <w:t xml:space="preserve">aprovou as Deliberações n.º </w:t>
      </w:r>
      <w:r w:rsidR="00474137">
        <w:rPr>
          <w:rFonts w:asciiTheme="minorHAnsi" w:hAnsiTheme="minorHAnsi" w:cs="Arial"/>
        </w:rPr>
        <w:t>076/2016, 079/2016, 084/2016, 085/2016, 092/2016, 093/2016 e 094/2016</w:t>
      </w:r>
      <w:r w:rsidR="007E0A63">
        <w:rPr>
          <w:rFonts w:asciiTheme="minorHAnsi" w:hAnsiTheme="minorHAnsi" w:cs="Arial"/>
        </w:rPr>
        <w:t>, as quais dizem respeito a:</w:t>
      </w:r>
    </w:p>
    <w:p w:rsidR="006364B5" w:rsidRDefault="007E0A63" w:rsidP="006364B5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 w:rsidR="000C6385"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 w:rsidR="00474137">
        <w:rPr>
          <w:rFonts w:asciiTheme="minorHAnsi" w:hAnsiTheme="minorHAnsi" w:cs="Arial"/>
          <w:b/>
        </w:rPr>
        <w:t>6</w:t>
      </w:r>
      <w:r w:rsidRPr="000B7ED3">
        <w:rPr>
          <w:rFonts w:asciiTheme="minorHAnsi" w:hAnsiTheme="minorHAnsi" w:cs="Arial"/>
          <w:b/>
        </w:rPr>
        <w:t>/2016</w:t>
      </w:r>
      <w:r w:rsidR="0088487C">
        <w:rPr>
          <w:rFonts w:asciiTheme="minorHAnsi" w:hAnsiTheme="minorHAnsi" w:cs="Arial"/>
        </w:rPr>
        <w:t xml:space="preserve"> – Relativa ao Processo Administrativo n.º </w:t>
      </w:r>
      <w:r w:rsidR="00474137">
        <w:rPr>
          <w:rFonts w:asciiTheme="minorHAnsi" w:hAnsiTheme="minorHAnsi" w:cs="Arial"/>
        </w:rPr>
        <w:t>485</w:t>
      </w:r>
      <w:r w:rsidR="0088487C">
        <w:rPr>
          <w:rFonts w:asciiTheme="minorHAnsi" w:hAnsiTheme="minorHAnsi" w:cs="Arial"/>
        </w:rPr>
        <w:t xml:space="preserve">/2016. </w:t>
      </w:r>
      <w:r w:rsidR="00474137" w:rsidRPr="00474137">
        <w:rPr>
          <w:rFonts w:asciiTheme="minorHAnsi" w:hAnsiTheme="minorHAnsi" w:cs="Arial"/>
        </w:rPr>
        <w:t>Contratação d</w:t>
      </w:r>
      <w:r w:rsidR="00474137">
        <w:rPr>
          <w:rFonts w:asciiTheme="minorHAnsi" w:hAnsiTheme="minorHAnsi" w:cs="Arial"/>
        </w:rPr>
        <w:t>o</w:t>
      </w:r>
      <w:r w:rsidR="00474137" w:rsidRPr="00474137">
        <w:rPr>
          <w:rFonts w:asciiTheme="minorHAnsi" w:hAnsiTheme="minorHAnsi" w:cs="Arial"/>
        </w:rPr>
        <w:t xml:space="preserve"> seminário </w:t>
      </w:r>
      <w:r w:rsidR="00474137">
        <w:rPr>
          <w:rFonts w:asciiTheme="minorHAnsi" w:hAnsiTheme="minorHAnsi" w:cs="Arial"/>
        </w:rPr>
        <w:t>“</w:t>
      </w:r>
      <w:r w:rsidR="00474137" w:rsidRPr="00474137">
        <w:rPr>
          <w:rFonts w:asciiTheme="minorHAnsi" w:hAnsiTheme="minorHAnsi" w:cs="Arial"/>
        </w:rPr>
        <w:t xml:space="preserve">55 acórdãos do </w:t>
      </w:r>
      <w:r w:rsidR="00474137">
        <w:rPr>
          <w:rFonts w:asciiTheme="minorHAnsi" w:hAnsiTheme="minorHAnsi" w:cs="Arial"/>
        </w:rPr>
        <w:t>TCU</w:t>
      </w:r>
      <w:r w:rsidR="00474137" w:rsidRPr="00474137">
        <w:rPr>
          <w:rFonts w:asciiTheme="minorHAnsi" w:hAnsiTheme="minorHAnsi" w:cs="Arial"/>
        </w:rPr>
        <w:t xml:space="preserve"> e dos </w:t>
      </w:r>
      <w:r w:rsidR="00474137">
        <w:rPr>
          <w:rFonts w:asciiTheme="minorHAnsi" w:hAnsiTheme="minorHAnsi" w:cs="Arial"/>
        </w:rPr>
        <w:t>T</w:t>
      </w:r>
      <w:r w:rsidR="00474137" w:rsidRPr="00474137">
        <w:rPr>
          <w:rFonts w:asciiTheme="minorHAnsi" w:hAnsiTheme="minorHAnsi" w:cs="Arial"/>
        </w:rPr>
        <w:t xml:space="preserve">ribunais </w:t>
      </w:r>
      <w:r w:rsidR="00474137">
        <w:rPr>
          <w:rFonts w:asciiTheme="minorHAnsi" w:hAnsiTheme="minorHAnsi" w:cs="Arial"/>
        </w:rPr>
        <w:t>S</w:t>
      </w:r>
      <w:r w:rsidR="00474137" w:rsidRPr="00474137">
        <w:rPr>
          <w:rFonts w:asciiTheme="minorHAnsi" w:hAnsiTheme="minorHAnsi" w:cs="Arial"/>
        </w:rPr>
        <w:t>uperiores que devem ser conhecidos e compreendidos por quem atua nas licitações e nos contratos</w:t>
      </w:r>
      <w:r w:rsidR="00474137">
        <w:rPr>
          <w:rFonts w:asciiTheme="minorHAnsi" w:hAnsiTheme="minorHAnsi" w:cs="Arial"/>
        </w:rPr>
        <w:t>” para três servidores do CAU/RS. O valor de R$ 7.300,00 (sete mil e trezentos reais) corresponde ao valor do curso com carga horária de 24 horas</w:t>
      </w:r>
      <w:r w:rsidR="00FD4398">
        <w:rPr>
          <w:rFonts w:asciiTheme="minorHAnsi" w:hAnsiTheme="minorHAnsi" w:cs="Arial"/>
        </w:rPr>
        <w:t>, no Hotel Matsubara, em São Paulo, para três servidores.</w:t>
      </w:r>
      <w:r w:rsidR="006364B5">
        <w:rPr>
          <w:rFonts w:asciiTheme="minorHAnsi" w:hAnsiTheme="minorHAnsi" w:cs="Arial"/>
        </w:rPr>
        <w:t xml:space="preserve"> As </w:t>
      </w:r>
      <w:r w:rsidR="006364B5" w:rsidRPr="00B2254C">
        <w:rPr>
          <w:rFonts w:asciiTheme="minorHAnsi" w:hAnsiTheme="minorHAnsi" w:cs="Arial"/>
        </w:rPr>
        <w:t>despesas decorrentes desta contratação correrão</w:t>
      </w:r>
      <w:r w:rsidR="006364B5">
        <w:rPr>
          <w:rFonts w:asciiTheme="minorHAnsi" w:hAnsiTheme="minorHAnsi" w:cs="Arial"/>
        </w:rPr>
        <w:t xml:space="preserve"> à conta do Elemento de Despesa n.º 6.2.2.1.1.01.04.04.028 – Demais Serviços Prestados, que, na data de 08 de agosto de 2016, tinha o valor de R$ 40.594,28 (quarenta mil, quinhentos e noventa e quatro reais e vinte e oito centavos).</w:t>
      </w:r>
    </w:p>
    <w:p w:rsidR="00F03B6C" w:rsidRDefault="00FD6C3F" w:rsidP="00F03B6C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n.º 0</w:t>
      </w:r>
      <w:r w:rsidR="00FD4398">
        <w:rPr>
          <w:rFonts w:asciiTheme="minorHAnsi" w:hAnsiTheme="minorHAnsi" w:cs="Arial"/>
          <w:b/>
        </w:rPr>
        <w:t>79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</w:t>
      </w:r>
      <w:r w:rsidR="00426FAE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nis</w:t>
      </w:r>
      <w:r w:rsidR="00426FAE">
        <w:rPr>
          <w:rFonts w:asciiTheme="minorHAnsi" w:hAnsiTheme="minorHAnsi" w:cs="Arial"/>
        </w:rPr>
        <w:t xml:space="preserve">trativo n.º </w:t>
      </w:r>
      <w:r w:rsidR="00FD4398">
        <w:rPr>
          <w:rFonts w:asciiTheme="minorHAnsi" w:hAnsiTheme="minorHAnsi" w:cs="Arial"/>
        </w:rPr>
        <w:t>133</w:t>
      </w:r>
      <w:r w:rsidR="00426FAE">
        <w:rPr>
          <w:rFonts w:asciiTheme="minorHAnsi" w:hAnsiTheme="minorHAnsi" w:cs="Arial"/>
        </w:rPr>
        <w:t xml:space="preserve">/2016. Contratação </w:t>
      </w:r>
      <w:r w:rsidR="00FD4398">
        <w:rPr>
          <w:rFonts w:asciiTheme="minorHAnsi" w:hAnsiTheme="minorHAnsi" w:cs="Arial"/>
        </w:rPr>
        <w:t>de</w:t>
      </w:r>
      <w:r w:rsidR="00FD4398" w:rsidRPr="00FD4398">
        <w:rPr>
          <w:rFonts w:asciiTheme="minorHAnsi" w:hAnsiTheme="minorHAnsi" w:cs="Arial"/>
        </w:rPr>
        <w:t xml:space="preserve"> serviços continuados de recepção, copeiragem, limpeza, conservação, higienização e manutenção predial, como serviços gerais, nas dependências do CAU/RS</w:t>
      </w:r>
      <w:r w:rsidR="00FD4398">
        <w:rPr>
          <w:rFonts w:asciiTheme="minorHAnsi" w:hAnsiTheme="minorHAnsi" w:cs="Arial"/>
        </w:rPr>
        <w:t>. O valor de R$ 180.644,00 (cento e oitenta mil, seiscentos e quarenta e quatro reais) compreende</w:t>
      </w:r>
      <w:r w:rsidR="00F03B6C">
        <w:rPr>
          <w:rFonts w:asciiTheme="minorHAnsi" w:hAnsiTheme="minorHAnsi" w:cs="Arial"/>
        </w:rPr>
        <w:t xml:space="preserve"> o </w:t>
      </w:r>
      <w:r w:rsidR="00F03B6C" w:rsidRPr="00F03B6C">
        <w:rPr>
          <w:rFonts w:asciiTheme="minorHAnsi" w:hAnsiTheme="minorHAnsi" w:cs="Arial"/>
        </w:rPr>
        <w:t>fornecimento de uniformes, ferramentas, equipamentos e insumos necessários à execução das atividades</w:t>
      </w:r>
      <w:r w:rsidR="0073347D">
        <w:rPr>
          <w:rFonts w:asciiTheme="minorHAnsi" w:hAnsiTheme="minorHAnsi" w:cs="Arial"/>
        </w:rPr>
        <w:t>.</w:t>
      </w:r>
      <w:r w:rsidR="00F30B41">
        <w:rPr>
          <w:rFonts w:asciiTheme="minorHAnsi" w:hAnsiTheme="minorHAnsi" w:cs="Arial"/>
        </w:rPr>
        <w:t xml:space="preserve"> </w:t>
      </w:r>
      <w:r w:rsidR="004A655D">
        <w:rPr>
          <w:rFonts w:asciiTheme="minorHAnsi" w:hAnsiTheme="minorHAnsi" w:cs="Arial"/>
        </w:rPr>
        <w:t xml:space="preserve">As </w:t>
      </w:r>
      <w:r w:rsidR="00B2254C" w:rsidRPr="00B2254C">
        <w:rPr>
          <w:rFonts w:asciiTheme="minorHAnsi" w:hAnsiTheme="minorHAnsi" w:cs="Arial"/>
        </w:rPr>
        <w:t>despesas decorrentes desta contratação correrão</w:t>
      </w:r>
      <w:r w:rsidR="00F30B41">
        <w:rPr>
          <w:rFonts w:asciiTheme="minorHAnsi" w:hAnsiTheme="minorHAnsi" w:cs="Arial"/>
        </w:rPr>
        <w:t xml:space="preserve"> </w:t>
      </w:r>
      <w:r w:rsidR="00B2254C">
        <w:rPr>
          <w:rFonts w:asciiTheme="minorHAnsi" w:hAnsiTheme="minorHAnsi" w:cs="Arial"/>
        </w:rPr>
        <w:t xml:space="preserve">à conta do Elemento de Despesa n.º </w:t>
      </w:r>
      <w:r w:rsidR="00F30B41">
        <w:rPr>
          <w:rFonts w:asciiTheme="minorHAnsi" w:hAnsiTheme="minorHAnsi" w:cs="Arial"/>
        </w:rPr>
        <w:t>6.2.2.1.1.01.04.04.006 – Serviços de Apo</w:t>
      </w:r>
      <w:r w:rsidR="00B2254C">
        <w:rPr>
          <w:rFonts w:asciiTheme="minorHAnsi" w:hAnsiTheme="minorHAnsi" w:cs="Arial"/>
        </w:rPr>
        <w:t xml:space="preserve">io Administrativo e Operacional que, na </w:t>
      </w:r>
      <w:r w:rsidR="00B2254C">
        <w:rPr>
          <w:rFonts w:asciiTheme="minorHAnsi" w:hAnsiTheme="minorHAnsi" w:cs="Arial"/>
        </w:rPr>
        <w:lastRenderedPageBreak/>
        <w:t>data de 02 de maio de 2016, tinha o valor de R$ 207.243,78 (duzentos e sete mil, duzentos e quarenta e três reais e setenta e oito centavos).</w:t>
      </w:r>
    </w:p>
    <w:p w:rsidR="00C878BE" w:rsidRDefault="0073347D" w:rsidP="00C878BE">
      <w:pPr>
        <w:spacing w:after="360"/>
        <w:ind w:left="1134"/>
        <w:jc w:val="both"/>
        <w:rPr>
          <w:rFonts w:asciiTheme="minorHAnsi" w:hAnsiTheme="minorHAnsi" w:cs="Arial"/>
        </w:rPr>
      </w:pPr>
      <w:r w:rsidRPr="0073347D">
        <w:rPr>
          <w:rFonts w:asciiTheme="minorHAnsi" w:hAnsiTheme="minorHAnsi" w:cs="Arial"/>
          <w:b/>
        </w:rPr>
        <w:t>Deliberação n.º 084/2016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– Relativa ao Processo Administrativo n.º 486/2016.</w:t>
      </w:r>
      <w:r w:rsidR="00581862">
        <w:rPr>
          <w:rFonts w:asciiTheme="minorHAnsi" w:hAnsiTheme="minorHAnsi" w:cs="Arial"/>
        </w:rPr>
        <w:t xml:space="preserve"> Contratação de capacitação Ciclo BPM</w:t>
      </w:r>
      <w:r w:rsidR="006C48AB">
        <w:rPr>
          <w:rFonts w:asciiTheme="minorHAnsi" w:hAnsiTheme="minorHAnsi" w:cs="Arial"/>
        </w:rPr>
        <w:t xml:space="preserve"> (</w:t>
      </w:r>
      <w:r w:rsidR="006C48AB" w:rsidRPr="006C48AB">
        <w:rPr>
          <w:rFonts w:asciiTheme="minorHAnsi" w:hAnsiTheme="minorHAnsi" w:cs="Arial"/>
          <w:i/>
        </w:rPr>
        <w:t>Business Process Management</w:t>
      </w:r>
      <w:r w:rsidR="006C48AB">
        <w:rPr>
          <w:rFonts w:asciiTheme="minorHAnsi" w:hAnsiTheme="minorHAnsi" w:cs="Arial"/>
        </w:rPr>
        <w:t>, em inglês, ou Gestão de Processos de Negócios, em Português)</w:t>
      </w:r>
      <w:r w:rsidR="00581862">
        <w:rPr>
          <w:rFonts w:asciiTheme="minorHAnsi" w:hAnsiTheme="minorHAnsi" w:cs="Arial"/>
        </w:rPr>
        <w:t>. O valor de R$ 30.000,00 (trinta mil reais) compreende a capacitação com carga horária de 40 horas.</w:t>
      </w:r>
      <w:r w:rsidR="00C878BE">
        <w:rPr>
          <w:rFonts w:asciiTheme="minorHAnsi" w:hAnsiTheme="minorHAnsi" w:cs="Arial"/>
        </w:rPr>
        <w:t xml:space="preserve"> As </w:t>
      </w:r>
      <w:r w:rsidR="00C878BE" w:rsidRPr="00B2254C">
        <w:rPr>
          <w:rFonts w:asciiTheme="minorHAnsi" w:hAnsiTheme="minorHAnsi" w:cs="Arial"/>
        </w:rPr>
        <w:t>despesas decorrentes desta contratação correrão</w:t>
      </w:r>
      <w:r w:rsidR="00C878BE">
        <w:rPr>
          <w:rFonts w:asciiTheme="minorHAnsi" w:hAnsiTheme="minorHAnsi" w:cs="Arial"/>
        </w:rPr>
        <w:t xml:space="preserve"> à conta do Elemento de Despesa n.º 6.2.2.1.1.01.04.04.028 – Demais Serviços Prestados, que, na data de 09 de agosto de 2016, tinha o valor de R$ 50.594,28 (cinquenta mil, quinhentos e noventa e quatro reais e vinte e oito centavos).</w:t>
      </w:r>
    </w:p>
    <w:p w:rsidR="00000E20" w:rsidRDefault="006C48AB" w:rsidP="00000E20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Pr="006C48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º </w:t>
      </w:r>
      <w:r w:rsidR="00AA3FAB">
        <w:rPr>
          <w:rFonts w:asciiTheme="minorHAnsi" w:hAnsiTheme="minorHAnsi" w:cs="Arial"/>
          <w:b/>
        </w:rPr>
        <w:t>085</w:t>
      </w:r>
      <w:r w:rsidRPr="006C48AB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</w:t>
      </w:r>
      <w:r w:rsidR="001B6F56">
        <w:rPr>
          <w:rFonts w:asciiTheme="minorHAnsi" w:hAnsiTheme="minorHAnsi" w:cs="Arial"/>
        </w:rPr>
        <w:t>487/2016. Contratação de curso de capacitação e prática em ECM (</w:t>
      </w:r>
      <w:r w:rsidR="001B6F56" w:rsidRPr="001B6F56">
        <w:rPr>
          <w:rFonts w:asciiTheme="minorHAnsi" w:hAnsiTheme="minorHAnsi" w:cs="Arial"/>
          <w:i/>
        </w:rPr>
        <w:t>Enterprise Content Management</w:t>
      </w:r>
      <w:r w:rsidR="001B6F56">
        <w:rPr>
          <w:rFonts w:asciiTheme="minorHAnsi" w:hAnsiTheme="minorHAnsi" w:cs="Arial"/>
        </w:rPr>
        <w:t xml:space="preserve">, em inglês, é um software de gestão de </w:t>
      </w:r>
      <w:r w:rsidR="006208E1">
        <w:rPr>
          <w:rFonts w:asciiTheme="minorHAnsi" w:hAnsiTheme="minorHAnsi" w:cs="Arial"/>
        </w:rPr>
        <w:t xml:space="preserve">conteúdo </w:t>
      </w:r>
      <w:r w:rsidR="00EA1BA7">
        <w:rPr>
          <w:rFonts w:asciiTheme="minorHAnsi" w:hAnsiTheme="minorHAnsi" w:cs="Arial"/>
        </w:rPr>
        <w:t>coorporativo)</w:t>
      </w:r>
      <w:r w:rsidR="00903E56">
        <w:rPr>
          <w:rFonts w:asciiTheme="minorHAnsi" w:hAnsiTheme="minorHAnsi" w:cs="Arial"/>
        </w:rPr>
        <w:t>. O valor de R$ 8.625,00 (oito mil, seiscentos e vinte e cinco reais) compreende a capacitação com carga horária de 24 horas.</w:t>
      </w:r>
      <w:r w:rsidR="00000E20">
        <w:rPr>
          <w:rFonts w:asciiTheme="minorHAnsi" w:hAnsiTheme="minorHAnsi" w:cs="Arial"/>
        </w:rPr>
        <w:t xml:space="preserve"> As </w:t>
      </w:r>
      <w:r w:rsidR="00000E20" w:rsidRPr="00B2254C">
        <w:rPr>
          <w:rFonts w:asciiTheme="minorHAnsi" w:hAnsiTheme="minorHAnsi" w:cs="Arial"/>
        </w:rPr>
        <w:t>despesas decorrentes desta contratação correrão</w:t>
      </w:r>
      <w:r w:rsidR="00000E20">
        <w:rPr>
          <w:rFonts w:asciiTheme="minorHAnsi" w:hAnsiTheme="minorHAnsi" w:cs="Arial"/>
        </w:rPr>
        <w:t xml:space="preserve"> à conta do Elemento de Despesa n.º 6.2.2.1.1.01.04.04.028 – Demais Serviços Prestados, que, na data de 09 de agosto de 2016, tinha o valor de R$ 50.594,28 (cinquenta mil, quinhentos e noventa e quatro reais e vinte e oito centavos).</w:t>
      </w:r>
    </w:p>
    <w:p w:rsidR="002C4248" w:rsidRDefault="00C76364" w:rsidP="002C4248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Deliberação </w:t>
      </w:r>
      <w:r w:rsidRPr="00567445">
        <w:rPr>
          <w:rFonts w:asciiTheme="minorHAnsi" w:hAnsiTheme="minorHAnsi" w:cs="Arial"/>
          <w:b/>
        </w:rPr>
        <w:t>n.º</w:t>
      </w:r>
      <w:r>
        <w:rPr>
          <w:rFonts w:asciiTheme="minorHAnsi" w:hAnsiTheme="minorHAnsi" w:cs="Arial"/>
        </w:rPr>
        <w:t xml:space="preserve"> </w:t>
      </w:r>
      <w:r w:rsidR="00AA3FAB">
        <w:rPr>
          <w:rFonts w:asciiTheme="minorHAnsi" w:hAnsiTheme="minorHAnsi" w:cs="Arial"/>
          <w:b/>
        </w:rPr>
        <w:t xml:space="preserve">092/2016 </w:t>
      </w:r>
      <w:r w:rsidR="00AA3FAB">
        <w:rPr>
          <w:rFonts w:asciiTheme="minorHAnsi" w:hAnsiTheme="minorHAnsi" w:cs="Arial"/>
        </w:rPr>
        <w:t>– Relativa ao Processo Administrativo n.º 564/2016</w:t>
      </w:r>
      <w:r w:rsidR="00BC48BE">
        <w:rPr>
          <w:rFonts w:asciiTheme="minorHAnsi" w:hAnsiTheme="minorHAnsi" w:cs="Arial"/>
        </w:rPr>
        <w:t>. Aquisição de notebooks mediante adesão à ata de registro de preços. O montante de R$ 90.986,00 (noventa mil, novecentos e oitenta e seis reais) corresponde à compra</w:t>
      </w:r>
      <w:r w:rsidR="00567445">
        <w:rPr>
          <w:rFonts w:asciiTheme="minorHAnsi" w:hAnsiTheme="minorHAnsi" w:cs="Arial"/>
        </w:rPr>
        <w:t xml:space="preserve"> de 14 </w:t>
      </w:r>
      <w:r w:rsidR="000C6385">
        <w:rPr>
          <w:rFonts w:asciiTheme="minorHAnsi" w:hAnsiTheme="minorHAnsi" w:cs="Arial"/>
        </w:rPr>
        <w:t>unidades, as quais têm preço unitário</w:t>
      </w:r>
      <w:r w:rsidR="00567445">
        <w:rPr>
          <w:rFonts w:asciiTheme="minorHAnsi" w:hAnsiTheme="minorHAnsi" w:cs="Arial"/>
        </w:rPr>
        <w:t xml:space="preserve"> de R$ </w:t>
      </w:r>
      <w:r w:rsidR="000C6385">
        <w:rPr>
          <w:rFonts w:asciiTheme="minorHAnsi" w:hAnsiTheme="minorHAnsi" w:cs="Arial"/>
        </w:rPr>
        <w:t>5.990,00</w:t>
      </w:r>
      <w:r w:rsidR="00567445">
        <w:rPr>
          <w:rFonts w:asciiTheme="minorHAnsi" w:hAnsiTheme="minorHAnsi" w:cs="Arial"/>
        </w:rPr>
        <w:t xml:space="preserve"> (</w:t>
      </w:r>
      <w:r w:rsidR="000C6385">
        <w:rPr>
          <w:rFonts w:asciiTheme="minorHAnsi" w:hAnsiTheme="minorHAnsi" w:cs="Arial"/>
        </w:rPr>
        <w:t>cinco mil, novecentos e noventa reais</w:t>
      </w:r>
      <w:r w:rsidR="00567445">
        <w:rPr>
          <w:rFonts w:asciiTheme="minorHAnsi" w:hAnsiTheme="minorHAnsi" w:cs="Arial"/>
        </w:rPr>
        <w:t>).</w:t>
      </w:r>
      <w:r w:rsidR="002C4248" w:rsidRPr="002C4248">
        <w:rPr>
          <w:rFonts w:asciiTheme="minorHAnsi" w:hAnsiTheme="minorHAnsi" w:cs="Arial"/>
        </w:rPr>
        <w:t xml:space="preserve"> </w:t>
      </w:r>
      <w:r w:rsidR="002C4248">
        <w:rPr>
          <w:rFonts w:asciiTheme="minorHAnsi" w:hAnsiTheme="minorHAnsi" w:cs="Arial"/>
        </w:rPr>
        <w:t xml:space="preserve">As </w:t>
      </w:r>
      <w:r w:rsidR="002C4248" w:rsidRPr="00B2254C">
        <w:rPr>
          <w:rFonts w:asciiTheme="minorHAnsi" w:hAnsiTheme="minorHAnsi" w:cs="Arial"/>
        </w:rPr>
        <w:t>despesas decorrentes desta contratação correrão</w:t>
      </w:r>
      <w:r w:rsidR="002C4248">
        <w:rPr>
          <w:rFonts w:asciiTheme="minorHAnsi" w:hAnsiTheme="minorHAnsi" w:cs="Arial"/>
        </w:rPr>
        <w:t xml:space="preserve"> à conta do Elemento de Despesa n.º 6.2.2.1.1.02.01.03.006 – Equipamentos de Processamento de Dados, no Centro de Custos “Manutenção das Atividades da Gerência de Planejamento”, que, na data de 30 de agosto de 2016, tinha o valor de R$ 210.000,00 (duzentos e dez mil reais).</w:t>
      </w:r>
    </w:p>
    <w:p w:rsidR="007F658D" w:rsidRDefault="00567445" w:rsidP="007F658D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="0098550C">
        <w:rPr>
          <w:rFonts w:asciiTheme="minorHAnsi" w:hAnsiTheme="minorHAnsi" w:cs="Arial"/>
          <w:b/>
        </w:rPr>
        <w:t>.</w:t>
      </w:r>
      <w:r w:rsidRPr="00567445">
        <w:rPr>
          <w:rFonts w:asciiTheme="minorHAnsi" w:hAnsiTheme="minorHAnsi" w:cs="Arial"/>
          <w:b/>
        </w:rPr>
        <w:t>º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09</w:t>
      </w:r>
      <w:r w:rsidR="000C6385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 xml:space="preserve">/2016 </w:t>
      </w:r>
      <w:r>
        <w:rPr>
          <w:rFonts w:asciiTheme="minorHAnsi" w:hAnsiTheme="minorHAnsi" w:cs="Arial"/>
        </w:rPr>
        <w:t>– Relativa ao Processo Administrativo n.º 56</w:t>
      </w:r>
      <w:r w:rsidR="000C6385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 xml:space="preserve">/2016. Aquisição de </w:t>
      </w:r>
      <w:r w:rsidR="000C6385">
        <w:rPr>
          <w:rFonts w:asciiTheme="minorHAnsi" w:hAnsiTheme="minorHAnsi" w:cs="Arial"/>
        </w:rPr>
        <w:t>desktops</w:t>
      </w:r>
      <w:r>
        <w:rPr>
          <w:rFonts w:asciiTheme="minorHAnsi" w:hAnsiTheme="minorHAnsi" w:cs="Arial"/>
        </w:rPr>
        <w:t xml:space="preserve"> mediante adesão à ata de registro de preços. O montante de R$ </w:t>
      </w:r>
      <w:r w:rsidR="000C6385">
        <w:rPr>
          <w:rFonts w:asciiTheme="minorHAnsi" w:hAnsiTheme="minorHAnsi" w:cs="Arial"/>
        </w:rPr>
        <w:t>71.880,00 (setenta e um mil, oitocentos e oitenta reais])</w:t>
      </w:r>
      <w:r>
        <w:rPr>
          <w:rFonts w:asciiTheme="minorHAnsi" w:hAnsiTheme="minorHAnsi" w:cs="Arial"/>
        </w:rPr>
        <w:t xml:space="preserve"> corresponde à compra </w:t>
      </w:r>
      <w:r w:rsidR="000C6385">
        <w:rPr>
          <w:rFonts w:asciiTheme="minorHAnsi" w:hAnsiTheme="minorHAnsi" w:cs="Arial"/>
        </w:rPr>
        <w:t>de 12 unidades, as quais têm o</w:t>
      </w:r>
      <w:r>
        <w:rPr>
          <w:rFonts w:asciiTheme="minorHAnsi" w:hAnsiTheme="minorHAnsi" w:cs="Arial"/>
        </w:rPr>
        <w:t xml:space="preserve"> preço unitário é de R$ 6.499,00 (seis mil, quatrocentos e noventa e nove reais).</w:t>
      </w:r>
      <w:r w:rsidR="00B2254C">
        <w:rPr>
          <w:rFonts w:asciiTheme="minorHAnsi" w:hAnsiTheme="minorHAnsi" w:cs="Arial"/>
        </w:rPr>
        <w:t xml:space="preserve"> </w:t>
      </w:r>
      <w:r w:rsidR="004A655D">
        <w:rPr>
          <w:rFonts w:asciiTheme="minorHAnsi" w:hAnsiTheme="minorHAnsi" w:cs="Arial"/>
        </w:rPr>
        <w:t xml:space="preserve">As </w:t>
      </w:r>
      <w:r w:rsidR="004A655D" w:rsidRPr="00B2254C">
        <w:rPr>
          <w:rFonts w:asciiTheme="minorHAnsi" w:hAnsiTheme="minorHAnsi" w:cs="Arial"/>
        </w:rPr>
        <w:t>despesas decorrentes desta contratação correrão</w:t>
      </w:r>
      <w:r w:rsidR="004A655D">
        <w:rPr>
          <w:rFonts w:asciiTheme="minorHAnsi" w:hAnsiTheme="minorHAnsi" w:cs="Arial"/>
        </w:rPr>
        <w:t xml:space="preserve"> à conta do</w:t>
      </w:r>
      <w:r w:rsidR="002C4248">
        <w:rPr>
          <w:rFonts w:asciiTheme="minorHAnsi" w:hAnsiTheme="minorHAnsi" w:cs="Arial"/>
        </w:rPr>
        <w:t>s seguintes</w:t>
      </w:r>
      <w:r w:rsidR="004A655D">
        <w:rPr>
          <w:rFonts w:asciiTheme="minorHAnsi" w:hAnsiTheme="minorHAnsi" w:cs="Arial"/>
        </w:rPr>
        <w:t xml:space="preserve"> Elemento</w:t>
      </w:r>
      <w:r w:rsidR="002C4248">
        <w:rPr>
          <w:rFonts w:asciiTheme="minorHAnsi" w:hAnsiTheme="minorHAnsi" w:cs="Arial"/>
        </w:rPr>
        <w:t>s</w:t>
      </w:r>
      <w:r w:rsidR="004A655D">
        <w:rPr>
          <w:rFonts w:asciiTheme="minorHAnsi" w:hAnsiTheme="minorHAnsi" w:cs="Arial"/>
        </w:rPr>
        <w:t xml:space="preserve"> de Despesa</w:t>
      </w:r>
      <w:r w:rsidR="002C4248">
        <w:rPr>
          <w:rFonts w:asciiTheme="minorHAnsi" w:hAnsiTheme="minorHAnsi" w:cs="Arial"/>
        </w:rPr>
        <w:t>: (a)</w:t>
      </w:r>
      <w:r w:rsidR="004A655D">
        <w:rPr>
          <w:rFonts w:asciiTheme="minorHAnsi" w:hAnsiTheme="minorHAnsi" w:cs="Arial"/>
        </w:rPr>
        <w:t xml:space="preserve"> n.º 6.2.2.1.1.02.01.03.006 – Equipamentos de Processamento de Dados</w:t>
      </w:r>
      <w:r w:rsidR="002C4248">
        <w:rPr>
          <w:rFonts w:asciiTheme="minorHAnsi" w:hAnsiTheme="minorHAnsi" w:cs="Arial"/>
        </w:rPr>
        <w:t>, no Centro de Custos “Manutenção das Atividades da Gerência de Planejamento”</w:t>
      </w:r>
      <w:r w:rsidR="004A655D">
        <w:rPr>
          <w:rFonts w:asciiTheme="minorHAnsi" w:hAnsiTheme="minorHAnsi" w:cs="Arial"/>
        </w:rPr>
        <w:t xml:space="preserve"> que, na data de </w:t>
      </w:r>
      <w:r w:rsidR="007F658D">
        <w:rPr>
          <w:rFonts w:asciiTheme="minorHAnsi" w:hAnsiTheme="minorHAnsi" w:cs="Arial"/>
        </w:rPr>
        <w:t>30 de agosto de 2016, tinha o valor de R$ 210.00</w:t>
      </w:r>
      <w:r w:rsidR="002C4248">
        <w:rPr>
          <w:rFonts w:asciiTheme="minorHAnsi" w:hAnsiTheme="minorHAnsi" w:cs="Arial"/>
        </w:rPr>
        <w:t>0,00 (duzentos e dez mil reais), em que devem ser alocadas 10</w:t>
      </w:r>
      <w:r w:rsidR="004D6D73">
        <w:rPr>
          <w:rFonts w:asciiTheme="minorHAnsi" w:hAnsiTheme="minorHAnsi" w:cs="Arial"/>
        </w:rPr>
        <w:t xml:space="preserve"> (dez)</w:t>
      </w:r>
      <w:r w:rsidR="002C4248">
        <w:rPr>
          <w:rFonts w:asciiTheme="minorHAnsi" w:hAnsiTheme="minorHAnsi" w:cs="Arial"/>
        </w:rPr>
        <w:t xml:space="preserve"> unidades; e (b) 6.2.2.1.1.02.01.03.006 – Equipamentos de Processamento de Dados</w:t>
      </w:r>
      <w:r w:rsidR="004D6D73">
        <w:rPr>
          <w:rFonts w:asciiTheme="minorHAnsi" w:hAnsiTheme="minorHAnsi" w:cs="Arial"/>
        </w:rPr>
        <w:t>, no Centro de Custos “Suporte à Fiscalização”,</w:t>
      </w:r>
      <w:r w:rsidR="002C4248">
        <w:rPr>
          <w:rFonts w:asciiTheme="minorHAnsi" w:hAnsiTheme="minorHAnsi" w:cs="Arial"/>
        </w:rPr>
        <w:t xml:space="preserve"> que, na data de 30 de agosto de 2016, tinha o valor de R$ 20.000,00 (vinte mil reais)</w:t>
      </w:r>
      <w:r w:rsidR="004D6D73">
        <w:rPr>
          <w:rFonts w:asciiTheme="minorHAnsi" w:hAnsiTheme="minorHAnsi" w:cs="Arial"/>
        </w:rPr>
        <w:t>, no qual devem ser alocadas 04 (quatro) unidades.</w:t>
      </w:r>
    </w:p>
    <w:p w:rsidR="00903E56" w:rsidRPr="0098550C" w:rsidRDefault="00D60DEE" w:rsidP="00F03B6C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</w:t>
      </w:r>
      <w:r w:rsidR="00903E56">
        <w:rPr>
          <w:rFonts w:asciiTheme="minorHAnsi" w:hAnsiTheme="minorHAnsi" w:cs="Arial"/>
          <w:b/>
        </w:rPr>
        <w:t>eliberação n</w:t>
      </w:r>
      <w:r w:rsidR="00903E56" w:rsidRPr="00903E56">
        <w:rPr>
          <w:rFonts w:asciiTheme="minorHAnsi" w:hAnsiTheme="minorHAnsi" w:cs="Arial"/>
        </w:rPr>
        <w:t>.</w:t>
      </w:r>
      <w:r w:rsidR="0098550C">
        <w:rPr>
          <w:rFonts w:asciiTheme="minorHAnsi" w:hAnsiTheme="minorHAnsi" w:cs="Arial"/>
          <w:b/>
        </w:rPr>
        <w:t xml:space="preserve">º 094/2016 </w:t>
      </w:r>
      <w:r w:rsidR="0098550C">
        <w:rPr>
          <w:rFonts w:asciiTheme="minorHAnsi" w:hAnsiTheme="minorHAnsi" w:cs="Arial"/>
        </w:rPr>
        <w:t xml:space="preserve">– Relativa ao Processo Administrativo n.º </w:t>
      </w:r>
      <w:r w:rsidR="00BF520C">
        <w:rPr>
          <w:rFonts w:asciiTheme="minorHAnsi" w:hAnsiTheme="minorHAnsi" w:cs="Arial"/>
        </w:rPr>
        <w:t>565/2016</w:t>
      </w:r>
      <w:r w:rsidR="006E1994">
        <w:rPr>
          <w:rFonts w:asciiTheme="minorHAnsi" w:hAnsiTheme="minorHAnsi" w:cs="Arial"/>
        </w:rPr>
        <w:t>. Locação de um carro executivo tipo sedan médio. Houve adesão à ata de registro de preços. O valor de R$ 43.505,28 (quarenta e três mil, quinhentos e cinco reais e vinte e oito centavos</w:t>
      </w:r>
      <w:r w:rsidR="00851346">
        <w:rPr>
          <w:rFonts w:asciiTheme="minorHAnsi" w:hAnsiTheme="minorHAnsi" w:cs="Arial"/>
        </w:rPr>
        <w:t>) corresponde 156 diárias que têm valor unitário de R$ 278,88 (duzentos e setenta e oito reais e oitenta e oito centavos).</w:t>
      </w:r>
      <w:r w:rsidR="00000E20">
        <w:rPr>
          <w:rFonts w:asciiTheme="minorHAnsi" w:hAnsiTheme="minorHAnsi" w:cs="Arial"/>
        </w:rPr>
        <w:t xml:space="preserve"> As </w:t>
      </w:r>
      <w:r w:rsidR="00000E20" w:rsidRPr="00B2254C">
        <w:rPr>
          <w:rFonts w:asciiTheme="minorHAnsi" w:hAnsiTheme="minorHAnsi" w:cs="Arial"/>
        </w:rPr>
        <w:t>despesas decorrentes desta contratação correrão</w:t>
      </w:r>
      <w:r w:rsidR="00000E20">
        <w:rPr>
          <w:rFonts w:asciiTheme="minorHAnsi" w:hAnsiTheme="minorHAnsi" w:cs="Arial"/>
        </w:rPr>
        <w:t xml:space="preserve"> à conta do Elemento de Despesa n.º 6.2.2.1.1.01.04.04.009 – Locação de Bens Móveis, Máquinas e Equipamentos, que, na data de 6 de setembro de 2016, tinha o valor de R$ 60.584,00 (sessenta mil, quinhentos e oitenta e quatro reais).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Default="0025592D" w:rsidP="00002EA3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FD0428" w:rsidRPr="00FD0428">
        <w:rPr>
          <w:rFonts w:asciiTheme="minorHAnsi" w:hAnsiTheme="minorHAnsi" w:cs="Arial"/>
        </w:rPr>
        <w:t xml:space="preserve">s Deliberações </w:t>
      </w:r>
      <w:r w:rsidR="00BB3C07">
        <w:rPr>
          <w:rFonts w:asciiTheme="minorHAnsi" w:hAnsiTheme="minorHAnsi" w:cs="Arial"/>
        </w:rPr>
        <w:t>n.º 076/2016, 079/2016, 084/2016, 085/2016, 092/2016, 093/2016 e 094/2016</w:t>
      </w:r>
      <w:r w:rsidRPr="0025592D">
        <w:rPr>
          <w:rFonts w:asciiTheme="minorHAnsi" w:hAnsiTheme="minorHAnsi" w:cs="Arial"/>
        </w:rPr>
        <w:t xml:space="preserve"> da Comissão de Planejamento e Finanças do CAU/RS</w:t>
      </w:r>
      <w:r w:rsidR="003700E3">
        <w:rPr>
          <w:rFonts w:asciiTheme="minorHAnsi" w:hAnsiTheme="minorHAnsi" w:cs="Arial"/>
        </w:rPr>
        <w:t xml:space="preserve">, </w:t>
      </w:r>
      <w:r w:rsidR="00002EA3">
        <w:rPr>
          <w:rFonts w:asciiTheme="minorHAnsi" w:hAnsiTheme="minorHAnsi" w:cs="Arial"/>
        </w:rPr>
        <w:t xml:space="preserve">que aprovaram, respectivamente, as seguintes contratações: </w:t>
      </w:r>
      <w:r w:rsidR="00002EA3" w:rsidRPr="00002EA3">
        <w:rPr>
          <w:rFonts w:asciiTheme="minorHAnsi" w:hAnsiTheme="minorHAnsi" w:cs="Arial"/>
        </w:rPr>
        <w:t>contratação do seminário “55 acórdãos do TCU e dos Tribunais Superiores que devem ser conhecidos e compreendidos por quem atua nas licitações e nos contratos” para três servidores do CAU/RS; contratação de serviços continuados de recepção, cope</w:t>
      </w:r>
      <w:r w:rsidR="00F07031">
        <w:rPr>
          <w:rFonts w:asciiTheme="minorHAnsi" w:hAnsiTheme="minorHAnsi" w:cs="Arial"/>
        </w:rPr>
        <w:t>i</w:t>
      </w:r>
      <w:bookmarkStart w:id="0" w:name="_GoBack"/>
      <w:bookmarkEnd w:id="0"/>
      <w:r w:rsidR="00002EA3" w:rsidRPr="00002EA3">
        <w:rPr>
          <w:rFonts w:asciiTheme="minorHAnsi" w:hAnsiTheme="minorHAnsi" w:cs="Arial"/>
        </w:rPr>
        <w:t>ragem, limpeza, conservação, higienização e manutenção predial, como serviços gerais, nas dependências do CAU/RS; contratação de capacitação Ciclo BPM;</w:t>
      </w:r>
      <w:r w:rsidR="005F7C21">
        <w:rPr>
          <w:rFonts w:asciiTheme="minorHAnsi" w:hAnsiTheme="minorHAnsi" w:cs="Arial"/>
        </w:rPr>
        <w:t xml:space="preserve"> </w:t>
      </w:r>
      <w:r w:rsidR="00002EA3" w:rsidRPr="00002EA3">
        <w:rPr>
          <w:rFonts w:asciiTheme="minorHAnsi" w:hAnsiTheme="minorHAnsi" w:cs="Arial"/>
        </w:rPr>
        <w:t>contratação de curso de capacitação e prática em ECM; aquisição de 14 notebooks mediante adesão à ata de registro de preços; aquisição de 12 desktops; e locação de um carro executivo tipo sedan médio</w:t>
      </w:r>
      <w:r w:rsidR="00002EA3">
        <w:rPr>
          <w:rFonts w:asciiTheme="minorHAnsi" w:hAnsiTheme="minorHAnsi" w:cs="Arial"/>
        </w:rPr>
        <w:t>.</w:t>
      </w:r>
    </w:p>
    <w:p w:rsidR="00227A1A" w:rsidRDefault="00227A1A" w:rsidP="00227A1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81918">
        <w:rPr>
          <w:rFonts w:asciiTheme="minorHAnsi" w:hAnsiTheme="minorHAnsi" w:cs="Arial"/>
        </w:rPr>
        <w:t xml:space="preserve">Pelo regular prosseguimento dos processos, com as consequentes contratações, observando-se que as despesas dela decorrentes de cada um dos contratos correrão à conta dos Elementos de Despesa abaixo listados: </w:t>
      </w:r>
    </w:p>
    <w:p w:rsidR="00227A1A" w:rsidRDefault="00227A1A" w:rsidP="00227A1A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>
        <w:rPr>
          <w:rFonts w:asciiTheme="minorHAnsi" w:hAnsiTheme="minorHAnsi" w:cs="Arial"/>
          <w:b/>
        </w:rPr>
        <w:t>6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485/2016: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6.2.2.1.1.01.04.04.028 – Demais Serviços Prestados.</w:t>
      </w:r>
    </w:p>
    <w:p w:rsidR="00227A1A" w:rsidRDefault="00227A1A" w:rsidP="00227A1A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>
        <w:rPr>
          <w:rFonts w:asciiTheme="minorHAnsi" w:hAnsiTheme="minorHAnsi" w:cs="Arial"/>
          <w:b/>
        </w:rPr>
        <w:t>9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133</w:t>
      </w:r>
      <w:r w:rsidRPr="00227A1A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>:</w:t>
      </w:r>
      <w:r w:rsidR="006F2839">
        <w:rPr>
          <w:rFonts w:asciiTheme="minorHAnsi" w:hAnsiTheme="minorHAnsi" w:cs="Arial"/>
          <w:b/>
        </w:rPr>
        <w:t xml:space="preserve"> </w:t>
      </w:r>
      <w:r w:rsidR="006F2839">
        <w:rPr>
          <w:rFonts w:asciiTheme="minorHAnsi" w:hAnsiTheme="minorHAnsi" w:cs="Arial"/>
        </w:rPr>
        <w:t xml:space="preserve">as </w:t>
      </w:r>
      <w:r w:rsidR="006F2839" w:rsidRPr="00B2254C">
        <w:rPr>
          <w:rFonts w:asciiTheme="minorHAnsi" w:hAnsiTheme="minorHAnsi" w:cs="Arial"/>
        </w:rPr>
        <w:t>despesas decorrentes desta contratação correrão</w:t>
      </w:r>
      <w:r w:rsidR="006F2839">
        <w:rPr>
          <w:rFonts w:asciiTheme="minorHAnsi" w:hAnsiTheme="minorHAnsi" w:cs="Arial"/>
        </w:rPr>
        <w:t xml:space="preserve"> à conta do Elemento de Despesa n.º 6.2.2.1.1.01.04.04.006 – Serviços de Apoio Administrativo e Operacional.</w:t>
      </w:r>
    </w:p>
    <w:p w:rsidR="006F2839" w:rsidRDefault="006F2839" w:rsidP="00227A1A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84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486</w:t>
      </w:r>
      <w:r w:rsidRPr="00227A1A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6.2.2.1.1.01.04.04.028 – Demais Serviços Prestados</w:t>
      </w:r>
      <w:r w:rsidR="001F06FE">
        <w:rPr>
          <w:rFonts w:asciiTheme="minorHAnsi" w:hAnsiTheme="minorHAnsi" w:cs="Arial"/>
        </w:rPr>
        <w:t>.</w:t>
      </w:r>
    </w:p>
    <w:p w:rsidR="001F06FE" w:rsidRDefault="001F06FE" w:rsidP="00227A1A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85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487</w:t>
      </w:r>
      <w:r w:rsidRPr="00227A1A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6.2.2.1.1.01.04.04.028 – Demais Serviços Prestados.</w:t>
      </w:r>
    </w:p>
    <w:p w:rsidR="001F06FE" w:rsidRDefault="001F06FE" w:rsidP="001F06FE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lastRenderedPageBreak/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92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564</w:t>
      </w:r>
      <w:r w:rsidRPr="00227A1A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6.2.2.1.1.02.01.03.006 – Equipamentos de Processamento de Dados.</w:t>
      </w:r>
    </w:p>
    <w:p w:rsidR="001F06FE" w:rsidRDefault="001F06FE" w:rsidP="001F06FE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93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567</w:t>
      </w:r>
      <w:r w:rsidRPr="00227A1A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dos seguintes Elementos de Despesa: (a) n.º 6.2.2.1.1.02.01.03.006 – Equipamentos de Processamento de Dados, no Centro de Custos “Manutenção das Atividades da Gerência de Planejamento” que, na data de 30 de agosto de 2016, tinha o valor de R$ 210.000,00 (duzentos e dez mil reais), em que devem ser alocadas 10 (dez) unidades; e (b) 6.2.2.1.1.02.01.03.006 – Equipamentos de Processamento de Dados, no Centro de Custos “Suporte à Fiscalização”, que, na data de 30 de agosto de 2016, tinha o valor de R$ 20.000,00 (vinte mil reais), no qual devem ser alocadas 04 (quatro) unidades.</w:t>
      </w:r>
    </w:p>
    <w:p w:rsidR="001F06FE" w:rsidRPr="001F06FE" w:rsidRDefault="001F06FE" w:rsidP="00227A1A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94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227A1A">
        <w:rPr>
          <w:rFonts w:asciiTheme="minorHAnsi" w:hAnsiTheme="minorHAnsi" w:cs="Arial"/>
          <w:b/>
        </w:rPr>
        <w:t xml:space="preserve">– referente ao Processo Administrativo n.º </w:t>
      </w:r>
      <w:r>
        <w:rPr>
          <w:rFonts w:asciiTheme="minorHAnsi" w:hAnsiTheme="minorHAnsi" w:cs="Arial"/>
          <w:b/>
        </w:rPr>
        <w:t>565</w:t>
      </w:r>
      <w:r w:rsidRPr="00227A1A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2016:</w:t>
      </w:r>
      <w:r>
        <w:rPr>
          <w:rFonts w:asciiTheme="minorHAnsi" w:hAnsiTheme="minorHAnsi" w:cs="Arial"/>
        </w:rPr>
        <w:t xml:space="preserve"> ).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6.2.2.1.1.01.04.04.009 – Locação de Bens Móveis, Máquinas e Equipamentos.</w:t>
      </w:r>
    </w:p>
    <w:p w:rsidR="008879B3" w:rsidRPr="001F06FE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F06FE">
        <w:rPr>
          <w:rFonts w:asciiTheme="minorHAnsi" w:hAnsiTheme="minorHAnsi" w:cs="Arial"/>
        </w:rPr>
        <w:t xml:space="preserve">A deliberação foi aprovada por </w:t>
      </w:r>
      <w:r w:rsidR="0025592D" w:rsidRPr="001F06FE">
        <w:rPr>
          <w:rFonts w:asciiTheme="minorHAnsi" w:hAnsiTheme="minorHAnsi" w:cs="Arial"/>
        </w:rPr>
        <w:t>1</w:t>
      </w:r>
      <w:r w:rsidR="001F06FE" w:rsidRPr="001F06FE">
        <w:rPr>
          <w:rFonts w:asciiTheme="minorHAnsi" w:hAnsiTheme="minorHAnsi" w:cs="Arial"/>
        </w:rPr>
        <w:t>5</w:t>
      </w:r>
      <w:r w:rsidRPr="001F06FE">
        <w:rPr>
          <w:rFonts w:asciiTheme="minorHAnsi" w:hAnsiTheme="minorHAnsi" w:cs="Arial"/>
        </w:rPr>
        <w:t xml:space="preserve"> (</w:t>
      </w:r>
      <w:r w:rsidR="001F06FE" w:rsidRPr="001F06FE">
        <w:rPr>
          <w:rFonts w:asciiTheme="minorHAnsi" w:hAnsiTheme="minorHAnsi" w:cs="Arial"/>
        </w:rPr>
        <w:t>quinze</w:t>
      </w:r>
      <w:r w:rsidRPr="001F06FE">
        <w:rPr>
          <w:rFonts w:asciiTheme="minorHAnsi" w:hAnsiTheme="minorHAnsi" w:cs="Arial"/>
        </w:rPr>
        <w:t>) votos favoráveis</w:t>
      </w:r>
      <w:r w:rsidR="009C76E9" w:rsidRPr="001F06FE">
        <w:rPr>
          <w:rFonts w:asciiTheme="minorHAnsi" w:hAnsiTheme="minorHAnsi" w:cs="Arial"/>
        </w:rPr>
        <w:t xml:space="preserve"> e</w:t>
      </w:r>
      <w:r w:rsidRPr="001F06FE">
        <w:rPr>
          <w:rFonts w:asciiTheme="minorHAnsi" w:hAnsiTheme="minorHAnsi" w:cs="Arial"/>
        </w:rPr>
        <w:t xml:space="preserve"> 0</w:t>
      </w:r>
      <w:r w:rsidR="001F06FE" w:rsidRPr="001F06FE">
        <w:rPr>
          <w:rFonts w:asciiTheme="minorHAnsi" w:hAnsiTheme="minorHAnsi" w:cs="Arial"/>
        </w:rPr>
        <w:t>3</w:t>
      </w:r>
      <w:r w:rsidRPr="001F06FE">
        <w:rPr>
          <w:rFonts w:asciiTheme="minorHAnsi" w:hAnsiTheme="minorHAnsi" w:cs="Arial"/>
        </w:rPr>
        <w:t xml:space="preserve"> (</w:t>
      </w:r>
      <w:r w:rsidR="001F06FE" w:rsidRPr="001F06FE">
        <w:rPr>
          <w:rFonts w:asciiTheme="minorHAnsi" w:hAnsiTheme="minorHAnsi" w:cs="Arial"/>
        </w:rPr>
        <w:t>três</w:t>
      </w:r>
      <w:r w:rsidR="009C76E9" w:rsidRPr="001F06FE">
        <w:rPr>
          <w:rFonts w:asciiTheme="minorHAnsi" w:hAnsiTheme="minorHAnsi" w:cs="Arial"/>
        </w:rPr>
        <w:t>)</w:t>
      </w:r>
      <w:r w:rsidR="00D3745C" w:rsidRPr="001F06FE">
        <w:rPr>
          <w:rFonts w:asciiTheme="minorHAnsi" w:hAnsiTheme="minorHAnsi" w:cs="Arial"/>
        </w:rPr>
        <w:t xml:space="preserve"> </w:t>
      </w:r>
      <w:r w:rsidRPr="001F06FE">
        <w:rPr>
          <w:rFonts w:asciiTheme="minorHAnsi" w:hAnsiTheme="minorHAnsi" w:cs="Arial"/>
        </w:rPr>
        <w:t>ausência</w:t>
      </w:r>
      <w:r w:rsidR="00D3745C" w:rsidRPr="001F06FE">
        <w:rPr>
          <w:rFonts w:asciiTheme="minorHAnsi" w:hAnsiTheme="minorHAnsi" w:cs="Arial"/>
        </w:rPr>
        <w:t>s</w:t>
      </w:r>
      <w:r w:rsidRPr="001F06FE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6364B5" w:rsidRPr="00504AB7" w:rsidRDefault="006364B5" w:rsidP="006364B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6364B5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06" w:rsidRDefault="00A11806" w:rsidP="003D12FB">
      <w:r>
        <w:separator/>
      </w:r>
    </w:p>
  </w:endnote>
  <w:endnote w:type="continuationSeparator" w:id="0">
    <w:p w:rsidR="00A11806" w:rsidRDefault="00A1180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06" w:rsidRDefault="00A11806" w:rsidP="003D12FB">
      <w:r>
        <w:separator/>
      </w:r>
    </w:p>
  </w:footnote>
  <w:footnote w:type="continuationSeparator" w:id="0">
    <w:p w:rsidR="00A11806" w:rsidRDefault="00A1180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1180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E20"/>
    <w:rsid w:val="00001349"/>
    <w:rsid w:val="00002EA3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385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21323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A6CD9"/>
    <w:rsid w:val="001B6F56"/>
    <w:rsid w:val="001B7153"/>
    <w:rsid w:val="001C07E8"/>
    <w:rsid w:val="001C3B41"/>
    <w:rsid w:val="001C638C"/>
    <w:rsid w:val="001F06FE"/>
    <w:rsid w:val="001F29FB"/>
    <w:rsid w:val="001F762C"/>
    <w:rsid w:val="002003C7"/>
    <w:rsid w:val="00210D06"/>
    <w:rsid w:val="00223454"/>
    <w:rsid w:val="00227934"/>
    <w:rsid w:val="00227A1A"/>
    <w:rsid w:val="00233707"/>
    <w:rsid w:val="0024382E"/>
    <w:rsid w:val="00243C2A"/>
    <w:rsid w:val="002464D1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C4248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0FED"/>
    <w:rsid w:val="00331F84"/>
    <w:rsid w:val="00340D1C"/>
    <w:rsid w:val="00343968"/>
    <w:rsid w:val="00354BC9"/>
    <w:rsid w:val="00354FE3"/>
    <w:rsid w:val="003637BD"/>
    <w:rsid w:val="003672CD"/>
    <w:rsid w:val="003700E3"/>
    <w:rsid w:val="003750C9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1EE9"/>
    <w:rsid w:val="00442380"/>
    <w:rsid w:val="00454A6C"/>
    <w:rsid w:val="00454C61"/>
    <w:rsid w:val="00460BDD"/>
    <w:rsid w:val="00474137"/>
    <w:rsid w:val="0049433A"/>
    <w:rsid w:val="00497137"/>
    <w:rsid w:val="004A5C8C"/>
    <w:rsid w:val="004A655D"/>
    <w:rsid w:val="004A6593"/>
    <w:rsid w:val="004A7FBA"/>
    <w:rsid w:val="004D6D73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67445"/>
    <w:rsid w:val="00581862"/>
    <w:rsid w:val="00583521"/>
    <w:rsid w:val="005B2C61"/>
    <w:rsid w:val="005C34B1"/>
    <w:rsid w:val="005D5AE1"/>
    <w:rsid w:val="005E2EEC"/>
    <w:rsid w:val="005E5203"/>
    <w:rsid w:val="005F26AB"/>
    <w:rsid w:val="005F7C21"/>
    <w:rsid w:val="00601533"/>
    <w:rsid w:val="00610F79"/>
    <w:rsid w:val="0061599A"/>
    <w:rsid w:val="006208E1"/>
    <w:rsid w:val="0063235E"/>
    <w:rsid w:val="006364B5"/>
    <w:rsid w:val="00641B95"/>
    <w:rsid w:val="00655CB0"/>
    <w:rsid w:val="00663A9E"/>
    <w:rsid w:val="00672E17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48AB"/>
    <w:rsid w:val="006C5EFF"/>
    <w:rsid w:val="006C7E56"/>
    <w:rsid w:val="006E1994"/>
    <w:rsid w:val="006E2143"/>
    <w:rsid w:val="006E2B06"/>
    <w:rsid w:val="006E3C28"/>
    <w:rsid w:val="006E73F2"/>
    <w:rsid w:val="006F2839"/>
    <w:rsid w:val="00704014"/>
    <w:rsid w:val="0070617A"/>
    <w:rsid w:val="00707923"/>
    <w:rsid w:val="00710389"/>
    <w:rsid w:val="00724FC1"/>
    <w:rsid w:val="0073347D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0C49"/>
    <w:rsid w:val="007B31BF"/>
    <w:rsid w:val="007E0A63"/>
    <w:rsid w:val="007E0F4A"/>
    <w:rsid w:val="007F1F08"/>
    <w:rsid w:val="007F31A3"/>
    <w:rsid w:val="007F658D"/>
    <w:rsid w:val="00800941"/>
    <w:rsid w:val="00806FB8"/>
    <w:rsid w:val="00811326"/>
    <w:rsid w:val="00820053"/>
    <w:rsid w:val="008402B1"/>
    <w:rsid w:val="008449C7"/>
    <w:rsid w:val="00845FF6"/>
    <w:rsid w:val="00846062"/>
    <w:rsid w:val="00851346"/>
    <w:rsid w:val="00856707"/>
    <w:rsid w:val="008658FF"/>
    <w:rsid w:val="00875E35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03E56"/>
    <w:rsid w:val="009139A9"/>
    <w:rsid w:val="00926E1A"/>
    <w:rsid w:val="00927A6B"/>
    <w:rsid w:val="00932E40"/>
    <w:rsid w:val="009347CF"/>
    <w:rsid w:val="00946152"/>
    <w:rsid w:val="00954A69"/>
    <w:rsid w:val="00955603"/>
    <w:rsid w:val="00960C77"/>
    <w:rsid w:val="00981509"/>
    <w:rsid w:val="00981EEB"/>
    <w:rsid w:val="0098550C"/>
    <w:rsid w:val="009A0B20"/>
    <w:rsid w:val="009B17A4"/>
    <w:rsid w:val="009C4DA2"/>
    <w:rsid w:val="009C76E9"/>
    <w:rsid w:val="009F2F80"/>
    <w:rsid w:val="009F4F86"/>
    <w:rsid w:val="009F7D20"/>
    <w:rsid w:val="00A10A82"/>
    <w:rsid w:val="00A11806"/>
    <w:rsid w:val="00A13F94"/>
    <w:rsid w:val="00A24E49"/>
    <w:rsid w:val="00A25F30"/>
    <w:rsid w:val="00A47037"/>
    <w:rsid w:val="00A47472"/>
    <w:rsid w:val="00A5419A"/>
    <w:rsid w:val="00A5618D"/>
    <w:rsid w:val="00A724DE"/>
    <w:rsid w:val="00A726C6"/>
    <w:rsid w:val="00A835E9"/>
    <w:rsid w:val="00AA3FAB"/>
    <w:rsid w:val="00AB63A5"/>
    <w:rsid w:val="00AB759D"/>
    <w:rsid w:val="00AD5C4A"/>
    <w:rsid w:val="00AE7903"/>
    <w:rsid w:val="00AF3301"/>
    <w:rsid w:val="00B012B4"/>
    <w:rsid w:val="00B06B25"/>
    <w:rsid w:val="00B1427B"/>
    <w:rsid w:val="00B2254C"/>
    <w:rsid w:val="00B3097E"/>
    <w:rsid w:val="00B319BC"/>
    <w:rsid w:val="00B5239C"/>
    <w:rsid w:val="00B55FD3"/>
    <w:rsid w:val="00B61C42"/>
    <w:rsid w:val="00B94FCD"/>
    <w:rsid w:val="00BA78CF"/>
    <w:rsid w:val="00BB3C07"/>
    <w:rsid w:val="00BC48BE"/>
    <w:rsid w:val="00BC6569"/>
    <w:rsid w:val="00BE0C8F"/>
    <w:rsid w:val="00BE18A4"/>
    <w:rsid w:val="00BE30F6"/>
    <w:rsid w:val="00BF520C"/>
    <w:rsid w:val="00BF6F8F"/>
    <w:rsid w:val="00C1446A"/>
    <w:rsid w:val="00C14A0F"/>
    <w:rsid w:val="00C262A2"/>
    <w:rsid w:val="00C476EC"/>
    <w:rsid w:val="00C5463E"/>
    <w:rsid w:val="00C55808"/>
    <w:rsid w:val="00C64C43"/>
    <w:rsid w:val="00C76364"/>
    <w:rsid w:val="00C76E0E"/>
    <w:rsid w:val="00C80D16"/>
    <w:rsid w:val="00C82763"/>
    <w:rsid w:val="00C86985"/>
    <w:rsid w:val="00C878BE"/>
    <w:rsid w:val="00C87B35"/>
    <w:rsid w:val="00C92428"/>
    <w:rsid w:val="00CA1A7F"/>
    <w:rsid w:val="00CB1E4D"/>
    <w:rsid w:val="00CB5A49"/>
    <w:rsid w:val="00CD21FE"/>
    <w:rsid w:val="00D14B8C"/>
    <w:rsid w:val="00D156EB"/>
    <w:rsid w:val="00D23707"/>
    <w:rsid w:val="00D312D7"/>
    <w:rsid w:val="00D347A9"/>
    <w:rsid w:val="00D36ED0"/>
    <w:rsid w:val="00D3745C"/>
    <w:rsid w:val="00D56F18"/>
    <w:rsid w:val="00D60DEE"/>
    <w:rsid w:val="00D857A7"/>
    <w:rsid w:val="00D9335A"/>
    <w:rsid w:val="00D95D2C"/>
    <w:rsid w:val="00DA22AD"/>
    <w:rsid w:val="00DB0075"/>
    <w:rsid w:val="00DB0F99"/>
    <w:rsid w:val="00DC13F0"/>
    <w:rsid w:val="00DE07DA"/>
    <w:rsid w:val="00DE0BAC"/>
    <w:rsid w:val="00DE3CA5"/>
    <w:rsid w:val="00DF7B8D"/>
    <w:rsid w:val="00E06901"/>
    <w:rsid w:val="00E22786"/>
    <w:rsid w:val="00E33834"/>
    <w:rsid w:val="00E477D7"/>
    <w:rsid w:val="00E60DEA"/>
    <w:rsid w:val="00E66ED1"/>
    <w:rsid w:val="00E71AEE"/>
    <w:rsid w:val="00E75482"/>
    <w:rsid w:val="00E80037"/>
    <w:rsid w:val="00E80B60"/>
    <w:rsid w:val="00E93DC5"/>
    <w:rsid w:val="00E977CD"/>
    <w:rsid w:val="00EA1BA7"/>
    <w:rsid w:val="00EA556A"/>
    <w:rsid w:val="00EB1024"/>
    <w:rsid w:val="00EE3F8E"/>
    <w:rsid w:val="00EE6AA5"/>
    <w:rsid w:val="00EF5822"/>
    <w:rsid w:val="00EF67EB"/>
    <w:rsid w:val="00F03B6C"/>
    <w:rsid w:val="00F07031"/>
    <w:rsid w:val="00F07CDF"/>
    <w:rsid w:val="00F102DA"/>
    <w:rsid w:val="00F17D2D"/>
    <w:rsid w:val="00F30B41"/>
    <w:rsid w:val="00F3124D"/>
    <w:rsid w:val="00F513C3"/>
    <w:rsid w:val="00F6141C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4398"/>
    <w:rsid w:val="00FD6C3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DDB1-C40F-4FE6-B02B-4BAE3DF1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1433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68</cp:revision>
  <cp:lastPrinted>2016-07-26T18:42:00Z</cp:lastPrinted>
  <dcterms:created xsi:type="dcterms:W3CDTF">2016-07-15T15:03:00Z</dcterms:created>
  <dcterms:modified xsi:type="dcterms:W3CDTF">2016-09-28T14:31:00Z</dcterms:modified>
</cp:coreProperties>
</file>