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975F42" w:rsidRDefault="00A30A32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3F6DA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254</w:t>
      </w:r>
      <w:r w:rsid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,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3F6DA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15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7F62C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FEVEREIRO</w:t>
      </w:r>
      <w:bookmarkStart w:id="0" w:name="_GoBack"/>
      <w:bookmarkEnd w:id="0"/>
      <w:r w:rsidR="007F62C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F94D19" w:rsidRPr="00AE52D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="007F62C7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7.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975F42" w:rsidRDefault="00CE43EB" w:rsidP="00975F42">
      <w:pPr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Constitui</w:t>
      </w:r>
      <w:r w:rsidR="00EE62DA" w:rsidRPr="00975F42">
        <w:rPr>
          <w:rFonts w:asciiTheme="minorHAnsi" w:hAnsiTheme="minorHAnsi"/>
          <w:sz w:val="22"/>
          <w:szCs w:val="22"/>
        </w:rPr>
        <w:t xml:space="preserve"> </w:t>
      </w:r>
      <w:r w:rsidR="0080267D" w:rsidRPr="00975F42">
        <w:rPr>
          <w:rFonts w:asciiTheme="minorHAnsi" w:hAnsiTheme="minorHAnsi"/>
          <w:sz w:val="22"/>
          <w:szCs w:val="22"/>
        </w:rPr>
        <w:t xml:space="preserve">a Comissão Especial de Recebimento de Material, para a </w:t>
      </w:r>
      <w:r w:rsidRPr="00975F42">
        <w:rPr>
          <w:rFonts w:asciiTheme="minorHAnsi" w:hAnsiTheme="minorHAnsi"/>
          <w:sz w:val="22"/>
          <w:szCs w:val="22"/>
        </w:rPr>
        <w:t>receber e examinar o objeto do</w:t>
      </w:r>
      <w:r w:rsidR="0080267D" w:rsidRPr="00975F42">
        <w:rPr>
          <w:rFonts w:asciiTheme="minorHAnsi" w:hAnsiTheme="minorHAnsi"/>
          <w:sz w:val="22"/>
          <w:szCs w:val="22"/>
        </w:rPr>
        <w:t xml:space="preserve"> Processo </w:t>
      </w:r>
      <w:r w:rsidR="0080267D" w:rsidRPr="00F94D19">
        <w:rPr>
          <w:rFonts w:asciiTheme="minorHAnsi" w:hAnsiTheme="minorHAnsi"/>
          <w:sz w:val="22"/>
          <w:szCs w:val="22"/>
        </w:rPr>
        <w:t xml:space="preserve">Administrativo nº </w:t>
      </w:r>
      <w:r w:rsidR="007F62C7">
        <w:rPr>
          <w:rFonts w:asciiTheme="minorHAnsi" w:hAnsiTheme="minorHAnsi"/>
          <w:sz w:val="22"/>
          <w:szCs w:val="22"/>
        </w:rPr>
        <w:t>012</w:t>
      </w:r>
      <w:r w:rsidR="00F94D19" w:rsidRPr="00F94D19">
        <w:rPr>
          <w:rFonts w:asciiTheme="minorHAnsi" w:hAnsiTheme="minorHAnsi"/>
          <w:sz w:val="22"/>
          <w:szCs w:val="22"/>
        </w:rPr>
        <w:t>/201</w:t>
      </w:r>
      <w:r w:rsidR="007F62C7">
        <w:rPr>
          <w:rFonts w:asciiTheme="minorHAnsi" w:hAnsiTheme="minorHAnsi"/>
          <w:sz w:val="22"/>
          <w:szCs w:val="22"/>
        </w:rPr>
        <w:t>7</w:t>
      </w:r>
      <w:r w:rsidR="007E21F3" w:rsidRPr="00F94D19">
        <w:rPr>
          <w:rFonts w:asciiTheme="minorHAnsi" w:hAnsiTheme="minorHAnsi"/>
          <w:sz w:val="22"/>
          <w:szCs w:val="22"/>
        </w:rPr>
        <w:t xml:space="preserve">, </w:t>
      </w:r>
      <w:r w:rsidRPr="00F94D19">
        <w:rPr>
          <w:rFonts w:asciiTheme="minorHAnsi" w:hAnsiTheme="minorHAnsi"/>
          <w:sz w:val="22"/>
          <w:szCs w:val="22"/>
        </w:rPr>
        <w:t xml:space="preserve">aquisição de </w:t>
      </w:r>
      <w:r w:rsidR="00F94D19" w:rsidRPr="00F94D19">
        <w:rPr>
          <w:rFonts w:asciiTheme="minorHAnsi" w:hAnsiTheme="minorHAnsi"/>
          <w:sz w:val="22"/>
          <w:szCs w:val="22"/>
        </w:rPr>
        <w:t xml:space="preserve">equipamentos de informática - </w:t>
      </w:r>
      <w:r w:rsidR="007F62C7">
        <w:rPr>
          <w:rFonts w:asciiTheme="minorHAnsi" w:hAnsiTheme="minorHAnsi"/>
          <w:sz w:val="22"/>
          <w:szCs w:val="22"/>
        </w:rPr>
        <w:t>Desktops</w:t>
      </w:r>
      <w:r w:rsidR="005920EE" w:rsidRPr="00F94D19">
        <w:rPr>
          <w:rFonts w:asciiTheme="minorHAnsi" w:hAnsiTheme="minorHAnsi"/>
          <w:sz w:val="22"/>
          <w:szCs w:val="22"/>
        </w:rPr>
        <w:t>.</w:t>
      </w:r>
    </w:p>
    <w:p w:rsidR="00373828" w:rsidRPr="00975F42" w:rsidRDefault="00373828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O </w:t>
      </w:r>
      <w:r w:rsidRPr="00975F42">
        <w:rPr>
          <w:rFonts w:asciiTheme="minorHAnsi" w:hAnsiTheme="minorHAnsi"/>
          <w:b/>
          <w:sz w:val="22"/>
          <w:szCs w:val="22"/>
        </w:rPr>
        <w:t>PRESIDENTE</w:t>
      </w:r>
      <w:r w:rsidR="00817FCC" w:rsidRPr="00975F42">
        <w:rPr>
          <w:rFonts w:asciiTheme="minorHAnsi" w:hAnsiTheme="minorHAnsi"/>
          <w:b/>
          <w:sz w:val="22"/>
          <w:szCs w:val="22"/>
        </w:rPr>
        <w:t xml:space="preserve"> </w:t>
      </w:r>
      <w:r w:rsidRPr="00975F4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975F4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975F42" w:rsidRDefault="00FE72EF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FE72EF" w:rsidP="00975F4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975F42">
        <w:rPr>
          <w:rFonts w:asciiTheme="minorHAnsi" w:hAnsiTheme="minorHAnsi"/>
          <w:b/>
        </w:rPr>
        <w:t>CONSIDERANDO</w:t>
      </w:r>
      <w:r w:rsidRPr="00975F42">
        <w:rPr>
          <w:rFonts w:asciiTheme="minorHAnsi" w:hAnsiTheme="minorHAnsi"/>
        </w:rPr>
        <w:t>, que cabe à A</w:t>
      </w:r>
      <w:r w:rsidR="00816E06" w:rsidRPr="00975F42">
        <w:rPr>
          <w:rFonts w:asciiTheme="minorHAnsi" w:hAnsiTheme="minorHAnsi"/>
        </w:rPr>
        <w:t>dministração</w:t>
      </w:r>
      <w:r w:rsidRPr="00975F42">
        <w:rPr>
          <w:rFonts w:asciiTheme="minorHAnsi" w:hAnsiTheme="minorHAnsi"/>
        </w:rPr>
        <w:t xml:space="preserve">, nos termos do disposto nos artigos </w:t>
      </w:r>
      <w:r w:rsidR="00B433AE" w:rsidRPr="00975F42">
        <w:rPr>
          <w:rFonts w:asciiTheme="minorHAnsi" w:hAnsiTheme="minorHAnsi"/>
        </w:rPr>
        <w:t>15</w:t>
      </w:r>
      <w:r w:rsidRPr="00975F42">
        <w:rPr>
          <w:rFonts w:asciiTheme="minorHAnsi" w:hAnsiTheme="minorHAnsi"/>
        </w:rPr>
        <w:t xml:space="preserve">, </w:t>
      </w:r>
      <w:r w:rsidR="00B433AE" w:rsidRPr="00975F42">
        <w:rPr>
          <w:rFonts w:asciiTheme="minorHAnsi" w:hAnsiTheme="minorHAnsi"/>
        </w:rPr>
        <w:t xml:space="preserve">§8º, e </w:t>
      </w:r>
      <w:r w:rsidR="00816E06" w:rsidRPr="00975F42">
        <w:rPr>
          <w:rFonts w:asciiTheme="minorHAnsi" w:hAnsiTheme="minorHAnsi"/>
        </w:rPr>
        <w:t xml:space="preserve">73, inciso II, </w:t>
      </w:r>
      <w:r w:rsidRPr="00975F42">
        <w:rPr>
          <w:rFonts w:asciiTheme="minorHAnsi" w:hAnsiTheme="minorHAnsi"/>
        </w:rPr>
        <w:t>da Lei nº. 8.666</w:t>
      </w:r>
      <w:r w:rsidR="00816E06" w:rsidRPr="00975F42">
        <w:rPr>
          <w:rFonts w:asciiTheme="minorHAnsi" w:hAnsiTheme="minorHAnsi"/>
        </w:rPr>
        <w:t>, de 21 de junho de 199</w:t>
      </w:r>
      <w:r w:rsidRPr="00975F42">
        <w:rPr>
          <w:rFonts w:asciiTheme="minorHAnsi" w:hAnsiTheme="minorHAnsi"/>
        </w:rPr>
        <w:t xml:space="preserve">3, </w:t>
      </w:r>
      <w:r w:rsidR="00816E06" w:rsidRPr="00975F42">
        <w:rPr>
          <w:rFonts w:asciiTheme="minorHAnsi" w:hAnsiTheme="minorHAnsi"/>
        </w:rPr>
        <w:t>designar comissão de recebimento de materiais para verificação da conformidade do material e consequente aceitação</w:t>
      </w:r>
      <w:r w:rsidRPr="00975F42">
        <w:rPr>
          <w:rFonts w:asciiTheme="minorHAnsi" w:hAnsiTheme="minorHAnsi"/>
        </w:rPr>
        <w:t>;</w:t>
      </w:r>
    </w:p>
    <w:p w:rsidR="00C44EB8" w:rsidRPr="00975F42" w:rsidRDefault="00C44EB8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975F42" w:rsidRDefault="00EE62DA" w:rsidP="00975F4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975F42" w:rsidRDefault="00EE62DA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CE43EB" w:rsidRPr="00975F42" w:rsidRDefault="00E47F7F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Art. 1º</w:t>
      </w:r>
      <w:r w:rsidR="00CE43EB" w:rsidRPr="00975F42">
        <w:rPr>
          <w:rFonts w:asciiTheme="minorHAnsi" w:hAnsiTheme="minorHAnsi"/>
          <w:b/>
          <w:sz w:val="22"/>
          <w:szCs w:val="22"/>
        </w:rPr>
        <w:t xml:space="preserve"> -</w:t>
      </w:r>
      <w:r w:rsidRPr="00975F42">
        <w:rPr>
          <w:rFonts w:asciiTheme="minorHAnsi" w:hAnsiTheme="minorHAnsi"/>
          <w:sz w:val="22"/>
          <w:szCs w:val="22"/>
        </w:rPr>
        <w:t xml:space="preserve"> </w:t>
      </w:r>
      <w:r w:rsidR="00CE43EB" w:rsidRPr="00975F42">
        <w:rPr>
          <w:rFonts w:asciiTheme="minorHAnsi" w:hAnsiTheme="minorHAnsi"/>
          <w:sz w:val="22"/>
          <w:szCs w:val="22"/>
        </w:rPr>
        <w:t xml:space="preserve">Constituir a Comissão Especial de Recebimento de Materiais no âmbito do Conselho de Arquitetura e Urbanismo do Rio Grande do Sul (CAU/RS), com o objetivo de receber e examinar, no que diz respeito à quantidade e à qualidade, o material adquirido através do Processo Administrativo nº </w:t>
      </w:r>
      <w:r w:rsidR="007F62C7">
        <w:rPr>
          <w:rFonts w:asciiTheme="minorHAnsi" w:hAnsiTheme="minorHAnsi"/>
          <w:sz w:val="22"/>
          <w:szCs w:val="22"/>
        </w:rPr>
        <w:t>012</w:t>
      </w:r>
      <w:r w:rsidR="00CE43EB" w:rsidRPr="00975F42">
        <w:rPr>
          <w:rFonts w:asciiTheme="minorHAnsi" w:hAnsiTheme="minorHAnsi"/>
          <w:sz w:val="22"/>
          <w:szCs w:val="22"/>
        </w:rPr>
        <w:t>/201</w:t>
      </w:r>
      <w:r w:rsidR="007F62C7">
        <w:rPr>
          <w:rFonts w:asciiTheme="minorHAnsi" w:hAnsiTheme="minorHAnsi"/>
          <w:sz w:val="22"/>
          <w:szCs w:val="22"/>
        </w:rPr>
        <w:t>7</w:t>
      </w:r>
      <w:r w:rsidR="00CE43EB" w:rsidRPr="00975F42">
        <w:rPr>
          <w:rFonts w:asciiTheme="minorHAnsi" w:hAnsiTheme="minorHAnsi"/>
          <w:sz w:val="22"/>
          <w:szCs w:val="22"/>
        </w:rPr>
        <w:t xml:space="preserve"> – Aquisição de Equipamentos de Informática – </w:t>
      </w:r>
      <w:r w:rsidR="007F62C7">
        <w:rPr>
          <w:rFonts w:asciiTheme="minorHAnsi" w:hAnsiTheme="minorHAnsi"/>
          <w:sz w:val="22"/>
          <w:szCs w:val="22"/>
        </w:rPr>
        <w:t>Desktops</w:t>
      </w:r>
      <w:r w:rsidR="00CE43EB" w:rsidRPr="00975F42">
        <w:rPr>
          <w:rFonts w:asciiTheme="minorHAnsi" w:hAnsiTheme="minorHAnsi"/>
          <w:sz w:val="22"/>
          <w:szCs w:val="22"/>
        </w:rPr>
        <w:t>.</w:t>
      </w:r>
    </w:p>
    <w:p w:rsidR="00CE43EB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47F7F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5F42">
        <w:rPr>
          <w:rFonts w:asciiTheme="minorHAnsi" w:hAnsiTheme="minorHAnsi"/>
          <w:b/>
          <w:sz w:val="22"/>
          <w:szCs w:val="22"/>
        </w:rPr>
        <w:t>Art. 2º</w:t>
      </w:r>
      <w:r w:rsidRPr="00975F42">
        <w:rPr>
          <w:rFonts w:asciiTheme="minorHAnsi" w:hAnsiTheme="minorHAnsi"/>
          <w:sz w:val="22"/>
          <w:szCs w:val="22"/>
        </w:rPr>
        <w:t xml:space="preserve"> - </w:t>
      </w:r>
      <w:r w:rsidR="00E47F7F" w:rsidRPr="00975F42">
        <w:rPr>
          <w:rFonts w:asciiTheme="minorHAnsi" w:hAnsiTheme="minorHAnsi"/>
          <w:sz w:val="22"/>
          <w:szCs w:val="22"/>
        </w:rPr>
        <w:t xml:space="preserve">Designar </w:t>
      </w:r>
      <w:r w:rsidRPr="00975F42">
        <w:rPr>
          <w:rFonts w:asciiTheme="minorHAnsi" w:hAnsiTheme="minorHAnsi"/>
          <w:sz w:val="22"/>
          <w:szCs w:val="22"/>
        </w:rPr>
        <w:t xml:space="preserve">para compor a referida Comissão Especial de Recebimento de Material </w:t>
      </w:r>
      <w:r w:rsidR="00F94D19">
        <w:rPr>
          <w:rFonts w:asciiTheme="minorHAnsi" w:hAnsiTheme="minorHAnsi"/>
          <w:sz w:val="22"/>
          <w:szCs w:val="22"/>
        </w:rPr>
        <w:t>a</w:t>
      </w:r>
      <w:r w:rsidR="00E47F7F" w:rsidRPr="00975F42">
        <w:rPr>
          <w:rFonts w:asciiTheme="minorHAnsi" w:hAnsiTheme="minorHAnsi"/>
          <w:sz w:val="22"/>
          <w:szCs w:val="22"/>
        </w:rPr>
        <w:t xml:space="preserve"> </w:t>
      </w:r>
      <w:r w:rsidR="00D56E91" w:rsidRPr="00975F42">
        <w:rPr>
          <w:rFonts w:asciiTheme="minorHAnsi" w:hAnsiTheme="minorHAnsi"/>
          <w:sz w:val="22"/>
          <w:szCs w:val="22"/>
        </w:rPr>
        <w:t>empregad</w:t>
      </w:r>
      <w:r w:rsidR="00F94D19">
        <w:rPr>
          <w:rFonts w:asciiTheme="minorHAnsi" w:hAnsiTheme="minorHAnsi"/>
          <w:sz w:val="22"/>
          <w:szCs w:val="22"/>
        </w:rPr>
        <w:t>a</w:t>
      </w:r>
      <w:r w:rsidR="00E47F7F" w:rsidRPr="00975F42">
        <w:rPr>
          <w:rFonts w:asciiTheme="minorHAnsi" w:hAnsiTheme="minorHAnsi"/>
          <w:sz w:val="22"/>
          <w:szCs w:val="22"/>
        </w:rPr>
        <w:t xml:space="preserve"> </w:t>
      </w:r>
      <w:r w:rsidR="001603F7">
        <w:rPr>
          <w:rFonts w:asciiTheme="minorHAnsi" w:hAnsiTheme="minorHAnsi"/>
          <w:sz w:val="22"/>
          <w:szCs w:val="22"/>
        </w:rPr>
        <w:t>Márcia Pedrini</w:t>
      </w:r>
      <w:r w:rsidR="00AE52D3" w:rsidRPr="00AE52D3">
        <w:rPr>
          <w:rFonts w:asciiTheme="minorHAnsi" w:hAnsiTheme="minorHAnsi"/>
          <w:sz w:val="22"/>
          <w:szCs w:val="22"/>
        </w:rPr>
        <w:t xml:space="preserve">, matrícula nº </w:t>
      </w:r>
      <w:r w:rsidR="001603F7">
        <w:rPr>
          <w:rFonts w:asciiTheme="minorHAnsi" w:hAnsiTheme="minorHAnsi"/>
          <w:sz w:val="22"/>
          <w:szCs w:val="22"/>
        </w:rPr>
        <w:t>139</w:t>
      </w:r>
      <w:r w:rsidR="00E47F7F" w:rsidRPr="00975F42">
        <w:rPr>
          <w:rFonts w:asciiTheme="minorHAnsi" w:hAnsiTheme="minorHAnsi"/>
          <w:sz w:val="22"/>
          <w:szCs w:val="22"/>
        </w:rPr>
        <w:t xml:space="preserve">, como </w:t>
      </w:r>
      <w:r w:rsidR="00816E06" w:rsidRPr="00975F42">
        <w:rPr>
          <w:rFonts w:asciiTheme="minorHAnsi" w:hAnsiTheme="minorHAnsi"/>
          <w:sz w:val="22"/>
          <w:szCs w:val="22"/>
        </w:rPr>
        <w:t>Presidente</w:t>
      </w:r>
      <w:r w:rsidR="00D56E91" w:rsidRPr="00975F42">
        <w:rPr>
          <w:rFonts w:asciiTheme="minorHAnsi" w:hAnsiTheme="minorHAnsi"/>
          <w:sz w:val="22"/>
          <w:szCs w:val="22"/>
        </w:rPr>
        <w:t>,</w:t>
      </w:r>
      <w:r w:rsidR="00E47F7F" w:rsidRPr="00975F42">
        <w:rPr>
          <w:rFonts w:asciiTheme="minorHAnsi" w:hAnsiTheme="minorHAnsi"/>
          <w:sz w:val="22"/>
          <w:szCs w:val="22"/>
        </w:rPr>
        <w:t xml:space="preserve"> e</w:t>
      </w:r>
      <w:r w:rsidR="00816E06" w:rsidRPr="00975F42">
        <w:rPr>
          <w:rFonts w:asciiTheme="minorHAnsi" w:hAnsiTheme="minorHAnsi"/>
          <w:sz w:val="22"/>
          <w:szCs w:val="22"/>
        </w:rPr>
        <w:t xml:space="preserve"> </w:t>
      </w:r>
      <w:r w:rsidR="00F94D19">
        <w:rPr>
          <w:rFonts w:asciiTheme="minorHAnsi" w:hAnsiTheme="minorHAnsi"/>
          <w:sz w:val="22"/>
          <w:szCs w:val="22"/>
        </w:rPr>
        <w:t>as</w:t>
      </w:r>
      <w:r w:rsidR="00816E06" w:rsidRPr="00975F42">
        <w:rPr>
          <w:rFonts w:asciiTheme="minorHAnsi" w:hAnsiTheme="minorHAnsi"/>
          <w:sz w:val="22"/>
          <w:szCs w:val="22"/>
        </w:rPr>
        <w:t xml:space="preserve"> empregad</w:t>
      </w:r>
      <w:r w:rsidR="00F94D19">
        <w:rPr>
          <w:rFonts w:asciiTheme="minorHAnsi" w:hAnsiTheme="minorHAnsi"/>
          <w:sz w:val="22"/>
          <w:szCs w:val="22"/>
        </w:rPr>
        <w:t>a</w:t>
      </w:r>
      <w:r w:rsidR="00816E06" w:rsidRPr="00975F42">
        <w:rPr>
          <w:rFonts w:asciiTheme="minorHAnsi" w:hAnsiTheme="minorHAnsi"/>
          <w:sz w:val="22"/>
          <w:szCs w:val="22"/>
        </w:rPr>
        <w:t>s</w:t>
      </w:r>
      <w:r w:rsidR="00E47F7F" w:rsidRPr="00975F42">
        <w:rPr>
          <w:rFonts w:asciiTheme="minorHAnsi" w:hAnsiTheme="minorHAnsi"/>
          <w:sz w:val="22"/>
          <w:szCs w:val="22"/>
        </w:rPr>
        <w:t xml:space="preserve"> </w:t>
      </w:r>
      <w:r w:rsidR="009E4533">
        <w:rPr>
          <w:rFonts w:asciiTheme="minorHAnsi" w:hAnsiTheme="minorHAnsi"/>
          <w:sz w:val="22"/>
          <w:szCs w:val="22"/>
        </w:rPr>
        <w:t>Fabiana Beal Pacheco</w:t>
      </w:r>
      <w:r w:rsidR="00E47F7F" w:rsidRPr="00975F42">
        <w:rPr>
          <w:rFonts w:asciiTheme="minorHAnsi" w:hAnsiTheme="minorHAnsi"/>
          <w:sz w:val="22"/>
          <w:szCs w:val="22"/>
        </w:rPr>
        <w:t>, matrícula</w:t>
      </w:r>
      <w:r w:rsidR="00F94D19">
        <w:rPr>
          <w:rFonts w:asciiTheme="minorHAnsi" w:hAnsiTheme="minorHAnsi"/>
          <w:sz w:val="22"/>
          <w:szCs w:val="22"/>
        </w:rPr>
        <w:t xml:space="preserve"> nº </w:t>
      </w:r>
      <w:r w:rsidR="009E4533">
        <w:rPr>
          <w:rFonts w:asciiTheme="minorHAnsi" w:hAnsiTheme="minorHAnsi"/>
          <w:sz w:val="22"/>
          <w:szCs w:val="22"/>
        </w:rPr>
        <w:t>97</w:t>
      </w:r>
      <w:r w:rsidR="00E47F7F" w:rsidRPr="00975F42">
        <w:rPr>
          <w:rFonts w:asciiTheme="minorHAnsi" w:hAnsiTheme="minorHAnsi"/>
          <w:sz w:val="22"/>
          <w:szCs w:val="22"/>
        </w:rPr>
        <w:t xml:space="preserve">, </w:t>
      </w:r>
      <w:r w:rsidR="00816E06" w:rsidRPr="00975F42">
        <w:rPr>
          <w:rFonts w:asciiTheme="minorHAnsi" w:hAnsiTheme="minorHAnsi"/>
          <w:sz w:val="22"/>
          <w:szCs w:val="22"/>
        </w:rPr>
        <w:t xml:space="preserve">e </w:t>
      </w:r>
      <w:r w:rsidR="00F94D19">
        <w:rPr>
          <w:rFonts w:asciiTheme="minorHAnsi" w:hAnsiTheme="minorHAnsi"/>
          <w:sz w:val="22"/>
          <w:szCs w:val="22"/>
        </w:rPr>
        <w:t xml:space="preserve">Indiara Leal </w:t>
      </w:r>
      <w:proofErr w:type="spellStart"/>
      <w:r w:rsidR="00F94D19">
        <w:rPr>
          <w:rFonts w:asciiTheme="minorHAnsi" w:hAnsiTheme="minorHAnsi"/>
          <w:sz w:val="22"/>
          <w:szCs w:val="22"/>
        </w:rPr>
        <w:t>Passífico</w:t>
      </w:r>
      <w:proofErr w:type="spellEnd"/>
      <w:r w:rsidR="00816E06" w:rsidRPr="00975F42">
        <w:rPr>
          <w:rFonts w:asciiTheme="minorHAnsi" w:hAnsiTheme="minorHAnsi"/>
          <w:sz w:val="22"/>
          <w:szCs w:val="22"/>
        </w:rPr>
        <w:t>, matrícula</w:t>
      </w:r>
      <w:r w:rsidR="00F94D19">
        <w:rPr>
          <w:rFonts w:asciiTheme="minorHAnsi" w:hAnsiTheme="minorHAnsi"/>
          <w:sz w:val="22"/>
          <w:szCs w:val="22"/>
        </w:rPr>
        <w:t xml:space="preserve"> nº 145,</w:t>
      </w:r>
      <w:r w:rsidR="00816E06" w:rsidRPr="00975F42">
        <w:rPr>
          <w:rFonts w:asciiTheme="minorHAnsi" w:hAnsiTheme="minorHAnsi"/>
          <w:sz w:val="22"/>
          <w:szCs w:val="22"/>
        </w:rPr>
        <w:t xml:space="preserve"> c</w:t>
      </w:r>
      <w:r w:rsidR="00E47F7F" w:rsidRPr="00975F42">
        <w:rPr>
          <w:rFonts w:asciiTheme="minorHAnsi" w:hAnsiTheme="minorHAnsi"/>
          <w:sz w:val="22"/>
          <w:szCs w:val="22"/>
        </w:rPr>
        <w:t>omo</w:t>
      </w:r>
      <w:r w:rsidR="00816E06" w:rsidRPr="00975F42">
        <w:rPr>
          <w:rFonts w:asciiTheme="minorHAnsi" w:hAnsiTheme="minorHAnsi"/>
          <w:sz w:val="22"/>
          <w:szCs w:val="22"/>
        </w:rPr>
        <w:t xml:space="preserve"> membros</w:t>
      </w:r>
      <w:r w:rsidR="00E47F7F" w:rsidRPr="00975F42">
        <w:rPr>
          <w:rFonts w:asciiTheme="minorHAnsi" w:hAnsiTheme="minorHAnsi"/>
          <w:sz w:val="22"/>
          <w:szCs w:val="22"/>
        </w:rPr>
        <w:t>.</w:t>
      </w:r>
    </w:p>
    <w:p w:rsidR="00FE72EF" w:rsidRPr="00975F42" w:rsidRDefault="00FE72EF" w:rsidP="00975F4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BC1D18" w:rsidRPr="00975F42" w:rsidRDefault="00CE43EB" w:rsidP="00975F42">
      <w:pPr>
        <w:shd w:val="clear" w:color="auto" w:fill="FFFFFF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975F42">
        <w:rPr>
          <w:rFonts w:asciiTheme="minorHAnsi" w:eastAsia="Times New Roman" w:hAnsiTheme="minorHAnsi"/>
          <w:b/>
          <w:sz w:val="22"/>
          <w:szCs w:val="22"/>
          <w:lang w:eastAsia="pt-BR"/>
        </w:rPr>
        <w:t>Art. 3º</w:t>
      </w:r>
      <w:r w:rsidRPr="00975F42">
        <w:rPr>
          <w:rFonts w:asciiTheme="minorHAnsi" w:eastAsia="Times New Roman" w:hAnsiTheme="minorHAnsi"/>
          <w:sz w:val="22"/>
          <w:szCs w:val="22"/>
          <w:lang w:eastAsia="pt-BR"/>
        </w:rPr>
        <w:t xml:space="preserve"> - </w:t>
      </w:r>
      <w:r w:rsidR="00B433AE" w:rsidRPr="00975F42">
        <w:rPr>
          <w:rFonts w:asciiTheme="minorHAnsi" w:hAnsiTheme="minorHAnsi"/>
          <w:bCs/>
          <w:sz w:val="22"/>
          <w:szCs w:val="22"/>
        </w:rPr>
        <w:t>São atribuições da Comissão</w:t>
      </w:r>
      <w:r w:rsidR="00BC1D18" w:rsidRPr="00975F42">
        <w:rPr>
          <w:rFonts w:asciiTheme="minorHAnsi" w:hAnsiTheme="minorHAnsi"/>
          <w:bCs/>
          <w:sz w:val="22"/>
          <w:szCs w:val="22"/>
        </w:rPr>
        <w:t>:</w:t>
      </w:r>
    </w:p>
    <w:p w:rsidR="00B433AE" w:rsidRDefault="00BC1D18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I </w:t>
      </w:r>
      <w:r w:rsidR="00B433AE" w:rsidRPr="00975F42">
        <w:rPr>
          <w:rFonts w:asciiTheme="minorHAnsi" w:hAnsiTheme="minorHAnsi"/>
          <w:sz w:val="22"/>
          <w:szCs w:val="22"/>
        </w:rPr>
        <w:t xml:space="preserve">– </w:t>
      </w:r>
      <w:r w:rsidR="00975F42">
        <w:rPr>
          <w:rFonts w:asciiTheme="minorHAnsi" w:hAnsiTheme="minorHAnsi"/>
          <w:sz w:val="22"/>
          <w:szCs w:val="22"/>
        </w:rPr>
        <w:t>R</w:t>
      </w:r>
      <w:r w:rsidR="00B433AE" w:rsidRPr="00975F42">
        <w:rPr>
          <w:rFonts w:asciiTheme="minorHAnsi" w:hAnsiTheme="minorHAnsi"/>
          <w:sz w:val="22"/>
          <w:szCs w:val="22"/>
        </w:rPr>
        <w:t>eceber</w:t>
      </w:r>
      <w:r w:rsidR="00975F42">
        <w:rPr>
          <w:rFonts w:asciiTheme="minorHAnsi" w:hAnsiTheme="minorHAnsi"/>
          <w:sz w:val="22"/>
          <w:szCs w:val="22"/>
        </w:rPr>
        <w:t xml:space="preserve"> </w:t>
      </w:r>
      <w:r w:rsidR="00B433AE" w:rsidRPr="00975F42">
        <w:rPr>
          <w:rFonts w:asciiTheme="minorHAnsi" w:hAnsiTheme="minorHAnsi"/>
          <w:sz w:val="22"/>
          <w:szCs w:val="22"/>
        </w:rPr>
        <w:t>e examinar, no que diz respeito à quantidade e à qualidade, o material entregue</w:t>
      </w:r>
      <w:r w:rsidR="00975F42">
        <w:rPr>
          <w:rFonts w:asciiTheme="minorHAnsi" w:hAnsiTheme="minorHAnsi"/>
          <w:sz w:val="22"/>
          <w:szCs w:val="22"/>
        </w:rPr>
        <w:t xml:space="preserve"> pelo fornecedor em cumprimento ao contrato ou instrumento equivalente</w:t>
      </w:r>
      <w:r w:rsidR="00B433AE" w:rsidRPr="00975F42">
        <w:rPr>
          <w:rFonts w:asciiTheme="minorHAnsi" w:hAnsiTheme="minorHAnsi"/>
          <w:sz w:val="22"/>
          <w:szCs w:val="22"/>
        </w:rPr>
        <w:t xml:space="preserve">, atestando </w:t>
      </w:r>
      <w:r w:rsidR="00975F42">
        <w:rPr>
          <w:rFonts w:asciiTheme="minorHAnsi" w:hAnsiTheme="minorHAnsi"/>
          <w:sz w:val="22"/>
          <w:szCs w:val="22"/>
        </w:rPr>
        <w:t>se</w:t>
      </w:r>
      <w:r w:rsidR="00B433AE" w:rsidRPr="00975F42">
        <w:rPr>
          <w:rFonts w:asciiTheme="minorHAnsi" w:hAnsiTheme="minorHAnsi"/>
          <w:sz w:val="22"/>
          <w:szCs w:val="22"/>
        </w:rPr>
        <w:t xml:space="preserve"> o referido bem foi entregue dentro do prazo e em perfeito estado de uso;</w:t>
      </w:r>
    </w:p>
    <w:p w:rsidR="00975F42" w:rsidRPr="00975F42" w:rsidRDefault="00975F42" w:rsidP="00975F42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II – Solicitar à área demandante do serviço, a indicação de empregado com conhecimento técnico na área específica, para análise e parecer sobre o material adquirido, 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caso a </w:t>
      </w:r>
      <w:r>
        <w:rPr>
          <w:rFonts w:asciiTheme="minorHAnsi" w:eastAsia="Times New Roman" w:hAnsiTheme="minorHAnsi"/>
          <w:sz w:val="22"/>
          <w:szCs w:val="22"/>
        </w:rPr>
        <w:t>Comissão</w:t>
      </w:r>
      <w:r w:rsidR="00D7342C">
        <w:rPr>
          <w:rFonts w:asciiTheme="minorHAnsi" w:eastAsia="Times New Roman" w:hAnsiTheme="minorHAnsi"/>
          <w:sz w:val="22"/>
          <w:szCs w:val="22"/>
        </w:rPr>
        <w:t xml:space="preserve"> não possua integrante habilitado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I</w:t>
      </w:r>
      <w:r w:rsidRPr="00975F42">
        <w:rPr>
          <w:rFonts w:asciiTheme="minorHAnsi" w:hAnsiTheme="minorHAnsi"/>
          <w:sz w:val="22"/>
          <w:szCs w:val="22"/>
        </w:rPr>
        <w:t xml:space="preserve">I - </w:t>
      </w:r>
      <w:r w:rsidR="00975F42">
        <w:rPr>
          <w:rFonts w:asciiTheme="minorHAnsi" w:hAnsiTheme="minorHAnsi"/>
          <w:sz w:val="22"/>
          <w:szCs w:val="22"/>
        </w:rPr>
        <w:t>R</w:t>
      </w:r>
      <w:r w:rsidRPr="00975F42">
        <w:rPr>
          <w:rFonts w:asciiTheme="minorHAnsi" w:hAnsiTheme="minorHAnsi"/>
          <w:sz w:val="22"/>
          <w:szCs w:val="22"/>
        </w:rPr>
        <w:t xml:space="preserve">ejeitar o </w:t>
      </w:r>
      <w:r w:rsidR="00975F42">
        <w:rPr>
          <w:rFonts w:asciiTheme="minorHAnsi" w:hAnsiTheme="minorHAnsi"/>
          <w:sz w:val="22"/>
          <w:szCs w:val="22"/>
        </w:rPr>
        <w:t>material</w:t>
      </w:r>
      <w:r w:rsidRPr="00975F42">
        <w:rPr>
          <w:rFonts w:asciiTheme="minorHAnsi" w:hAnsiTheme="minorHAnsi"/>
          <w:sz w:val="22"/>
          <w:szCs w:val="22"/>
        </w:rPr>
        <w:t xml:space="preserve"> sempre que estiver fora das especificações do instrumento </w:t>
      </w:r>
      <w:r w:rsidR="00975F42">
        <w:rPr>
          <w:rFonts w:asciiTheme="minorHAnsi" w:hAnsiTheme="minorHAnsi"/>
          <w:sz w:val="22"/>
          <w:szCs w:val="22"/>
        </w:rPr>
        <w:t>contratual ou equivalente,</w:t>
      </w:r>
      <w:r w:rsidRPr="00975F42">
        <w:rPr>
          <w:rFonts w:asciiTheme="minorHAnsi" w:hAnsiTheme="minorHAnsi"/>
          <w:sz w:val="22"/>
          <w:szCs w:val="22"/>
        </w:rPr>
        <w:t xml:space="preserve"> ou</w:t>
      </w:r>
      <w:r w:rsidR="00975F42">
        <w:rPr>
          <w:rFonts w:asciiTheme="minorHAnsi" w:hAnsiTheme="minorHAnsi"/>
          <w:sz w:val="22"/>
          <w:szCs w:val="22"/>
        </w:rPr>
        <w:t xml:space="preserve"> quando estiver </w:t>
      </w:r>
      <w:r w:rsidRPr="00975F42">
        <w:rPr>
          <w:rFonts w:asciiTheme="minorHAnsi" w:hAnsiTheme="minorHAnsi"/>
          <w:sz w:val="22"/>
          <w:szCs w:val="22"/>
        </w:rPr>
        <w:t>em desacordo com a amostra apresentada na fase de licitação; e</w:t>
      </w:r>
    </w:p>
    <w:p w:rsidR="00B433AE" w:rsidRPr="00975F42" w:rsidRDefault="00B433AE" w:rsidP="00975F4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>I</w:t>
      </w:r>
      <w:r w:rsidR="00D7342C">
        <w:rPr>
          <w:rFonts w:asciiTheme="minorHAnsi" w:hAnsiTheme="minorHAnsi"/>
          <w:sz w:val="22"/>
          <w:szCs w:val="22"/>
        </w:rPr>
        <w:t>V</w:t>
      </w:r>
      <w:r w:rsidRPr="00975F42">
        <w:rPr>
          <w:rFonts w:asciiTheme="minorHAnsi" w:hAnsiTheme="minorHAnsi"/>
          <w:sz w:val="22"/>
          <w:szCs w:val="22"/>
        </w:rPr>
        <w:t xml:space="preserve"> - </w:t>
      </w:r>
      <w:r w:rsidR="00D7342C">
        <w:rPr>
          <w:rFonts w:asciiTheme="minorHAnsi" w:hAnsiTheme="minorHAnsi"/>
          <w:sz w:val="22"/>
          <w:szCs w:val="22"/>
        </w:rPr>
        <w:t>E</w:t>
      </w:r>
      <w:r w:rsidRPr="00975F42">
        <w:rPr>
          <w:rFonts w:asciiTheme="minorHAnsi" w:hAnsiTheme="minorHAnsi"/>
          <w:sz w:val="22"/>
          <w:szCs w:val="22"/>
        </w:rPr>
        <w:t>xpedir Termo de Recebimento</w:t>
      </w:r>
      <w:r w:rsidR="00D7342C">
        <w:rPr>
          <w:rFonts w:asciiTheme="minorHAnsi" w:hAnsiTheme="minorHAnsi"/>
          <w:sz w:val="22"/>
          <w:szCs w:val="22"/>
        </w:rPr>
        <w:t xml:space="preserve"> Definitivo e atestar o verso da Nota Fiscal,</w:t>
      </w:r>
      <w:r w:rsidR="009E4533">
        <w:rPr>
          <w:rFonts w:asciiTheme="minorHAnsi" w:hAnsiTheme="minorHAnsi"/>
          <w:sz w:val="22"/>
          <w:szCs w:val="22"/>
        </w:rPr>
        <w:t xml:space="preserve"> caso o bem seja aprovado,</w:t>
      </w:r>
      <w:r w:rsidR="00D7342C">
        <w:rPr>
          <w:rFonts w:asciiTheme="minorHAnsi" w:hAnsiTheme="minorHAnsi"/>
          <w:sz w:val="22"/>
          <w:szCs w:val="22"/>
        </w:rPr>
        <w:t xml:space="preserve"> </w:t>
      </w:r>
      <w:r w:rsidRPr="00975F42">
        <w:rPr>
          <w:rFonts w:asciiTheme="minorHAnsi" w:hAnsiTheme="minorHAnsi"/>
          <w:sz w:val="22"/>
          <w:szCs w:val="22"/>
        </w:rPr>
        <w:t>ou</w:t>
      </w:r>
      <w:r w:rsidR="00D7342C">
        <w:rPr>
          <w:rFonts w:asciiTheme="minorHAnsi" w:hAnsiTheme="minorHAnsi"/>
          <w:sz w:val="22"/>
          <w:szCs w:val="22"/>
        </w:rPr>
        <w:t xml:space="preserve"> expedir </w:t>
      </w:r>
      <w:r w:rsidRPr="00975F42">
        <w:rPr>
          <w:rFonts w:asciiTheme="minorHAnsi" w:hAnsiTheme="minorHAnsi"/>
          <w:sz w:val="22"/>
          <w:szCs w:val="22"/>
        </w:rPr>
        <w:t xml:space="preserve">Notificação, caso o bem </w:t>
      </w:r>
      <w:r w:rsidR="00D7342C">
        <w:rPr>
          <w:rFonts w:asciiTheme="minorHAnsi" w:hAnsiTheme="minorHAnsi"/>
          <w:sz w:val="22"/>
          <w:szCs w:val="22"/>
        </w:rPr>
        <w:t>seja</w:t>
      </w:r>
      <w:r w:rsidRPr="00975F42">
        <w:rPr>
          <w:rFonts w:asciiTheme="minorHAnsi" w:hAnsiTheme="minorHAnsi"/>
          <w:sz w:val="22"/>
          <w:szCs w:val="22"/>
        </w:rPr>
        <w:t xml:space="preserve"> rejeitado. </w:t>
      </w:r>
    </w:p>
    <w:p w:rsidR="00B433AE" w:rsidRPr="00975F42" w:rsidRDefault="00B433AE" w:rsidP="00247E6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433AE" w:rsidRPr="00975F42" w:rsidRDefault="00B433AE" w:rsidP="00975F4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5F42">
        <w:rPr>
          <w:rFonts w:asciiTheme="minorHAnsi" w:hAnsiTheme="minorHAnsi"/>
          <w:sz w:val="22"/>
          <w:szCs w:val="22"/>
        </w:rPr>
        <w:t xml:space="preserve">§ </w:t>
      </w:r>
      <w:r w:rsidR="00247E6C">
        <w:rPr>
          <w:rFonts w:asciiTheme="minorHAnsi" w:hAnsiTheme="minorHAnsi"/>
          <w:sz w:val="22"/>
          <w:szCs w:val="22"/>
        </w:rPr>
        <w:t>1</w:t>
      </w:r>
      <w:r w:rsidRPr="00975F42">
        <w:rPr>
          <w:rFonts w:asciiTheme="minorHAnsi" w:hAnsiTheme="minorHAnsi"/>
          <w:sz w:val="22"/>
          <w:szCs w:val="22"/>
        </w:rPr>
        <w:t xml:space="preserve">º. Após o recebimento definitivo do bem permanente, a Comissão encaminhará o Processo </w:t>
      </w:r>
      <w:r w:rsidR="00247E6C">
        <w:rPr>
          <w:rFonts w:asciiTheme="minorHAnsi" w:hAnsiTheme="minorHAnsi"/>
          <w:sz w:val="22"/>
          <w:szCs w:val="22"/>
        </w:rPr>
        <w:t>à Gerência Financeira,</w:t>
      </w:r>
      <w:r w:rsidRPr="00975F42">
        <w:rPr>
          <w:rFonts w:asciiTheme="minorHAnsi" w:hAnsiTheme="minorHAnsi"/>
          <w:sz w:val="22"/>
          <w:szCs w:val="22"/>
        </w:rPr>
        <w:t xml:space="preserve"> onde serão procedidos o seu registro e a sua localização e, posterior liquidação da despesa, sendo o bem incorporado ao </w:t>
      </w:r>
      <w:r w:rsidR="00DF63ED">
        <w:rPr>
          <w:rFonts w:asciiTheme="minorHAnsi" w:hAnsiTheme="minorHAnsi"/>
          <w:sz w:val="22"/>
          <w:szCs w:val="22"/>
        </w:rPr>
        <w:t>patrimônio</w:t>
      </w:r>
      <w:r w:rsidRPr="00975F42">
        <w:rPr>
          <w:rFonts w:asciiTheme="minorHAnsi" w:hAnsiTheme="minorHAnsi"/>
          <w:sz w:val="22"/>
          <w:szCs w:val="22"/>
        </w:rPr>
        <w:t xml:space="preserve"> do </w:t>
      </w:r>
      <w:r w:rsidR="00247E6C">
        <w:rPr>
          <w:rFonts w:asciiTheme="minorHAnsi" w:hAnsiTheme="minorHAnsi"/>
          <w:sz w:val="22"/>
          <w:szCs w:val="22"/>
        </w:rPr>
        <w:t>Conselho de Arquitetura e Urbanismo do Rio Grande do Sul (CAU/RS).</w:t>
      </w:r>
    </w:p>
    <w:p w:rsidR="0051363B" w:rsidRPr="00975F42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975F42" w:rsidRDefault="0051363B" w:rsidP="00975F4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975F42">
        <w:rPr>
          <w:rFonts w:asciiTheme="minorHAnsi" w:hAnsiTheme="minorHAnsi" w:cs="Arial"/>
          <w:b/>
          <w:color w:val="222222"/>
          <w:shd w:val="clear" w:color="auto" w:fill="FFFFFF"/>
        </w:rPr>
        <w:t xml:space="preserve">Art. </w:t>
      </w:r>
      <w:r w:rsidR="00247E6C">
        <w:rPr>
          <w:rFonts w:asciiTheme="minorHAnsi" w:hAnsiTheme="minorHAnsi" w:cs="Arial"/>
          <w:b/>
          <w:color w:val="222222"/>
          <w:shd w:val="clear" w:color="auto" w:fill="FFFFFF"/>
        </w:rPr>
        <w:t>4</w:t>
      </w:r>
      <w:r w:rsidRPr="00975F42">
        <w:rPr>
          <w:rFonts w:asciiTheme="minorHAnsi" w:hAnsiTheme="minorHAnsi" w:cs="Arial"/>
          <w:b/>
          <w:color w:val="222222"/>
          <w:shd w:val="clear" w:color="auto" w:fill="FFFFFF"/>
        </w:rPr>
        <w:t>º</w:t>
      </w:r>
      <w:r w:rsidRPr="00975F4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975F42">
        <w:rPr>
          <w:rFonts w:asciiTheme="minorHAnsi" w:hAnsiTheme="minorHAnsi"/>
        </w:rPr>
        <w:t>Dê ciência aos interessados e autue-se no processo.</w:t>
      </w:r>
    </w:p>
    <w:p w:rsidR="00EE62DA" w:rsidRPr="00975F42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Default="00EE62DA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E52D3" w:rsidRPr="00975F42" w:rsidRDefault="00AE52D3" w:rsidP="00975F4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247E6C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Pr="00247E6C" w:rsidRDefault="00EE62DA" w:rsidP="00975F4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47E6C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AC08A5" w:rsidRDefault="00AC08A5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C08A5" w:rsidRDefault="00AC08A5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AC08A5" w:rsidRDefault="00AC08A5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975F42">
        <w:rPr>
          <w:rFonts w:asciiTheme="minorHAnsi" w:eastAsia="Times New Roman" w:hAnsiTheme="minorHAnsi" w:cs="Arial"/>
          <w:sz w:val="22"/>
          <w:szCs w:val="22"/>
          <w:lang w:eastAsia="pt-BR"/>
        </w:rPr>
        <w:t>Ciente:</w:t>
      </w:r>
    </w:p>
    <w:p w:rsidR="00770016" w:rsidRPr="00975F42" w:rsidRDefault="00770016" w:rsidP="00975F4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Presidente da Comissão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975F42" w:rsidRDefault="00770016" w:rsidP="00AC08A5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Pr="00975F42" w:rsidRDefault="00AC08A5" w:rsidP="00AC08A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Membro</w:t>
      </w:r>
    </w:p>
    <w:sectPr w:rsidR="00446A12" w:rsidRPr="00975F42" w:rsidSect="003275AF">
      <w:headerReference w:type="default" r:id="rId7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6C" w:rsidRDefault="002B0C6C" w:rsidP="00E47F7F">
      <w:r>
        <w:separator/>
      </w:r>
    </w:p>
  </w:endnote>
  <w:endnote w:type="continuationSeparator" w:id="0">
    <w:p w:rsidR="002B0C6C" w:rsidRDefault="002B0C6C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6C" w:rsidRDefault="002B0C6C" w:rsidP="00E47F7F">
      <w:r>
        <w:separator/>
      </w:r>
    </w:p>
  </w:footnote>
  <w:footnote w:type="continuationSeparator" w:id="0">
    <w:p w:rsidR="002B0C6C" w:rsidRDefault="002B0C6C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AF" w:rsidRPr="00C90200" w:rsidRDefault="003275AF" w:rsidP="003275AF">
    <w:pPr>
      <w:pStyle w:val="Cabealho"/>
      <w:jc w:val="center"/>
      <w:rPr>
        <w:rFonts w:asciiTheme="minorHAnsi" w:hAnsiTheme="minorHAnsi"/>
        <w:sz w:val="22"/>
        <w:szCs w:val="22"/>
      </w:rPr>
    </w:pPr>
    <w:r w:rsidRPr="00C90200">
      <w:rPr>
        <w:noProof/>
        <w:sz w:val="22"/>
        <w:szCs w:val="22"/>
        <w:lang w:eastAsia="pt-BR"/>
      </w:rPr>
      <w:drawing>
        <wp:inline distT="0" distB="0" distL="0" distR="0" wp14:anchorId="00E3A091" wp14:editId="37938C6E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SERVIÇO PÚBLICO FEDERAL</w:t>
    </w:r>
  </w:p>
  <w:p w:rsidR="003275AF" w:rsidRPr="00C90200" w:rsidRDefault="003275AF" w:rsidP="003275A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C90200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3275AF" w:rsidRPr="00C90200" w:rsidRDefault="003275AF" w:rsidP="003275AF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603F7"/>
    <w:rsid w:val="00247E6C"/>
    <w:rsid w:val="00295747"/>
    <w:rsid w:val="002B0C6C"/>
    <w:rsid w:val="003275AF"/>
    <w:rsid w:val="003533A2"/>
    <w:rsid w:val="00373828"/>
    <w:rsid w:val="003B6F4F"/>
    <w:rsid w:val="003F6DA2"/>
    <w:rsid w:val="00446A12"/>
    <w:rsid w:val="004C2B82"/>
    <w:rsid w:val="004F6AC7"/>
    <w:rsid w:val="0051363B"/>
    <w:rsid w:val="00584192"/>
    <w:rsid w:val="005920EE"/>
    <w:rsid w:val="005D1CBB"/>
    <w:rsid w:val="006E2B62"/>
    <w:rsid w:val="00770016"/>
    <w:rsid w:val="007C3B19"/>
    <w:rsid w:val="007E21F3"/>
    <w:rsid w:val="007F62C7"/>
    <w:rsid w:val="0080267D"/>
    <w:rsid w:val="00816E06"/>
    <w:rsid w:val="00817FCC"/>
    <w:rsid w:val="00975F42"/>
    <w:rsid w:val="009C5F0A"/>
    <w:rsid w:val="009D1229"/>
    <w:rsid w:val="009E4533"/>
    <w:rsid w:val="00A30A32"/>
    <w:rsid w:val="00A30B8F"/>
    <w:rsid w:val="00AC08A5"/>
    <w:rsid w:val="00AD7829"/>
    <w:rsid w:val="00AE52D3"/>
    <w:rsid w:val="00B42282"/>
    <w:rsid w:val="00B433AE"/>
    <w:rsid w:val="00BC1D18"/>
    <w:rsid w:val="00C44EB8"/>
    <w:rsid w:val="00CE43EB"/>
    <w:rsid w:val="00CE7123"/>
    <w:rsid w:val="00D077F8"/>
    <w:rsid w:val="00D56E91"/>
    <w:rsid w:val="00D7342C"/>
    <w:rsid w:val="00D77F75"/>
    <w:rsid w:val="00DF63ED"/>
    <w:rsid w:val="00E47F7F"/>
    <w:rsid w:val="00EA06C5"/>
    <w:rsid w:val="00EE62DA"/>
    <w:rsid w:val="00F0421A"/>
    <w:rsid w:val="00F3283B"/>
    <w:rsid w:val="00F94D19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35</cp:revision>
  <cp:lastPrinted>2017-02-15T11:59:00Z</cp:lastPrinted>
  <dcterms:created xsi:type="dcterms:W3CDTF">2016-10-03T13:51:00Z</dcterms:created>
  <dcterms:modified xsi:type="dcterms:W3CDTF">2017-02-15T11:59:00Z</dcterms:modified>
</cp:coreProperties>
</file>