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97" w:rsidRPr="00610C17" w:rsidRDefault="00254A97" w:rsidP="004875E8">
      <w:pPr>
        <w:spacing w:line="276" w:lineRule="auto"/>
        <w:ind w:right="-144"/>
        <w:jc w:val="both"/>
        <w:rPr>
          <w:rFonts w:ascii="Arial Narrow" w:hAnsi="Arial Narrow"/>
          <w:sz w:val="22"/>
          <w:szCs w:val="22"/>
        </w:rPr>
      </w:pPr>
      <w:r w:rsidRPr="00610C17">
        <w:rPr>
          <w:rFonts w:ascii="Arial Narrow" w:hAnsi="Arial Narrow"/>
          <w:b/>
          <w:sz w:val="22"/>
          <w:szCs w:val="22"/>
        </w:rPr>
        <w:t>DATA:</w:t>
      </w:r>
      <w:r w:rsidRPr="00610C17">
        <w:rPr>
          <w:rFonts w:ascii="Arial Narrow" w:hAnsi="Arial Narrow"/>
          <w:sz w:val="22"/>
          <w:szCs w:val="22"/>
        </w:rPr>
        <w:t xml:space="preserve"> </w:t>
      </w:r>
      <w:r w:rsidR="00142D44" w:rsidRPr="00610C17">
        <w:rPr>
          <w:rFonts w:ascii="Arial Narrow" w:hAnsi="Arial Narrow"/>
          <w:sz w:val="22"/>
          <w:szCs w:val="22"/>
        </w:rPr>
        <w:t>27/</w:t>
      </w:r>
      <w:r w:rsidRPr="00610C17">
        <w:rPr>
          <w:rFonts w:ascii="Arial Narrow" w:hAnsi="Arial Narrow"/>
          <w:sz w:val="22"/>
          <w:szCs w:val="22"/>
        </w:rPr>
        <w:t>0</w:t>
      </w:r>
      <w:r w:rsidR="00142D44" w:rsidRPr="00610C17">
        <w:rPr>
          <w:rFonts w:ascii="Arial Narrow" w:hAnsi="Arial Narrow"/>
          <w:sz w:val="22"/>
          <w:szCs w:val="22"/>
        </w:rPr>
        <w:t>1/</w:t>
      </w:r>
      <w:r w:rsidRPr="00610C17">
        <w:rPr>
          <w:rFonts w:ascii="Arial Narrow" w:hAnsi="Arial Narrow"/>
          <w:sz w:val="22"/>
          <w:szCs w:val="22"/>
        </w:rPr>
        <w:t>201</w:t>
      </w:r>
      <w:r w:rsidR="00142D44" w:rsidRPr="00610C17">
        <w:rPr>
          <w:rFonts w:ascii="Arial Narrow" w:hAnsi="Arial Narrow"/>
          <w:sz w:val="22"/>
          <w:szCs w:val="22"/>
        </w:rPr>
        <w:t>2</w:t>
      </w:r>
      <w:r w:rsidRPr="00610C17">
        <w:rPr>
          <w:rFonts w:ascii="Arial Narrow" w:hAnsi="Arial Narrow"/>
          <w:sz w:val="22"/>
          <w:szCs w:val="22"/>
        </w:rPr>
        <w:t xml:space="preserve">                                   </w:t>
      </w:r>
      <w:r w:rsidRPr="00610C17">
        <w:rPr>
          <w:rFonts w:ascii="Arial Narrow" w:hAnsi="Arial Narrow"/>
          <w:sz w:val="22"/>
          <w:szCs w:val="22"/>
        </w:rPr>
        <w:tab/>
      </w:r>
      <w:r w:rsidRPr="00610C17">
        <w:rPr>
          <w:rFonts w:ascii="Arial Narrow" w:hAnsi="Arial Narrow"/>
          <w:sz w:val="22"/>
          <w:szCs w:val="22"/>
        </w:rPr>
        <w:tab/>
      </w:r>
      <w:r w:rsidRPr="00610C17">
        <w:rPr>
          <w:rFonts w:ascii="Arial Narrow" w:hAnsi="Arial Narrow"/>
          <w:sz w:val="22"/>
          <w:szCs w:val="22"/>
        </w:rPr>
        <w:tab/>
      </w:r>
      <w:r w:rsidR="00FF68A8" w:rsidRPr="00610C17">
        <w:rPr>
          <w:rFonts w:ascii="Arial Narrow" w:hAnsi="Arial Narrow"/>
          <w:sz w:val="22"/>
          <w:szCs w:val="22"/>
        </w:rPr>
        <w:t xml:space="preserve">            </w:t>
      </w:r>
      <w:r w:rsidR="00E0451B">
        <w:rPr>
          <w:rFonts w:ascii="Arial Narrow" w:hAnsi="Arial Narrow"/>
          <w:sz w:val="22"/>
          <w:szCs w:val="22"/>
        </w:rPr>
        <w:t xml:space="preserve">                </w:t>
      </w:r>
      <w:r w:rsidRPr="00610C17">
        <w:rPr>
          <w:rFonts w:ascii="Arial Narrow" w:hAnsi="Arial Narrow"/>
          <w:b/>
          <w:sz w:val="22"/>
          <w:szCs w:val="22"/>
        </w:rPr>
        <w:t>LOCAL:</w:t>
      </w:r>
      <w:r w:rsidRPr="00610C17">
        <w:rPr>
          <w:rFonts w:ascii="Arial Narrow" w:hAnsi="Arial Narrow"/>
          <w:sz w:val="22"/>
          <w:szCs w:val="22"/>
        </w:rPr>
        <w:t xml:space="preserve"> </w:t>
      </w:r>
      <w:r w:rsidR="00142D44" w:rsidRPr="00610C17">
        <w:rPr>
          <w:rFonts w:ascii="Arial Narrow" w:hAnsi="Arial Narrow"/>
          <w:sz w:val="22"/>
          <w:szCs w:val="22"/>
        </w:rPr>
        <w:t>Auditório da SERGS</w:t>
      </w:r>
    </w:p>
    <w:p w:rsidR="00254A97" w:rsidRPr="00610C17" w:rsidRDefault="00254A97" w:rsidP="004875E8">
      <w:pPr>
        <w:spacing w:line="276" w:lineRule="auto"/>
        <w:ind w:right="-426"/>
        <w:jc w:val="both"/>
        <w:rPr>
          <w:rFonts w:ascii="Arial Narrow" w:hAnsi="Arial Narrow"/>
          <w:sz w:val="22"/>
          <w:szCs w:val="22"/>
        </w:rPr>
      </w:pPr>
      <w:r w:rsidRPr="00610C17">
        <w:rPr>
          <w:rFonts w:ascii="Arial Narrow" w:hAnsi="Arial Narrow"/>
          <w:b/>
          <w:sz w:val="22"/>
          <w:szCs w:val="22"/>
        </w:rPr>
        <w:t>HORÁRIO DE INÍCIO:</w:t>
      </w:r>
      <w:r w:rsidRPr="00610C17">
        <w:rPr>
          <w:rFonts w:ascii="Arial Narrow" w:hAnsi="Arial Narrow"/>
          <w:sz w:val="22"/>
          <w:szCs w:val="22"/>
        </w:rPr>
        <w:t xml:space="preserve"> </w:t>
      </w:r>
      <w:r w:rsidR="002A5EFC" w:rsidRPr="00610C17">
        <w:rPr>
          <w:rFonts w:ascii="Arial Narrow" w:hAnsi="Arial Narrow"/>
          <w:sz w:val="22"/>
          <w:szCs w:val="22"/>
        </w:rPr>
        <w:t>14h25min</w:t>
      </w:r>
      <w:r w:rsidR="00E0451B">
        <w:rPr>
          <w:rFonts w:ascii="Arial Narrow" w:hAnsi="Arial Narrow"/>
          <w:sz w:val="22"/>
          <w:szCs w:val="22"/>
        </w:rPr>
        <w:t xml:space="preserve">                                                                          </w:t>
      </w:r>
      <w:r w:rsidR="002A5EFC" w:rsidRPr="00610C17">
        <w:rPr>
          <w:rFonts w:ascii="Arial Narrow" w:hAnsi="Arial Narrow"/>
          <w:b/>
          <w:sz w:val="22"/>
          <w:szCs w:val="22"/>
        </w:rPr>
        <w:t>HOR</w:t>
      </w:r>
      <w:r w:rsidRPr="00610C17">
        <w:rPr>
          <w:rFonts w:ascii="Arial Narrow" w:hAnsi="Arial Narrow"/>
          <w:b/>
          <w:sz w:val="22"/>
          <w:szCs w:val="22"/>
        </w:rPr>
        <w:t>ÁRIO DE TÉRMINO:</w:t>
      </w:r>
      <w:r w:rsidRPr="00610C17">
        <w:rPr>
          <w:rFonts w:ascii="Arial Narrow" w:hAnsi="Arial Narrow"/>
          <w:sz w:val="22"/>
          <w:szCs w:val="22"/>
        </w:rPr>
        <w:t xml:space="preserve"> 1</w:t>
      </w:r>
      <w:r w:rsidR="00142D44" w:rsidRPr="00610C17">
        <w:rPr>
          <w:rFonts w:ascii="Arial Narrow" w:hAnsi="Arial Narrow"/>
          <w:sz w:val="22"/>
          <w:szCs w:val="22"/>
        </w:rPr>
        <w:t>7</w:t>
      </w:r>
      <w:r w:rsidRPr="00610C17">
        <w:rPr>
          <w:rFonts w:ascii="Arial Narrow" w:hAnsi="Arial Narrow"/>
          <w:sz w:val="22"/>
          <w:szCs w:val="22"/>
        </w:rPr>
        <w:t>h</w:t>
      </w:r>
      <w:r w:rsidR="00142D44" w:rsidRPr="00610C17">
        <w:rPr>
          <w:rFonts w:ascii="Arial Narrow" w:hAnsi="Arial Narrow"/>
          <w:sz w:val="22"/>
          <w:szCs w:val="22"/>
        </w:rPr>
        <w:t>45</w:t>
      </w:r>
      <w:r w:rsidRPr="00610C17">
        <w:rPr>
          <w:rFonts w:ascii="Arial Narrow" w:hAnsi="Arial Narrow"/>
          <w:sz w:val="22"/>
          <w:szCs w:val="22"/>
        </w:rPr>
        <w:t>min</w:t>
      </w:r>
    </w:p>
    <w:p w:rsidR="00254A97" w:rsidRPr="00610C17" w:rsidRDefault="00254A97" w:rsidP="00E0451B">
      <w:pPr>
        <w:spacing w:line="120" w:lineRule="auto"/>
        <w:jc w:val="both"/>
        <w:rPr>
          <w:rFonts w:ascii="Arial Narrow" w:hAnsi="Arial Narrow"/>
          <w:sz w:val="22"/>
          <w:szCs w:val="22"/>
        </w:rPr>
      </w:pPr>
    </w:p>
    <w:p w:rsidR="00B5411A" w:rsidRPr="004B07EC" w:rsidRDefault="00AF4636" w:rsidP="004875E8">
      <w:pPr>
        <w:pStyle w:val="PargrafodaLista"/>
        <w:tabs>
          <w:tab w:val="left" w:pos="426"/>
          <w:tab w:val="left" w:pos="1843"/>
          <w:tab w:val="left" w:pos="2127"/>
        </w:tabs>
        <w:spacing w:line="276" w:lineRule="auto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4B07EC">
        <w:rPr>
          <w:rFonts w:ascii="Arial Narrow" w:hAnsi="Arial Narrow"/>
          <w:b/>
          <w:bCs/>
          <w:sz w:val="24"/>
          <w:szCs w:val="24"/>
        </w:rPr>
        <w:t xml:space="preserve">1. </w:t>
      </w:r>
      <w:r w:rsidR="00254A97" w:rsidRPr="004B07EC">
        <w:rPr>
          <w:rFonts w:ascii="Arial Narrow" w:hAnsi="Arial Narrow"/>
          <w:b/>
          <w:bCs/>
          <w:sz w:val="24"/>
          <w:szCs w:val="24"/>
        </w:rPr>
        <w:t>Presentes à reunião: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5"/>
        <w:gridCol w:w="5015"/>
      </w:tblGrid>
      <w:tr w:rsidR="00254A97" w:rsidRPr="004B07EC" w:rsidTr="00EE7A75">
        <w:tc>
          <w:tcPr>
            <w:tcW w:w="2500" w:type="pct"/>
            <w:shd w:val="clear" w:color="auto" w:fill="D9D9D9"/>
          </w:tcPr>
          <w:p w:rsidR="00254A97" w:rsidRPr="004B07EC" w:rsidRDefault="00AF4636" w:rsidP="004B07EC">
            <w:pPr>
              <w:pStyle w:val="Ttulo7"/>
              <w:tabs>
                <w:tab w:val="left" w:pos="57"/>
              </w:tabs>
              <w:snapToGrid w:val="0"/>
              <w:ind w:left="57"/>
              <w:jc w:val="both"/>
              <w:rPr>
                <w:bCs/>
                <w:sz w:val="24"/>
                <w:szCs w:val="24"/>
              </w:rPr>
            </w:pPr>
            <w:r w:rsidRPr="004B07EC">
              <w:rPr>
                <w:bCs/>
                <w:sz w:val="24"/>
                <w:szCs w:val="24"/>
              </w:rPr>
              <w:t>Mesa Diretora</w:t>
            </w:r>
            <w:r w:rsidR="004C3D7E" w:rsidRPr="004B07E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254A97" w:rsidRPr="004B07EC" w:rsidRDefault="00203C5E" w:rsidP="004B07EC">
            <w:pPr>
              <w:pStyle w:val="Contedodatabela"/>
              <w:snapToGrid w:val="0"/>
              <w:ind w:left="57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Arquitetos</w:t>
            </w:r>
            <w:r w:rsidR="004C3D7E" w:rsidRPr="004B07EC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2500" w:type="pct"/>
          </w:tcPr>
          <w:p w:rsidR="00254A97" w:rsidRPr="004B07EC" w:rsidRDefault="00E0451B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Py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Gomes</w:t>
            </w:r>
            <w:r w:rsidR="00AF4636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da Silveira</w:t>
            </w:r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Vice-Presidente</w:t>
            </w:r>
          </w:p>
        </w:tc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Alberto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Fedosow</w:t>
            </w:r>
            <w:proofErr w:type="spell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Cabral</w:t>
            </w:r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Conselheiro Federal</w:t>
            </w:r>
            <w:r w:rsidR="009A3746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Titular</w:t>
            </w:r>
          </w:p>
        </w:tc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Cesar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Dorfman</w:t>
            </w:r>
            <w:proofErr w:type="spellEnd"/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Conselheira Federal Suplente</w:t>
            </w:r>
          </w:p>
        </w:tc>
        <w:tc>
          <w:tcPr>
            <w:tcW w:w="2500" w:type="pct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Gislaine Saibro</w:t>
            </w:r>
          </w:p>
        </w:tc>
      </w:tr>
      <w:tr w:rsidR="00254A97" w:rsidRPr="004B07EC" w:rsidTr="00EE7A75">
        <w:tc>
          <w:tcPr>
            <w:tcW w:w="2500" w:type="pct"/>
            <w:shd w:val="clear" w:color="auto" w:fill="D9D9D9" w:themeFill="background1" w:themeFillShade="D9"/>
          </w:tcPr>
          <w:p w:rsidR="00254A97" w:rsidRPr="004B07EC" w:rsidRDefault="00AF4636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Conselheiros Titulares</w:t>
            </w:r>
            <w:r w:rsidR="004C3D7E" w:rsidRPr="004B07EC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, Arquitetos: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254A97" w:rsidRPr="004B07EC" w:rsidRDefault="004C3D7E" w:rsidP="004B07EC">
            <w:pPr>
              <w:snapToGrid w:val="0"/>
              <w:ind w:left="57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Conselheiros Suplentes, Arquitetos:</w:t>
            </w:r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proofErr w:type="spellStart"/>
            <w:r w:rsidRPr="004B07EC">
              <w:rPr>
                <w:rFonts w:ascii="Arial Narrow" w:hAnsi="Arial Narrow"/>
                <w:bCs/>
                <w:sz w:val="24"/>
                <w:szCs w:val="24"/>
              </w:rPr>
              <w:t>Alvino</w:t>
            </w:r>
            <w:proofErr w:type="spellEnd"/>
            <w:r w:rsidRPr="004B07E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4B07EC">
              <w:rPr>
                <w:rFonts w:ascii="Arial Narrow" w:hAnsi="Arial Narrow"/>
                <w:bCs/>
                <w:sz w:val="24"/>
                <w:szCs w:val="24"/>
              </w:rPr>
              <w:t>Jara</w:t>
            </w:r>
            <w:proofErr w:type="spellEnd"/>
          </w:p>
        </w:tc>
        <w:tc>
          <w:tcPr>
            <w:tcW w:w="2500" w:type="pct"/>
          </w:tcPr>
          <w:p w:rsidR="00254A97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254A97" w:rsidRPr="004B07EC" w:rsidTr="00EE7A75">
        <w:tc>
          <w:tcPr>
            <w:tcW w:w="2500" w:type="pct"/>
          </w:tcPr>
          <w:p w:rsidR="00254A97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bCs/>
                <w:sz w:val="24"/>
                <w:szCs w:val="24"/>
              </w:rPr>
              <w:t xml:space="preserve">Carlos Alberto </w:t>
            </w:r>
            <w:proofErr w:type="gramStart"/>
            <w:r w:rsidRPr="004B07EC">
              <w:rPr>
                <w:rFonts w:ascii="Arial Narrow" w:hAnsi="Arial Narrow"/>
                <w:bCs/>
                <w:sz w:val="24"/>
                <w:szCs w:val="24"/>
              </w:rPr>
              <w:t>Sant’Ana</w:t>
            </w:r>
            <w:proofErr w:type="gramEnd"/>
          </w:p>
        </w:tc>
        <w:tc>
          <w:tcPr>
            <w:tcW w:w="2500" w:type="pct"/>
          </w:tcPr>
          <w:p w:rsidR="00254A97" w:rsidRPr="004B07EC" w:rsidRDefault="004C3D7E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Carmem Anita Hoffmann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Carlos E. Mesquita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Pedone</w:t>
            </w:r>
            <w:proofErr w:type="spellEnd"/>
          </w:p>
        </w:tc>
        <w:tc>
          <w:tcPr>
            <w:tcW w:w="2500" w:type="pct"/>
          </w:tcPr>
          <w:p w:rsidR="00E51D38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Clarissa Monteiro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Berny</w:t>
            </w:r>
            <w:proofErr w:type="spellEnd"/>
          </w:p>
        </w:tc>
        <w:tc>
          <w:tcPr>
            <w:tcW w:w="2500" w:type="pct"/>
          </w:tcPr>
          <w:p w:rsidR="00E51D38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Cláudio Fischer</w:t>
            </w:r>
          </w:p>
        </w:tc>
        <w:tc>
          <w:tcPr>
            <w:tcW w:w="2500" w:type="pct"/>
          </w:tcPr>
          <w:p w:rsidR="00E51D38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Cristina Duarte Azevedo</w:t>
            </w:r>
          </w:p>
        </w:tc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Claudia </w:t>
            </w:r>
            <w:proofErr w:type="spellStart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Rembowski</w:t>
            </w:r>
            <w:proofErr w:type="spellEnd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Casaccia</w:t>
            </w:r>
            <w:proofErr w:type="spellEnd"/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Fernando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Oltramari</w:t>
            </w:r>
            <w:proofErr w:type="spellEnd"/>
          </w:p>
        </w:tc>
        <w:tc>
          <w:tcPr>
            <w:tcW w:w="2500" w:type="pct"/>
          </w:tcPr>
          <w:p w:rsidR="00E51D38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4C3D7E" w:rsidP="00203C5E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Joaquim E</w:t>
            </w:r>
            <w:r w:rsidR="00203C5E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duardo</w:t>
            </w: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Vidal Haas</w:t>
            </w:r>
          </w:p>
        </w:tc>
        <w:tc>
          <w:tcPr>
            <w:tcW w:w="2500" w:type="pct"/>
          </w:tcPr>
          <w:p w:rsidR="00E51D38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E51D38" w:rsidRPr="004B07EC" w:rsidTr="00EE7A75">
        <w:tc>
          <w:tcPr>
            <w:tcW w:w="2500" w:type="pct"/>
          </w:tcPr>
          <w:p w:rsidR="00E51D38" w:rsidRPr="004B07EC" w:rsidRDefault="00203C5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Luiz Antônio Machado</w:t>
            </w:r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Veríssimo</w:t>
            </w:r>
          </w:p>
        </w:tc>
        <w:tc>
          <w:tcPr>
            <w:tcW w:w="2500" w:type="pct"/>
          </w:tcPr>
          <w:p w:rsidR="00E51D38" w:rsidRPr="004B07EC" w:rsidRDefault="00C06BC4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Marcelo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Petrucci</w:t>
            </w:r>
            <w:proofErr w:type="spell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Maia</w:t>
            </w:r>
          </w:p>
        </w:tc>
        <w:tc>
          <w:tcPr>
            <w:tcW w:w="2500" w:type="pct"/>
          </w:tcPr>
          <w:p w:rsidR="00C06BC4" w:rsidRPr="004B07EC" w:rsidRDefault="00C06BC4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203C5E" w:rsidP="00203C5E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Maria Bernadete </w:t>
            </w:r>
            <w:proofErr w:type="spellStart"/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inhorelli</w:t>
            </w:r>
            <w:proofErr w:type="spellEnd"/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de Oliveira</w:t>
            </w:r>
          </w:p>
        </w:tc>
        <w:tc>
          <w:tcPr>
            <w:tcW w:w="2500" w:type="pct"/>
          </w:tcPr>
          <w:p w:rsidR="00C06BC4" w:rsidRPr="004B07EC" w:rsidRDefault="00C06BC4" w:rsidP="004B07EC">
            <w:pPr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826343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Marcio M. Lima </w:t>
            </w:r>
            <w:proofErr w:type="spellStart"/>
            <w:r w:rsidR="00826343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Arioli</w:t>
            </w:r>
            <w:proofErr w:type="spellEnd"/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Nino R. S. Machado</w:t>
            </w:r>
          </w:p>
        </w:tc>
        <w:tc>
          <w:tcPr>
            <w:tcW w:w="2500" w:type="pct"/>
          </w:tcPr>
          <w:p w:rsidR="00C06BC4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4C3D7E" w:rsidP="00203C5E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Nirce</w:t>
            </w:r>
            <w:proofErr w:type="spell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S</w:t>
            </w:r>
            <w:r w:rsidR="00203C5E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affer</w:t>
            </w:r>
            <w:proofErr w:type="spell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Medvedovski</w:t>
            </w:r>
            <w:proofErr w:type="spellEnd"/>
          </w:p>
        </w:tc>
        <w:tc>
          <w:tcPr>
            <w:tcW w:w="2500" w:type="pct"/>
          </w:tcPr>
          <w:p w:rsidR="00C06BC4" w:rsidRPr="004B07EC" w:rsidRDefault="00826343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Geraldo da Rocha </w:t>
            </w:r>
            <w:proofErr w:type="spellStart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Ozio</w:t>
            </w:r>
            <w:proofErr w:type="spellEnd"/>
          </w:p>
        </w:tc>
      </w:tr>
      <w:tr w:rsidR="00826343" w:rsidRPr="004B07EC" w:rsidTr="00EE7A75">
        <w:tc>
          <w:tcPr>
            <w:tcW w:w="2500" w:type="pct"/>
          </w:tcPr>
          <w:p w:rsidR="00826343" w:rsidRPr="004B07EC" w:rsidRDefault="00EE7A75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</w:t>
            </w:r>
            <w:r w:rsidR="00F9250D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.-.-.-.-.-.-.-</w:t>
            </w:r>
          </w:p>
        </w:tc>
        <w:tc>
          <w:tcPr>
            <w:tcW w:w="2500" w:type="pct"/>
          </w:tcPr>
          <w:p w:rsidR="00826343" w:rsidRPr="004B07EC" w:rsidRDefault="00826343" w:rsidP="00203C5E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Rafael P</w:t>
            </w:r>
            <w:r w:rsidR="00203C5E">
              <w:rPr>
                <w:rFonts w:ascii="Arial Narrow" w:hAnsi="Arial Narrow"/>
                <w:color w:val="000000"/>
                <w:sz w:val="24"/>
                <w:szCs w:val="24"/>
              </w:rPr>
              <w:t>avan</w:t>
            </w: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dos Passos</w:t>
            </w:r>
          </w:p>
        </w:tc>
      </w:tr>
      <w:tr w:rsidR="00826343" w:rsidRPr="004B07EC" w:rsidTr="00EE7A75">
        <w:tc>
          <w:tcPr>
            <w:tcW w:w="2500" w:type="pct"/>
          </w:tcPr>
          <w:p w:rsidR="00826343" w:rsidRPr="004B07EC" w:rsidRDefault="00EE7A75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</w:t>
            </w:r>
            <w:r w:rsidR="00F9250D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.-.-.-.-.-.-.-</w:t>
            </w:r>
          </w:p>
        </w:tc>
        <w:tc>
          <w:tcPr>
            <w:tcW w:w="2500" w:type="pct"/>
          </w:tcPr>
          <w:p w:rsidR="00826343" w:rsidRPr="004B07EC" w:rsidRDefault="00AF2C4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Ednezer</w:t>
            </w:r>
            <w:proofErr w:type="spellEnd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Rodrigues Flores  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Paulo Ricardo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Bregatto</w:t>
            </w:r>
            <w:proofErr w:type="spellEnd"/>
          </w:p>
        </w:tc>
        <w:tc>
          <w:tcPr>
            <w:tcW w:w="2500" w:type="pct"/>
          </w:tcPr>
          <w:p w:rsidR="00C06BC4" w:rsidRPr="004B07EC" w:rsidRDefault="00EE7A75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-.-.-.-.-.-.-.-.-.-.-.-.-.-.-.-.-.-.-.-.-.-.-.-.-.-.-.-.-.-.-.-.-.-.-.-.-.-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4C3D7E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Rosana </w:t>
            </w:r>
            <w:proofErr w:type="spellStart"/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Oppitz</w:t>
            </w:r>
            <w:proofErr w:type="spellEnd"/>
          </w:p>
        </w:tc>
        <w:tc>
          <w:tcPr>
            <w:tcW w:w="2500" w:type="pct"/>
          </w:tcPr>
          <w:p w:rsidR="00C06BC4" w:rsidRPr="004B07EC" w:rsidRDefault="00C06BC4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</w:t>
            </w:r>
            <w:proofErr w:type="gramEnd"/>
            <w:r w:rsidR="00EE7A75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-.-.-.-.-.-.-.-.-.-.-.-.-.-.-.-.-.-.-.-.-.-.-.-.-.-.-.-.-.-.-.-.-.-.-.-.-.</w:t>
            </w:r>
          </w:p>
        </w:tc>
      </w:tr>
      <w:tr w:rsidR="00C06BC4" w:rsidRPr="004B07EC" w:rsidTr="00EE7A75">
        <w:tc>
          <w:tcPr>
            <w:tcW w:w="2500" w:type="pct"/>
          </w:tcPr>
          <w:p w:rsidR="00C06BC4" w:rsidRPr="004B07EC" w:rsidRDefault="00203C5E" w:rsidP="00203C5E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Sérgio Luiz</w:t>
            </w:r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uarte</w:t>
            </w:r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Zim</w:t>
            </w:r>
            <w:r w:rsidR="00EA1C26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m</w:t>
            </w:r>
            <w:r w:rsidR="004C3D7E"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ermann</w:t>
            </w:r>
          </w:p>
        </w:tc>
        <w:tc>
          <w:tcPr>
            <w:tcW w:w="2500" w:type="pct"/>
          </w:tcPr>
          <w:p w:rsidR="00C06BC4" w:rsidRPr="004B07EC" w:rsidRDefault="00826343" w:rsidP="004B07EC">
            <w:pPr>
              <w:snapToGrid w:val="0"/>
              <w:ind w:left="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Marzola</w:t>
            </w:r>
            <w:proofErr w:type="spellEnd"/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Fialho</w:t>
            </w:r>
          </w:p>
        </w:tc>
      </w:tr>
      <w:tr w:rsidR="00AF2C45" w:rsidRPr="004B07EC" w:rsidTr="00EE7A75">
        <w:tc>
          <w:tcPr>
            <w:tcW w:w="5000" w:type="pct"/>
            <w:gridSpan w:val="2"/>
          </w:tcPr>
          <w:p w:rsidR="00AF2C45" w:rsidRPr="004B07EC" w:rsidRDefault="00AF2C45" w:rsidP="004B07EC">
            <w:pPr>
              <w:snapToGrid w:val="0"/>
              <w:ind w:left="57"/>
              <w:jc w:val="both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4B07EC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Colaboração</w:t>
            </w:r>
            <w:r w:rsidRPr="004B07E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: </w:t>
            </w:r>
            <w:r w:rsidRPr="004B07EC">
              <w:rPr>
                <w:rFonts w:ascii="Arial Narrow" w:hAnsi="Arial Narrow"/>
                <w:color w:val="000000"/>
                <w:sz w:val="24"/>
                <w:szCs w:val="24"/>
              </w:rPr>
              <w:t>Arq. Suzana Rosa</w:t>
            </w:r>
            <w:r w:rsidR="00F9250D" w:rsidRPr="004B07EC">
              <w:rPr>
                <w:rFonts w:ascii="Arial Narrow" w:hAnsi="Arial Narrow"/>
                <w:color w:val="000000"/>
                <w:sz w:val="24"/>
                <w:szCs w:val="24"/>
              </w:rPr>
              <w:t xml:space="preserve"> e Adv. </w:t>
            </w:r>
            <w:r w:rsidR="00F9250D" w:rsidRPr="004B07EC">
              <w:rPr>
                <w:rFonts w:ascii="Arial Narrow" w:hAnsi="Arial Narrow" w:cs="Arial"/>
                <w:sz w:val="24"/>
                <w:szCs w:val="24"/>
              </w:rPr>
              <w:t>Filipe D. Santa Maria</w:t>
            </w:r>
          </w:p>
        </w:tc>
      </w:tr>
    </w:tbl>
    <w:p w:rsidR="00E0451B" w:rsidRPr="004B07EC" w:rsidRDefault="00E0451B" w:rsidP="004875E8">
      <w:pPr>
        <w:spacing w:line="276" w:lineRule="auto"/>
        <w:jc w:val="both"/>
        <w:rPr>
          <w:sz w:val="24"/>
          <w:szCs w:val="24"/>
        </w:rPr>
      </w:pPr>
    </w:p>
    <w:p w:rsidR="00E0451B" w:rsidRDefault="00254A97" w:rsidP="003655A1">
      <w:pPr>
        <w:spacing w:line="276" w:lineRule="auto"/>
        <w:ind w:right="-426"/>
        <w:rPr>
          <w:rFonts w:ascii="Arial Narrow" w:hAnsi="Arial Narrow"/>
          <w:sz w:val="22"/>
          <w:szCs w:val="22"/>
        </w:rPr>
      </w:pPr>
      <w:r w:rsidRPr="004B07EC">
        <w:rPr>
          <w:rFonts w:ascii="Arial Narrow" w:hAnsi="Arial Narrow" w:cs="Arial"/>
          <w:b/>
          <w:sz w:val="24"/>
          <w:szCs w:val="24"/>
        </w:rPr>
        <w:lastRenderedPageBreak/>
        <w:t>2.</w:t>
      </w:r>
      <w:r w:rsidR="00E0451B">
        <w:rPr>
          <w:rFonts w:ascii="Arial Narrow" w:hAnsi="Arial Narrow" w:cs="Arial"/>
          <w:b/>
          <w:sz w:val="24"/>
          <w:szCs w:val="24"/>
        </w:rPr>
        <w:t xml:space="preserve"> </w:t>
      </w:r>
      <w:r w:rsidR="00610C17">
        <w:rPr>
          <w:rFonts w:ascii="Arial Narrow" w:hAnsi="Arial Narrow" w:cs="Arial"/>
          <w:b/>
          <w:sz w:val="24"/>
          <w:szCs w:val="24"/>
        </w:rPr>
        <w:t xml:space="preserve">Verificação do Quorum: </w:t>
      </w:r>
      <w:r w:rsidR="00610C17" w:rsidRPr="00610C17">
        <w:rPr>
          <w:rFonts w:ascii="Arial Narrow" w:hAnsi="Arial Narrow" w:cs="Arial"/>
          <w:sz w:val="24"/>
          <w:szCs w:val="24"/>
        </w:rPr>
        <w:t>Contados</w:t>
      </w:r>
      <w:r w:rsidR="00610C17">
        <w:rPr>
          <w:rFonts w:ascii="Arial Narrow" w:hAnsi="Arial Narrow" w:cs="Arial"/>
          <w:b/>
          <w:sz w:val="24"/>
          <w:szCs w:val="24"/>
        </w:rPr>
        <w:t xml:space="preserve"> </w:t>
      </w:r>
      <w:r w:rsidR="009A3746" w:rsidRPr="009A3746">
        <w:rPr>
          <w:rFonts w:ascii="Arial Narrow" w:hAnsi="Arial Narrow" w:cs="Arial"/>
          <w:sz w:val="24"/>
          <w:szCs w:val="24"/>
        </w:rPr>
        <w:t>17</w:t>
      </w:r>
      <w:r w:rsidR="009A3746">
        <w:rPr>
          <w:rFonts w:ascii="Arial Narrow" w:hAnsi="Arial Narrow"/>
          <w:sz w:val="22"/>
          <w:szCs w:val="22"/>
        </w:rPr>
        <w:t xml:space="preserve"> c</w:t>
      </w:r>
      <w:r w:rsidR="00610C17" w:rsidRPr="00610C17">
        <w:rPr>
          <w:rFonts w:ascii="Arial Narrow" w:hAnsi="Arial Narrow"/>
          <w:sz w:val="22"/>
          <w:szCs w:val="22"/>
        </w:rPr>
        <w:t xml:space="preserve">onselheiros </w:t>
      </w:r>
      <w:r w:rsidR="009A3746">
        <w:rPr>
          <w:rFonts w:ascii="Arial Narrow" w:hAnsi="Arial Narrow"/>
          <w:sz w:val="22"/>
          <w:szCs w:val="22"/>
        </w:rPr>
        <w:t>titulares</w:t>
      </w:r>
      <w:r w:rsidR="00610C17" w:rsidRPr="00610C17">
        <w:rPr>
          <w:rFonts w:ascii="Arial Narrow" w:hAnsi="Arial Narrow"/>
          <w:sz w:val="22"/>
          <w:szCs w:val="22"/>
        </w:rPr>
        <w:t xml:space="preserve"> e </w:t>
      </w:r>
      <w:proofErr w:type="gramStart"/>
      <w:r w:rsidR="00164CB9">
        <w:rPr>
          <w:rFonts w:ascii="Arial Narrow" w:hAnsi="Arial Narrow"/>
          <w:sz w:val="22"/>
          <w:szCs w:val="22"/>
        </w:rPr>
        <w:t>2</w:t>
      </w:r>
      <w:proofErr w:type="gramEnd"/>
      <w:r w:rsidR="00610C17" w:rsidRPr="001730F8">
        <w:rPr>
          <w:rFonts w:ascii="Arial Narrow" w:hAnsi="Arial Narrow"/>
          <w:color w:val="FF0000"/>
          <w:sz w:val="22"/>
          <w:szCs w:val="22"/>
        </w:rPr>
        <w:t xml:space="preserve"> </w:t>
      </w:r>
      <w:r w:rsidR="00610C17" w:rsidRPr="00610C17">
        <w:rPr>
          <w:rFonts w:ascii="Arial Narrow" w:hAnsi="Arial Narrow"/>
          <w:sz w:val="22"/>
          <w:szCs w:val="22"/>
        </w:rPr>
        <w:t>suplentes</w:t>
      </w:r>
      <w:r w:rsidR="00610C17">
        <w:rPr>
          <w:rFonts w:ascii="Arial Narrow" w:hAnsi="Arial Narrow"/>
          <w:sz w:val="22"/>
          <w:szCs w:val="22"/>
        </w:rPr>
        <w:t xml:space="preserve"> no exercício</w:t>
      </w:r>
      <w:r w:rsidR="00E3281D">
        <w:rPr>
          <w:rFonts w:ascii="Arial Narrow" w:hAnsi="Arial Narrow"/>
          <w:sz w:val="22"/>
          <w:szCs w:val="22"/>
        </w:rPr>
        <w:t xml:space="preserve"> da</w:t>
      </w:r>
      <w:r w:rsidR="009A3746">
        <w:rPr>
          <w:rFonts w:ascii="Arial Narrow" w:hAnsi="Arial Narrow"/>
          <w:sz w:val="22"/>
          <w:szCs w:val="22"/>
        </w:rPr>
        <w:t xml:space="preserve"> </w:t>
      </w:r>
      <w:r w:rsidR="00610C17">
        <w:rPr>
          <w:rFonts w:ascii="Arial Narrow" w:hAnsi="Arial Narrow"/>
          <w:sz w:val="22"/>
          <w:szCs w:val="22"/>
        </w:rPr>
        <w:t>titularidade iniciou</w:t>
      </w:r>
      <w:r w:rsidR="00E0451B">
        <w:rPr>
          <w:rFonts w:ascii="Arial Narrow" w:hAnsi="Arial Narrow"/>
          <w:sz w:val="22"/>
          <w:szCs w:val="22"/>
        </w:rPr>
        <w:t>-se</w:t>
      </w:r>
      <w:r w:rsidR="00610C17">
        <w:rPr>
          <w:rFonts w:ascii="Arial Narrow" w:hAnsi="Arial Narrow"/>
          <w:sz w:val="22"/>
          <w:szCs w:val="22"/>
        </w:rPr>
        <w:t xml:space="preserve"> a Reunião.</w:t>
      </w:r>
      <w:r w:rsidR="00E0451B">
        <w:rPr>
          <w:rFonts w:ascii="Arial Narrow" w:hAnsi="Arial Narrow"/>
          <w:sz w:val="22"/>
          <w:szCs w:val="22"/>
        </w:rPr>
        <w:t xml:space="preserve"> O Conselheiro Fausto Henrique Steffen e</w:t>
      </w:r>
      <w:r w:rsidR="00610C17">
        <w:rPr>
          <w:rFonts w:ascii="Arial Narrow" w:hAnsi="Arial Narrow"/>
          <w:sz w:val="22"/>
          <w:szCs w:val="22"/>
        </w:rPr>
        <w:t xml:space="preserve"> </w:t>
      </w:r>
      <w:r w:rsidR="00E0451B">
        <w:rPr>
          <w:rFonts w:ascii="Arial Narrow" w:hAnsi="Arial Narrow"/>
          <w:sz w:val="22"/>
          <w:szCs w:val="22"/>
        </w:rPr>
        <w:t xml:space="preserve">seu Suplente Rafael </w:t>
      </w:r>
      <w:proofErr w:type="spellStart"/>
      <w:r w:rsidR="00E0451B">
        <w:rPr>
          <w:rFonts w:ascii="Arial Narrow" w:hAnsi="Arial Narrow"/>
          <w:sz w:val="22"/>
          <w:szCs w:val="22"/>
        </w:rPr>
        <w:t>Weben</w:t>
      </w:r>
      <w:proofErr w:type="spellEnd"/>
      <w:r w:rsidR="00E0451B">
        <w:rPr>
          <w:rFonts w:ascii="Arial Narrow" w:hAnsi="Arial Narrow"/>
          <w:sz w:val="22"/>
          <w:szCs w:val="22"/>
        </w:rPr>
        <w:t>, justificaram</w:t>
      </w:r>
      <w:r w:rsidR="00E3281D">
        <w:rPr>
          <w:rFonts w:ascii="Arial Narrow" w:hAnsi="Arial Narrow"/>
          <w:sz w:val="22"/>
          <w:szCs w:val="22"/>
        </w:rPr>
        <w:t xml:space="preserve"> </w:t>
      </w:r>
      <w:r w:rsidR="009A3746">
        <w:rPr>
          <w:rFonts w:ascii="Arial Narrow" w:hAnsi="Arial Narrow"/>
          <w:sz w:val="22"/>
          <w:szCs w:val="22"/>
        </w:rPr>
        <w:t xml:space="preserve">previamente suas respectivas </w:t>
      </w:r>
    </w:p>
    <w:p w:rsidR="00610C17" w:rsidRPr="00610C17" w:rsidRDefault="009A3746" w:rsidP="00E0451B">
      <w:pPr>
        <w:spacing w:line="276" w:lineRule="auto"/>
        <w:ind w:right="-426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</w:t>
      </w:r>
      <w:r w:rsidR="00E0451B">
        <w:rPr>
          <w:rFonts w:ascii="Arial Narrow" w:hAnsi="Arial Narrow"/>
          <w:sz w:val="22"/>
          <w:szCs w:val="22"/>
        </w:rPr>
        <w:t>usência</w:t>
      </w:r>
      <w:r>
        <w:rPr>
          <w:rFonts w:ascii="Arial Narrow" w:hAnsi="Arial Narrow"/>
          <w:sz w:val="22"/>
          <w:szCs w:val="22"/>
        </w:rPr>
        <w:t>s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="00E0451B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610C17">
        <w:rPr>
          <w:rFonts w:ascii="Arial Narrow" w:hAnsi="Arial Narrow"/>
          <w:sz w:val="22"/>
          <w:szCs w:val="22"/>
        </w:rPr>
        <w:t>-.</w:t>
      </w:r>
      <w:proofErr w:type="gramEnd"/>
      <w:r w:rsidR="00610C17">
        <w:rPr>
          <w:rFonts w:ascii="Arial Narrow" w:hAnsi="Arial Narrow"/>
          <w:sz w:val="22"/>
          <w:szCs w:val="22"/>
        </w:rPr>
        <w:t>-.-.-.-.-.-.-.-.-.-.-.-.-.-.-.-.-.-.-.-.-.-.-.-.-.-.-.-.-.-.-.-.-.-.-.-.-.-.-.-.-.-.-.-.-.-.-.-.-.-.-.-.-.-.-.-.-.-.-</w:t>
      </w:r>
      <w:r w:rsidR="00E0451B">
        <w:rPr>
          <w:rFonts w:ascii="Arial Narrow" w:hAnsi="Arial Narrow"/>
          <w:sz w:val="22"/>
          <w:szCs w:val="22"/>
        </w:rPr>
        <w:t>.-.-.-.-.-.-.-.-.-.-.-.-.-.-.-.-.-.-.</w:t>
      </w:r>
      <w:r w:rsidR="00E3281D">
        <w:rPr>
          <w:rFonts w:ascii="Arial Narrow" w:hAnsi="Arial Narrow"/>
          <w:sz w:val="22"/>
          <w:szCs w:val="22"/>
        </w:rPr>
        <w:t>-.</w:t>
      </w:r>
      <w:r w:rsidR="003655A1">
        <w:rPr>
          <w:rFonts w:ascii="Arial Narrow" w:hAnsi="Arial Narrow"/>
          <w:sz w:val="22"/>
          <w:szCs w:val="22"/>
        </w:rPr>
        <w:t>-.-.-.-</w:t>
      </w:r>
    </w:p>
    <w:p w:rsidR="00254A97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3.</w:t>
      </w:r>
      <w:r w:rsidR="00254A97" w:rsidRPr="004B07EC">
        <w:rPr>
          <w:rFonts w:ascii="Arial Narrow" w:hAnsi="Arial Narrow" w:cs="Arial"/>
          <w:b/>
          <w:sz w:val="24"/>
          <w:szCs w:val="24"/>
        </w:rPr>
        <w:t xml:space="preserve"> Aprovação da ata da </w:t>
      </w:r>
      <w:r w:rsidR="002A5EFC" w:rsidRPr="004B07EC">
        <w:rPr>
          <w:rFonts w:ascii="Arial Narrow" w:hAnsi="Arial Narrow" w:cs="Arial"/>
          <w:b/>
          <w:sz w:val="24"/>
          <w:szCs w:val="24"/>
        </w:rPr>
        <w:t>4</w:t>
      </w:r>
      <w:r w:rsidR="00254A97" w:rsidRPr="004B07EC">
        <w:rPr>
          <w:rFonts w:ascii="Arial Narrow" w:hAnsi="Arial Narrow" w:cs="Arial"/>
          <w:b/>
          <w:sz w:val="24"/>
          <w:szCs w:val="24"/>
        </w:rPr>
        <w:t xml:space="preserve">ª Reunião da Comissão: </w:t>
      </w:r>
      <w:r w:rsidR="00FF68A8" w:rsidRPr="004B07EC">
        <w:rPr>
          <w:rFonts w:ascii="Arial Narrow" w:hAnsi="Arial Narrow" w:cs="Arial"/>
          <w:sz w:val="24"/>
          <w:szCs w:val="24"/>
        </w:rPr>
        <w:t xml:space="preserve">Feitas algumas ressalvas relativas </w:t>
      </w:r>
      <w:r w:rsidR="00AA69C8" w:rsidRPr="004B07EC">
        <w:rPr>
          <w:rFonts w:ascii="Arial Narrow" w:hAnsi="Arial Narrow" w:cs="Arial"/>
          <w:sz w:val="24"/>
          <w:szCs w:val="24"/>
        </w:rPr>
        <w:t>às</w:t>
      </w:r>
      <w:r w:rsidR="00FF68A8" w:rsidRPr="004B07EC">
        <w:rPr>
          <w:rFonts w:ascii="Arial Narrow" w:hAnsi="Arial Narrow" w:cs="Arial"/>
          <w:sz w:val="24"/>
          <w:szCs w:val="24"/>
        </w:rPr>
        <w:t xml:space="preserve"> falhas de digitação </w:t>
      </w:r>
      <w:r w:rsidR="00FF68A8" w:rsidRPr="004B07EC">
        <w:rPr>
          <w:rFonts w:ascii="Arial Narrow" w:hAnsi="Arial Narrow" w:cs="Arial"/>
          <w:i/>
          <w:sz w:val="24"/>
          <w:szCs w:val="24"/>
        </w:rPr>
        <w:t xml:space="preserve">a ata foi </w:t>
      </w:r>
      <w:proofErr w:type="gramStart"/>
      <w:r w:rsidR="00FF68A8" w:rsidRPr="004B07EC">
        <w:rPr>
          <w:rFonts w:ascii="Arial Narrow" w:hAnsi="Arial Narrow" w:cs="Arial"/>
          <w:i/>
          <w:sz w:val="24"/>
          <w:szCs w:val="24"/>
        </w:rPr>
        <w:t>aprovada.</w:t>
      </w:r>
      <w:proofErr w:type="gramEnd"/>
      <w:r w:rsidR="00254A97" w:rsidRPr="004B07EC">
        <w:rPr>
          <w:rFonts w:ascii="Arial Narrow" w:hAnsi="Arial Narrow" w:cs="Arial"/>
          <w:sz w:val="24"/>
          <w:szCs w:val="24"/>
        </w:rPr>
        <w:t>-.-.-.-.-.-.-.-.-.-.-.-.</w:t>
      </w:r>
      <w:r w:rsidR="00FF68A8" w:rsidRPr="004B07EC">
        <w:rPr>
          <w:rFonts w:ascii="Arial Narrow" w:hAnsi="Arial Narrow" w:cs="Arial"/>
          <w:sz w:val="24"/>
          <w:szCs w:val="24"/>
        </w:rPr>
        <w:t>-.-.-.-.-.-.-.-.-.-.-.-.-.-.-.-.-.-.-.-.-.-.-.-.-.-.-.-.-.-.-.-.-.-.-.</w:t>
      </w:r>
      <w:r w:rsidR="004B07EC">
        <w:rPr>
          <w:rFonts w:ascii="Arial Narrow" w:hAnsi="Arial Narrow" w:cs="Arial"/>
          <w:sz w:val="24"/>
          <w:szCs w:val="24"/>
        </w:rPr>
        <w:t>-.-.-.-.-.-.-.-.-.-.-.-</w:t>
      </w:r>
      <w:r w:rsidR="003655A1">
        <w:rPr>
          <w:rFonts w:ascii="Arial Narrow" w:hAnsi="Arial Narrow" w:cs="Arial"/>
          <w:sz w:val="24"/>
          <w:szCs w:val="24"/>
        </w:rPr>
        <w:t>.-.-.-.-.-.-.-.-.-.-.-.</w:t>
      </w:r>
    </w:p>
    <w:p w:rsidR="00535350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</w:t>
      </w:r>
      <w:r w:rsidR="00254A97" w:rsidRPr="004B07EC">
        <w:rPr>
          <w:rFonts w:ascii="Arial Narrow" w:hAnsi="Arial Narrow" w:cs="Arial"/>
          <w:b/>
          <w:sz w:val="24"/>
          <w:szCs w:val="24"/>
        </w:rPr>
        <w:t>. A</w:t>
      </w:r>
      <w:r w:rsidR="00F4480E" w:rsidRPr="004B07EC">
        <w:rPr>
          <w:rFonts w:ascii="Arial Narrow" w:hAnsi="Arial Narrow" w:cs="Arial"/>
          <w:b/>
          <w:sz w:val="24"/>
          <w:szCs w:val="24"/>
        </w:rPr>
        <w:t>presentações dos novos colaboradores do C</w:t>
      </w:r>
      <w:r w:rsidR="00A544BC" w:rsidRPr="004B07EC">
        <w:rPr>
          <w:rFonts w:ascii="Arial Narrow" w:hAnsi="Arial Narrow" w:cs="Arial"/>
          <w:b/>
          <w:sz w:val="24"/>
          <w:szCs w:val="24"/>
        </w:rPr>
        <w:t xml:space="preserve">onselho de </w:t>
      </w:r>
      <w:r w:rsidR="00F4480E" w:rsidRPr="004B07EC">
        <w:rPr>
          <w:rFonts w:ascii="Arial Narrow" w:hAnsi="Arial Narrow" w:cs="Arial"/>
          <w:b/>
          <w:sz w:val="24"/>
          <w:szCs w:val="24"/>
        </w:rPr>
        <w:t>A</w:t>
      </w:r>
      <w:r w:rsidR="00A544BC" w:rsidRPr="004B07EC">
        <w:rPr>
          <w:rFonts w:ascii="Arial Narrow" w:hAnsi="Arial Narrow" w:cs="Arial"/>
          <w:b/>
          <w:sz w:val="24"/>
          <w:szCs w:val="24"/>
        </w:rPr>
        <w:t>rquitetura e Urbanismo – CAU/</w:t>
      </w:r>
      <w:r w:rsidR="00F4480E" w:rsidRPr="004B07EC">
        <w:rPr>
          <w:rFonts w:ascii="Arial Narrow" w:hAnsi="Arial Narrow" w:cs="Arial"/>
          <w:b/>
          <w:sz w:val="24"/>
          <w:szCs w:val="24"/>
        </w:rPr>
        <w:t xml:space="preserve">RS: </w:t>
      </w:r>
      <w:r w:rsidR="00A50331" w:rsidRPr="004B07EC">
        <w:rPr>
          <w:rFonts w:ascii="Arial Narrow" w:hAnsi="Arial Narrow" w:cs="Arial"/>
          <w:sz w:val="24"/>
          <w:szCs w:val="24"/>
        </w:rPr>
        <w:t>O Presidente</w:t>
      </w:r>
      <w:r w:rsidR="00B106FF" w:rsidRPr="004B07EC">
        <w:rPr>
          <w:rFonts w:ascii="Arial Narrow" w:hAnsi="Arial Narrow" w:cs="Arial"/>
          <w:sz w:val="24"/>
          <w:szCs w:val="24"/>
        </w:rPr>
        <w:t>,</w:t>
      </w:r>
      <w:r w:rsidR="00A50331" w:rsidRPr="004B07EC">
        <w:rPr>
          <w:rFonts w:ascii="Arial Narrow" w:hAnsi="Arial Narrow" w:cs="Arial"/>
          <w:sz w:val="24"/>
          <w:szCs w:val="24"/>
        </w:rPr>
        <w:t xml:space="preserve"> </w:t>
      </w:r>
      <w:r w:rsidR="001730F8">
        <w:rPr>
          <w:rFonts w:ascii="Arial Narrow" w:eastAsia="Arial" w:hAnsi="Arial Narrow" w:cs="Arial"/>
          <w:color w:val="000000"/>
          <w:sz w:val="24"/>
          <w:szCs w:val="24"/>
        </w:rPr>
        <w:t xml:space="preserve">Roberto </w:t>
      </w:r>
      <w:proofErr w:type="spellStart"/>
      <w:r w:rsidR="001730F8">
        <w:rPr>
          <w:rFonts w:ascii="Arial Narrow" w:eastAsia="Arial" w:hAnsi="Arial Narrow" w:cs="Arial"/>
          <w:color w:val="000000"/>
          <w:sz w:val="24"/>
          <w:szCs w:val="24"/>
        </w:rPr>
        <w:t>Py</w:t>
      </w:r>
      <w:proofErr w:type="spellEnd"/>
      <w:r w:rsidR="001730F8">
        <w:rPr>
          <w:rFonts w:ascii="Arial Narrow" w:eastAsia="Arial" w:hAnsi="Arial Narrow" w:cs="Arial"/>
          <w:color w:val="000000"/>
          <w:sz w:val="24"/>
          <w:szCs w:val="24"/>
        </w:rPr>
        <w:t xml:space="preserve"> Gomes</w:t>
      </w:r>
      <w:r w:rsidR="00B106FF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da Silveira,</w:t>
      </w:r>
      <w:r w:rsidR="00B106FF" w:rsidRPr="004B07EC">
        <w:rPr>
          <w:rFonts w:ascii="Arial Narrow" w:hAnsi="Arial Narrow" w:cs="Arial"/>
          <w:sz w:val="24"/>
          <w:szCs w:val="24"/>
        </w:rPr>
        <w:t xml:space="preserve"> </w:t>
      </w:r>
      <w:r w:rsidR="00A50331" w:rsidRPr="004B07EC">
        <w:rPr>
          <w:rFonts w:ascii="Arial Narrow" w:hAnsi="Arial Narrow" w:cs="Arial"/>
          <w:sz w:val="24"/>
          <w:szCs w:val="24"/>
        </w:rPr>
        <w:t>apresentou</w:t>
      </w:r>
      <w:r w:rsidR="00F4480E" w:rsidRPr="004B07EC">
        <w:rPr>
          <w:rFonts w:ascii="Arial Narrow" w:hAnsi="Arial Narrow" w:cs="Arial"/>
          <w:sz w:val="24"/>
          <w:szCs w:val="24"/>
        </w:rPr>
        <w:t xml:space="preserve"> aos conselheiros o Advogado Filipe D. Santa Maria, especialista em Direito do Trabalho, e a Arq. Suzana Rosa, ex</w:t>
      </w:r>
      <w:r w:rsidR="00E3281D">
        <w:rPr>
          <w:rFonts w:ascii="Arial Narrow" w:hAnsi="Arial Narrow" w:cs="Arial"/>
          <w:sz w:val="24"/>
          <w:szCs w:val="24"/>
        </w:rPr>
        <w:t>-</w:t>
      </w:r>
      <w:r w:rsidR="00F4480E" w:rsidRPr="004B07EC">
        <w:rPr>
          <w:rFonts w:ascii="Arial Narrow" w:hAnsi="Arial Narrow" w:cs="Arial"/>
          <w:sz w:val="24"/>
          <w:szCs w:val="24"/>
        </w:rPr>
        <w:t>funcionária do C</w:t>
      </w:r>
      <w:r w:rsidR="001730F8">
        <w:rPr>
          <w:rFonts w:ascii="Arial Narrow" w:hAnsi="Arial Narrow" w:cs="Arial"/>
          <w:sz w:val="24"/>
          <w:szCs w:val="24"/>
        </w:rPr>
        <w:t>REA/</w:t>
      </w:r>
      <w:r w:rsidR="00F4480E" w:rsidRPr="004B07EC">
        <w:rPr>
          <w:rFonts w:ascii="Arial Narrow" w:hAnsi="Arial Narrow" w:cs="Arial"/>
          <w:sz w:val="24"/>
          <w:szCs w:val="24"/>
        </w:rPr>
        <w:t xml:space="preserve">RS, </w:t>
      </w:r>
      <w:r w:rsidR="005A7EE7" w:rsidRPr="004B07EC">
        <w:rPr>
          <w:rFonts w:ascii="Arial Narrow" w:hAnsi="Arial Narrow" w:cs="Arial"/>
          <w:sz w:val="24"/>
          <w:szCs w:val="24"/>
        </w:rPr>
        <w:t>aos</w:t>
      </w:r>
      <w:r w:rsidR="00A50331" w:rsidRPr="004B07EC">
        <w:rPr>
          <w:rFonts w:ascii="Arial Narrow" w:hAnsi="Arial Narrow" w:cs="Arial"/>
          <w:sz w:val="24"/>
          <w:szCs w:val="24"/>
        </w:rPr>
        <w:t xml:space="preserve"> qua</w:t>
      </w:r>
      <w:r w:rsidR="005A7EE7" w:rsidRPr="004B07EC">
        <w:rPr>
          <w:rFonts w:ascii="Arial Narrow" w:hAnsi="Arial Narrow" w:cs="Arial"/>
          <w:sz w:val="24"/>
          <w:szCs w:val="24"/>
        </w:rPr>
        <w:t>is</w:t>
      </w:r>
      <w:r w:rsidR="00A50331" w:rsidRPr="004B07EC">
        <w:rPr>
          <w:rFonts w:ascii="Arial Narrow" w:hAnsi="Arial Narrow" w:cs="Arial"/>
          <w:sz w:val="24"/>
          <w:szCs w:val="24"/>
        </w:rPr>
        <w:t xml:space="preserve"> convidou, para em caráter emergencial, atender </w:t>
      </w:r>
      <w:r w:rsidR="005A7EE7" w:rsidRPr="004B07EC">
        <w:rPr>
          <w:rFonts w:ascii="Arial Narrow" w:hAnsi="Arial Narrow" w:cs="Arial"/>
          <w:sz w:val="24"/>
          <w:szCs w:val="24"/>
        </w:rPr>
        <w:t>as primeiras necessidades do CAU</w:t>
      </w:r>
      <w:r w:rsidR="001730F8">
        <w:rPr>
          <w:rFonts w:ascii="Arial Narrow" w:hAnsi="Arial Narrow" w:cs="Arial"/>
          <w:sz w:val="24"/>
          <w:szCs w:val="24"/>
        </w:rPr>
        <w:t>/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RS, relatou ainda que a Arq. Suzana foi convidada na última segunda-feira pela manhã e à tarde embarcou para Brasília a fim de participar de um treinamento sobre o Sistema </w:t>
      </w:r>
      <w:r w:rsidR="001730F8">
        <w:rPr>
          <w:rFonts w:ascii="Arial Narrow" w:hAnsi="Arial Narrow" w:cs="Arial"/>
          <w:sz w:val="24"/>
          <w:szCs w:val="24"/>
        </w:rPr>
        <w:t xml:space="preserve">de Informação e Comunicação 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do </w:t>
      </w:r>
      <w:proofErr w:type="spellStart"/>
      <w:r w:rsidR="005A7EE7" w:rsidRPr="004B07EC">
        <w:rPr>
          <w:rFonts w:ascii="Arial Narrow" w:hAnsi="Arial Narrow" w:cs="Arial"/>
          <w:sz w:val="24"/>
          <w:szCs w:val="24"/>
        </w:rPr>
        <w:t>Cau</w:t>
      </w:r>
      <w:proofErr w:type="spellEnd"/>
      <w:r w:rsidR="005A7EE7" w:rsidRPr="004B07EC">
        <w:rPr>
          <w:rFonts w:ascii="Arial Narrow" w:hAnsi="Arial Narrow" w:cs="Arial"/>
          <w:sz w:val="24"/>
          <w:szCs w:val="24"/>
        </w:rPr>
        <w:t xml:space="preserve"> – SICCAU. </w:t>
      </w:r>
      <w:proofErr w:type="gramStart"/>
      <w:r w:rsidR="005A7EE7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5A7EE7" w:rsidRPr="004B07EC">
        <w:rPr>
          <w:rFonts w:ascii="Arial Narrow" w:hAnsi="Arial Narrow" w:cs="Arial"/>
          <w:sz w:val="24"/>
          <w:szCs w:val="24"/>
        </w:rPr>
        <w:t>-.-.-.-.-.-.-</w:t>
      </w:r>
      <w:r w:rsidR="001730F8">
        <w:rPr>
          <w:rFonts w:ascii="Arial Narrow" w:hAnsi="Arial Narrow" w:cs="Arial"/>
          <w:sz w:val="24"/>
          <w:szCs w:val="24"/>
        </w:rPr>
        <w:t>.-</w:t>
      </w:r>
      <w:r w:rsidR="003655A1">
        <w:rPr>
          <w:rFonts w:ascii="Arial Narrow" w:hAnsi="Arial Narrow" w:cs="Arial"/>
          <w:sz w:val="24"/>
          <w:szCs w:val="24"/>
        </w:rPr>
        <w:t>.-.-.-.-.-.-.-.-.-.-.-.-.-.-.-.</w:t>
      </w:r>
    </w:p>
    <w:p w:rsidR="00E9784E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5.</w:t>
      </w:r>
      <w:r w:rsidR="00E05C7D">
        <w:rPr>
          <w:rFonts w:ascii="Arial Narrow" w:hAnsi="Arial Narrow" w:cs="Arial"/>
          <w:b/>
          <w:sz w:val="24"/>
          <w:szCs w:val="24"/>
        </w:rPr>
        <w:t xml:space="preserve"> Reunião Ampliada do CAU/BR</w:t>
      </w:r>
      <w:r w:rsidR="005A7EE7" w:rsidRPr="004B07EC">
        <w:rPr>
          <w:rFonts w:ascii="Arial Narrow" w:hAnsi="Arial Narrow" w:cs="Arial"/>
          <w:b/>
          <w:sz w:val="24"/>
          <w:szCs w:val="24"/>
        </w:rPr>
        <w:t>: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 O Presidente relatou que </w:t>
      </w:r>
      <w:r w:rsidR="004713D2">
        <w:rPr>
          <w:rFonts w:ascii="Arial Narrow" w:hAnsi="Arial Narrow" w:cs="Arial"/>
          <w:sz w:val="24"/>
          <w:szCs w:val="24"/>
        </w:rPr>
        <w:t>nos dias 19 e 20</w:t>
      </w:r>
      <w:r w:rsidR="005A7EE7" w:rsidRPr="004B07EC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de </w:t>
      </w:r>
      <w:r w:rsidR="004713D2">
        <w:rPr>
          <w:rFonts w:ascii="Arial Narrow" w:hAnsi="Arial Narrow" w:cs="Arial"/>
          <w:sz w:val="24"/>
          <w:szCs w:val="24"/>
        </w:rPr>
        <w:t>janeiro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 participou da Reunião </w:t>
      </w:r>
      <w:r w:rsidR="004713D2">
        <w:rPr>
          <w:rFonts w:ascii="Arial Narrow" w:hAnsi="Arial Narrow" w:cs="Arial"/>
          <w:sz w:val="24"/>
          <w:szCs w:val="24"/>
        </w:rPr>
        <w:t>Ampliada do CAU/BR</w:t>
      </w:r>
      <w:r w:rsidR="005A7EE7" w:rsidRPr="004B07EC">
        <w:rPr>
          <w:rFonts w:ascii="Arial Narrow" w:hAnsi="Arial Narrow" w:cs="Arial"/>
          <w:sz w:val="24"/>
          <w:szCs w:val="24"/>
        </w:rPr>
        <w:t>,</w:t>
      </w:r>
      <w:r w:rsidR="004713D2">
        <w:rPr>
          <w:rFonts w:ascii="Arial Narrow" w:hAnsi="Arial Narrow" w:cs="Arial"/>
          <w:sz w:val="24"/>
          <w:szCs w:val="24"/>
        </w:rPr>
        <w:t xml:space="preserve"> que contou com </w:t>
      </w:r>
      <w:r w:rsidR="00640292">
        <w:rPr>
          <w:rFonts w:ascii="Arial Narrow" w:hAnsi="Arial Narrow" w:cs="Arial"/>
          <w:sz w:val="24"/>
          <w:szCs w:val="24"/>
        </w:rPr>
        <w:t xml:space="preserve">a presença dos Conselheiros Federais e dos Presidentes dos </w:t>
      </w:r>
      <w:proofErr w:type="spellStart"/>
      <w:r w:rsidR="00640292">
        <w:rPr>
          <w:rFonts w:ascii="Arial Narrow" w:hAnsi="Arial Narrow" w:cs="Arial"/>
          <w:sz w:val="24"/>
          <w:szCs w:val="24"/>
        </w:rPr>
        <w:t>CAUs</w:t>
      </w:r>
      <w:proofErr w:type="spellEnd"/>
      <w:r w:rsidR="00640292">
        <w:rPr>
          <w:rFonts w:ascii="Arial Narrow" w:hAnsi="Arial Narrow" w:cs="Arial"/>
          <w:sz w:val="24"/>
          <w:szCs w:val="24"/>
        </w:rPr>
        <w:t xml:space="preserve"> Estaduais e do Distrito Federal,</w:t>
      </w:r>
      <w:r w:rsidR="005A7EE7" w:rsidRPr="004B07EC">
        <w:rPr>
          <w:rFonts w:ascii="Arial Narrow" w:hAnsi="Arial Narrow" w:cs="Arial"/>
          <w:sz w:val="24"/>
          <w:szCs w:val="24"/>
        </w:rPr>
        <w:t xml:space="preserve"> realizada em Brasília, </w:t>
      </w:r>
      <w:r w:rsidR="00640292">
        <w:rPr>
          <w:rFonts w:ascii="Arial Narrow" w:hAnsi="Arial Narrow" w:cs="Arial"/>
          <w:sz w:val="24"/>
          <w:szCs w:val="24"/>
        </w:rPr>
        <w:t>no Hotel Nacional. D</w:t>
      </w:r>
      <w:r w:rsidR="005A7EE7" w:rsidRPr="004B07EC">
        <w:rPr>
          <w:rFonts w:ascii="Arial Narrow" w:hAnsi="Arial Narrow" w:cs="Arial"/>
          <w:sz w:val="24"/>
          <w:szCs w:val="24"/>
        </w:rPr>
        <w:t>estaco</w:t>
      </w:r>
      <w:r w:rsidR="00640292">
        <w:rPr>
          <w:rFonts w:ascii="Arial Narrow" w:hAnsi="Arial Narrow" w:cs="Arial"/>
          <w:sz w:val="24"/>
          <w:szCs w:val="24"/>
        </w:rPr>
        <w:t>u, entre outr</w:t>
      </w:r>
      <w:r w:rsidR="00E3281D">
        <w:rPr>
          <w:rFonts w:ascii="Arial Narrow" w:hAnsi="Arial Narrow" w:cs="Arial"/>
          <w:sz w:val="24"/>
          <w:szCs w:val="24"/>
        </w:rPr>
        <w:t>o</w:t>
      </w:r>
      <w:r w:rsidR="00640292">
        <w:rPr>
          <w:rFonts w:ascii="Arial Narrow" w:hAnsi="Arial Narrow" w:cs="Arial"/>
          <w:sz w:val="24"/>
          <w:szCs w:val="24"/>
        </w:rPr>
        <w:t xml:space="preserve">s temas, a apresentação inicial de uma </w:t>
      </w:r>
      <w:r w:rsidR="00D719A6" w:rsidRPr="004B07EC">
        <w:rPr>
          <w:rFonts w:ascii="Arial Narrow" w:hAnsi="Arial Narrow" w:cs="Arial"/>
          <w:sz w:val="24"/>
          <w:szCs w:val="24"/>
        </w:rPr>
        <w:t>proposta inovadora para a Fiscalizaç</w:t>
      </w:r>
      <w:r w:rsidR="00AA69C8" w:rsidRPr="004B07EC">
        <w:rPr>
          <w:rFonts w:ascii="Arial Narrow" w:hAnsi="Arial Narrow" w:cs="Arial"/>
          <w:sz w:val="24"/>
          <w:szCs w:val="24"/>
        </w:rPr>
        <w:t>ão de obras irregulares. Noticiou</w:t>
      </w:r>
      <w:r w:rsidR="00D719A6" w:rsidRPr="004B07EC">
        <w:rPr>
          <w:rFonts w:ascii="Arial Narrow" w:hAnsi="Arial Narrow" w:cs="Arial"/>
          <w:sz w:val="24"/>
          <w:szCs w:val="24"/>
        </w:rPr>
        <w:t xml:space="preserve"> que na ocasião os Presidentes foram informados a respeito da transferência de </w:t>
      </w:r>
      <w:r w:rsidR="00640292">
        <w:rPr>
          <w:rFonts w:ascii="Arial Narrow" w:hAnsi="Arial Narrow" w:cs="Arial"/>
          <w:sz w:val="24"/>
          <w:szCs w:val="24"/>
        </w:rPr>
        <w:t>recursos</w:t>
      </w:r>
      <w:r w:rsidR="00D719A6" w:rsidRPr="004B07EC">
        <w:rPr>
          <w:rFonts w:ascii="Arial Narrow" w:hAnsi="Arial Narrow" w:cs="Arial"/>
          <w:sz w:val="24"/>
          <w:szCs w:val="24"/>
        </w:rPr>
        <w:t xml:space="preserve"> para os </w:t>
      </w:r>
      <w:proofErr w:type="spellStart"/>
      <w:r w:rsidR="00D719A6" w:rsidRPr="004B07EC">
        <w:rPr>
          <w:rFonts w:ascii="Arial Narrow" w:hAnsi="Arial Narrow" w:cs="Arial"/>
          <w:sz w:val="24"/>
          <w:szCs w:val="24"/>
        </w:rPr>
        <w:t>CAUs</w:t>
      </w:r>
      <w:proofErr w:type="spellEnd"/>
      <w:r w:rsidR="00D719A6" w:rsidRPr="004B07EC">
        <w:rPr>
          <w:rFonts w:ascii="Arial Narrow" w:hAnsi="Arial Narrow" w:cs="Arial"/>
          <w:sz w:val="24"/>
          <w:szCs w:val="24"/>
        </w:rPr>
        <w:t xml:space="preserve"> </w:t>
      </w:r>
      <w:r w:rsidR="00640292">
        <w:rPr>
          <w:rFonts w:ascii="Arial Narrow" w:hAnsi="Arial Narrow" w:cs="Arial"/>
          <w:sz w:val="24"/>
          <w:szCs w:val="24"/>
        </w:rPr>
        <w:t>Estadu</w:t>
      </w:r>
      <w:r w:rsidR="00D719A6" w:rsidRPr="004B07EC">
        <w:rPr>
          <w:rFonts w:ascii="Arial Narrow" w:hAnsi="Arial Narrow" w:cs="Arial"/>
          <w:sz w:val="24"/>
          <w:szCs w:val="24"/>
        </w:rPr>
        <w:t xml:space="preserve">ais, no montante de R$ 10.000,00 por conselheiro, </w:t>
      </w:r>
      <w:r w:rsidR="00640292">
        <w:rPr>
          <w:rFonts w:ascii="Arial Narrow" w:hAnsi="Arial Narrow" w:cs="Arial"/>
          <w:sz w:val="24"/>
          <w:szCs w:val="24"/>
        </w:rPr>
        <w:t>o que representa R$ 210.000,00 para o CAU/RS. A</w:t>
      </w:r>
      <w:r w:rsidR="00D719A6" w:rsidRPr="004B07EC">
        <w:rPr>
          <w:rFonts w:ascii="Arial Narrow" w:hAnsi="Arial Narrow" w:cs="Arial"/>
          <w:sz w:val="24"/>
          <w:szCs w:val="24"/>
        </w:rPr>
        <w:t>lém do repasse relativo aos Registros de Responsabilidade Técnica –</w:t>
      </w:r>
      <w:r w:rsidR="00C54415" w:rsidRPr="004B07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54415" w:rsidRPr="004B07EC">
        <w:rPr>
          <w:rFonts w:ascii="Arial Narrow" w:hAnsi="Arial Narrow" w:cs="Arial"/>
          <w:sz w:val="24"/>
          <w:szCs w:val="24"/>
        </w:rPr>
        <w:t>RRTs</w:t>
      </w:r>
      <w:proofErr w:type="spellEnd"/>
      <w:r w:rsidR="00C54415" w:rsidRPr="004B07EC">
        <w:rPr>
          <w:rFonts w:ascii="Arial Narrow" w:hAnsi="Arial Narrow" w:cs="Arial"/>
          <w:sz w:val="24"/>
          <w:szCs w:val="24"/>
        </w:rPr>
        <w:t xml:space="preserve">, cujos valores </w:t>
      </w:r>
      <w:r w:rsidR="00640292">
        <w:rPr>
          <w:rFonts w:ascii="Arial Narrow" w:hAnsi="Arial Narrow" w:cs="Arial"/>
          <w:sz w:val="24"/>
          <w:szCs w:val="24"/>
        </w:rPr>
        <w:t>serão</w:t>
      </w:r>
      <w:r w:rsidR="00C54415" w:rsidRPr="004B07EC">
        <w:rPr>
          <w:rFonts w:ascii="Arial Narrow" w:hAnsi="Arial Narrow" w:cs="Arial"/>
          <w:sz w:val="24"/>
          <w:szCs w:val="24"/>
        </w:rPr>
        <w:t xml:space="preserve"> e</w:t>
      </w:r>
      <w:r w:rsidR="00640292">
        <w:rPr>
          <w:rFonts w:ascii="Arial Narrow" w:hAnsi="Arial Narrow" w:cs="Arial"/>
          <w:sz w:val="24"/>
          <w:szCs w:val="24"/>
        </w:rPr>
        <w:t>m</w:t>
      </w:r>
      <w:r w:rsidR="00C54415" w:rsidRPr="004B07EC">
        <w:rPr>
          <w:rFonts w:ascii="Arial Narrow" w:hAnsi="Arial Narrow" w:cs="Arial"/>
          <w:sz w:val="24"/>
          <w:szCs w:val="24"/>
        </w:rPr>
        <w:t xml:space="preserve"> </w:t>
      </w:r>
      <w:r w:rsidR="00640292">
        <w:rPr>
          <w:rFonts w:ascii="Arial Narrow" w:hAnsi="Arial Narrow" w:cs="Arial"/>
          <w:sz w:val="24"/>
          <w:szCs w:val="24"/>
        </w:rPr>
        <w:t xml:space="preserve">seguida, </w:t>
      </w:r>
      <w:r w:rsidR="00C54415" w:rsidRPr="004B07EC">
        <w:rPr>
          <w:rFonts w:ascii="Arial Narrow" w:hAnsi="Arial Narrow" w:cs="Arial"/>
          <w:sz w:val="24"/>
          <w:szCs w:val="24"/>
        </w:rPr>
        <w:t>depositados na conta corr</w:t>
      </w:r>
      <w:r w:rsidR="00862C9C" w:rsidRPr="004B07EC">
        <w:rPr>
          <w:rFonts w:ascii="Arial Narrow" w:hAnsi="Arial Narrow" w:cs="Arial"/>
          <w:sz w:val="24"/>
          <w:szCs w:val="24"/>
        </w:rPr>
        <w:t>ente do CAU</w:t>
      </w:r>
      <w:r w:rsidR="00640292">
        <w:rPr>
          <w:rFonts w:ascii="Arial Narrow" w:hAnsi="Arial Narrow" w:cs="Arial"/>
          <w:sz w:val="24"/>
          <w:szCs w:val="24"/>
        </w:rPr>
        <w:t>/RS</w:t>
      </w:r>
      <w:r w:rsidR="00AA69C8" w:rsidRPr="004B07EC">
        <w:rPr>
          <w:rFonts w:ascii="Arial Narrow" w:hAnsi="Arial Narrow" w:cs="Arial"/>
          <w:sz w:val="24"/>
          <w:szCs w:val="24"/>
        </w:rPr>
        <w:t>. Comentou</w:t>
      </w:r>
      <w:r w:rsidR="00C54415" w:rsidRPr="004B07EC">
        <w:rPr>
          <w:rFonts w:ascii="Arial Narrow" w:hAnsi="Arial Narrow" w:cs="Arial"/>
          <w:sz w:val="24"/>
          <w:szCs w:val="24"/>
        </w:rPr>
        <w:t xml:space="preserve"> ainda, que outros assuntos administrativos </w:t>
      </w:r>
      <w:r w:rsidR="001F3036" w:rsidRPr="004B07EC">
        <w:rPr>
          <w:rFonts w:ascii="Arial Narrow" w:hAnsi="Arial Narrow" w:cs="Arial"/>
          <w:sz w:val="24"/>
          <w:szCs w:val="24"/>
        </w:rPr>
        <w:t>que dev</w:t>
      </w:r>
      <w:r w:rsidR="00C54415" w:rsidRPr="004B07EC">
        <w:rPr>
          <w:rFonts w:ascii="Arial Narrow" w:hAnsi="Arial Narrow" w:cs="Arial"/>
          <w:sz w:val="24"/>
          <w:szCs w:val="24"/>
        </w:rPr>
        <w:t xml:space="preserve">em ser padronizados para todos os </w:t>
      </w:r>
      <w:proofErr w:type="spellStart"/>
      <w:r w:rsidR="00C54415" w:rsidRPr="004B07EC">
        <w:rPr>
          <w:rFonts w:ascii="Arial Narrow" w:hAnsi="Arial Narrow" w:cs="Arial"/>
          <w:sz w:val="24"/>
          <w:szCs w:val="24"/>
        </w:rPr>
        <w:t>CAUs</w:t>
      </w:r>
      <w:proofErr w:type="spellEnd"/>
      <w:r w:rsidR="00C54415" w:rsidRPr="004B07EC">
        <w:rPr>
          <w:rFonts w:ascii="Arial Narrow" w:hAnsi="Arial Narrow" w:cs="Arial"/>
          <w:sz w:val="24"/>
          <w:szCs w:val="24"/>
        </w:rPr>
        <w:t xml:space="preserve"> também foram tratados</w:t>
      </w:r>
      <w:r w:rsidR="00640292">
        <w:rPr>
          <w:rFonts w:ascii="Arial Narrow" w:hAnsi="Arial Narrow" w:cs="Arial"/>
          <w:sz w:val="24"/>
          <w:szCs w:val="24"/>
        </w:rPr>
        <w:t xml:space="preserve">, como o RRT múltiplo, pois foram constatados diversos </w:t>
      </w:r>
      <w:r w:rsidR="008B42D1">
        <w:rPr>
          <w:rFonts w:ascii="Arial Narrow" w:hAnsi="Arial Narrow" w:cs="Arial"/>
          <w:sz w:val="24"/>
          <w:szCs w:val="24"/>
        </w:rPr>
        <w:t xml:space="preserve">desses registros para </w:t>
      </w:r>
      <w:r w:rsidR="00640292">
        <w:rPr>
          <w:rFonts w:ascii="Arial Narrow" w:hAnsi="Arial Narrow" w:cs="Arial"/>
          <w:sz w:val="24"/>
          <w:szCs w:val="24"/>
        </w:rPr>
        <w:t xml:space="preserve">contratos </w:t>
      </w:r>
      <w:r w:rsidR="008B42D1">
        <w:rPr>
          <w:rFonts w:ascii="Arial Narrow" w:hAnsi="Arial Narrow" w:cs="Arial"/>
          <w:sz w:val="24"/>
          <w:szCs w:val="24"/>
        </w:rPr>
        <w:t>onde o mesmo não se aplica.</w:t>
      </w:r>
      <w:r w:rsidR="00640292">
        <w:rPr>
          <w:rFonts w:ascii="Arial Narrow" w:hAnsi="Arial Narrow" w:cs="Arial"/>
          <w:sz w:val="24"/>
          <w:szCs w:val="24"/>
        </w:rPr>
        <w:t xml:space="preserve"> 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Diante do questionamento dos conselheiros com relação 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às dificuldades por parte dos profissionais e empresas para </w:t>
      </w:r>
      <w:r w:rsidR="00E9784E" w:rsidRPr="004B07EC">
        <w:rPr>
          <w:rFonts w:ascii="Arial Narrow" w:hAnsi="Arial Narrow" w:cs="Arial"/>
          <w:sz w:val="24"/>
          <w:szCs w:val="24"/>
        </w:rPr>
        <w:t>acess</w:t>
      </w:r>
      <w:r w:rsidR="00FD6B2B" w:rsidRPr="004B07EC">
        <w:rPr>
          <w:rFonts w:ascii="Arial Narrow" w:hAnsi="Arial Narrow" w:cs="Arial"/>
          <w:sz w:val="24"/>
          <w:szCs w:val="24"/>
        </w:rPr>
        <w:t>arem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 os serviços </w:t>
      </w:r>
      <w:r w:rsidR="00FD6B2B" w:rsidRPr="004B07EC">
        <w:rPr>
          <w:rFonts w:ascii="Arial Narrow" w:hAnsi="Arial Narrow" w:cs="Arial"/>
          <w:sz w:val="24"/>
          <w:szCs w:val="24"/>
        </w:rPr>
        <w:t>do Conselho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 através do SICAU, o</w:t>
      </w:r>
      <w:r w:rsidR="001F3036" w:rsidRPr="004B07EC">
        <w:rPr>
          <w:rFonts w:ascii="Arial Narrow" w:hAnsi="Arial Narrow" w:cs="Arial"/>
          <w:sz w:val="24"/>
          <w:szCs w:val="24"/>
        </w:rPr>
        <w:t xml:space="preserve"> Presidente passou a palavra à Conselheira Federal </w:t>
      </w:r>
      <w:r w:rsidR="008B42D1">
        <w:rPr>
          <w:rFonts w:ascii="Arial Narrow" w:hAnsi="Arial Narrow" w:cs="Arial"/>
          <w:sz w:val="24"/>
          <w:szCs w:val="24"/>
        </w:rPr>
        <w:t xml:space="preserve">Suplente </w:t>
      </w:r>
      <w:r w:rsidR="001F3036" w:rsidRPr="004B07EC">
        <w:rPr>
          <w:rFonts w:ascii="Arial Narrow" w:hAnsi="Arial Narrow" w:cs="Arial"/>
          <w:sz w:val="24"/>
          <w:szCs w:val="24"/>
        </w:rPr>
        <w:t>Gislaine Saibro, para que re</w:t>
      </w:r>
      <w:r w:rsidR="00E9784E" w:rsidRPr="004B07EC">
        <w:rPr>
          <w:rFonts w:ascii="Arial Narrow" w:hAnsi="Arial Narrow" w:cs="Arial"/>
          <w:sz w:val="24"/>
          <w:szCs w:val="24"/>
        </w:rPr>
        <w:t>latasse</w:t>
      </w:r>
      <w:r w:rsidR="001F3036" w:rsidRPr="004B07EC">
        <w:rPr>
          <w:rFonts w:ascii="Arial Narrow" w:hAnsi="Arial Narrow" w:cs="Arial"/>
          <w:sz w:val="24"/>
          <w:szCs w:val="24"/>
        </w:rPr>
        <w:t xml:space="preserve"> a evolução 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deste 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Sistema, considerando que a mesma </w:t>
      </w:r>
      <w:r w:rsidR="00E9784E" w:rsidRPr="008B42D1">
        <w:rPr>
          <w:rFonts w:ascii="Arial Narrow" w:hAnsi="Arial Narrow" w:cs="Arial"/>
          <w:sz w:val="24"/>
          <w:szCs w:val="24"/>
        </w:rPr>
        <w:t>participa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 d</w:t>
      </w:r>
      <w:r w:rsidR="008B42D1">
        <w:rPr>
          <w:rFonts w:ascii="Arial Narrow" w:hAnsi="Arial Narrow" w:cs="Arial"/>
          <w:sz w:val="24"/>
          <w:szCs w:val="24"/>
        </w:rPr>
        <w:t>o</w:t>
      </w:r>
      <w:r w:rsidR="003655A1">
        <w:rPr>
          <w:rFonts w:ascii="Arial Narrow" w:hAnsi="Arial Narrow" w:cs="Arial"/>
          <w:sz w:val="24"/>
          <w:szCs w:val="24"/>
        </w:rPr>
        <w:t xml:space="preserve"> </w:t>
      </w:r>
      <w:r w:rsidR="008B42D1">
        <w:rPr>
          <w:rFonts w:ascii="Arial Narrow" w:hAnsi="Arial Narrow" w:cs="Arial"/>
          <w:sz w:val="24"/>
          <w:szCs w:val="24"/>
        </w:rPr>
        <w:t xml:space="preserve">Grupo Gestor encarregado de monitorar o funcionamento do SICCAU. </w:t>
      </w:r>
      <w:proofErr w:type="gramStart"/>
      <w:r w:rsidR="008B42D1">
        <w:rPr>
          <w:rFonts w:ascii="Arial Narrow" w:hAnsi="Arial Narrow" w:cs="Arial"/>
          <w:sz w:val="24"/>
          <w:szCs w:val="24"/>
        </w:rPr>
        <w:t>-.</w:t>
      </w:r>
      <w:proofErr w:type="gramEnd"/>
      <w:r w:rsidR="008B42D1">
        <w:rPr>
          <w:rFonts w:ascii="Arial Narrow" w:hAnsi="Arial Narrow" w:cs="Arial"/>
          <w:sz w:val="24"/>
          <w:szCs w:val="24"/>
        </w:rPr>
        <w:t>-.-.-.-.-.-.-.-.-.-.-.-.-.-.-.-.-.-.</w:t>
      </w:r>
      <w:r w:rsidR="003655A1">
        <w:rPr>
          <w:rFonts w:ascii="Arial Narrow" w:hAnsi="Arial Narrow" w:cs="Arial"/>
          <w:sz w:val="24"/>
          <w:szCs w:val="24"/>
        </w:rPr>
        <w:t>-.-.-.-.-.-.-.-.-.-.-.-.-.-.-.-.-.-.-.-.-.-.-.-.-.-.-.-.-.-.-.-.-.-.-.-.-.-.-.-.-.-.-</w:t>
      </w:r>
    </w:p>
    <w:p w:rsidR="00E91489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6</w:t>
      </w:r>
      <w:r w:rsidR="00E9784E" w:rsidRPr="004B07EC">
        <w:rPr>
          <w:rFonts w:ascii="Arial Narrow" w:hAnsi="Arial Narrow" w:cs="Arial"/>
          <w:b/>
          <w:sz w:val="24"/>
          <w:szCs w:val="24"/>
        </w:rPr>
        <w:t>. Explanação da Conselheira Federal Gislaine Saibro:</w:t>
      </w:r>
      <w:r w:rsidR="00E9784E" w:rsidRPr="004B07EC">
        <w:rPr>
          <w:rFonts w:ascii="Arial Narrow" w:hAnsi="Arial Narrow" w:cs="Arial"/>
          <w:sz w:val="24"/>
          <w:szCs w:val="24"/>
        </w:rPr>
        <w:t xml:space="preserve"> 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Os conselheiros federais se reúnem uma vez por semana, ou no período máximo de 15 dias em Brasília, para homologar o que é proposto pelo Grupo Gestor do CAU–BR, composto </w:t>
      </w:r>
      <w:r w:rsidR="008B42D1">
        <w:rPr>
          <w:rFonts w:ascii="Arial Narrow" w:hAnsi="Arial Narrow" w:cs="Arial"/>
          <w:sz w:val="24"/>
          <w:szCs w:val="24"/>
        </w:rPr>
        <w:t>pelo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 Presidente do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FD6B2B" w:rsidRPr="004B07EC">
        <w:rPr>
          <w:rFonts w:ascii="Arial Narrow" w:hAnsi="Arial Narrow" w:cs="Arial"/>
          <w:sz w:val="24"/>
          <w:szCs w:val="24"/>
        </w:rPr>
        <w:t>BR,</w:t>
      </w:r>
      <w:r w:rsidR="0065323F" w:rsidRPr="004B07EC">
        <w:rPr>
          <w:rFonts w:ascii="Arial Narrow" w:hAnsi="Arial Narrow" w:cs="Arial"/>
          <w:sz w:val="24"/>
          <w:szCs w:val="24"/>
        </w:rPr>
        <w:t xml:space="preserve"> Arq. Haroldo </w:t>
      </w:r>
      <w:r w:rsidR="00862C9C" w:rsidRPr="004B07EC">
        <w:rPr>
          <w:rFonts w:ascii="Arial Narrow" w:hAnsi="Arial Narrow" w:cs="Arial"/>
          <w:sz w:val="24"/>
          <w:szCs w:val="24"/>
        </w:rPr>
        <w:t>Pinheiro Villar de Queiroz</w:t>
      </w:r>
      <w:r w:rsidR="0065323F" w:rsidRPr="004B07EC">
        <w:rPr>
          <w:rFonts w:ascii="Arial Narrow" w:hAnsi="Arial Narrow" w:cs="Arial"/>
          <w:sz w:val="24"/>
          <w:szCs w:val="24"/>
        </w:rPr>
        <w:t xml:space="preserve">, </w:t>
      </w:r>
      <w:r w:rsidR="008B42D1">
        <w:rPr>
          <w:rFonts w:ascii="Arial Narrow" w:hAnsi="Arial Narrow" w:cs="Arial"/>
          <w:sz w:val="24"/>
          <w:szCs w:val="24"/>
        </w:rPr>
        <w:t>pela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 Diretora Geral, Arquiteta Mirna </w:t>
      </w:r>
      <w:proofErr w:type="spellStart"/>
      <w:r w:rsidR="00862C9C" w:rsidRPr="004B07EC">
        <w:rPr>
          <w:rFonts w:ascii="Arial Narrow" w:hAnsi="Arial Narrow"/>
          <w:sz w:val="24"/>
          <w:szCs w:val="24"/>
        </w:rPr>
        <w:t>Cortopazzi</w:t>
      </w:r>
      <w:proofErr w:type="spellEnd"/>
      <w:r w:rsidR="00FD6B2B" w:rsidRPr="004B07EC">
        <w:rPr>
          <w:rFonts w:ascii="Arial Narrow" w:hAnsi="Arial Narrow" w:cs="Arial"/>
          <w:sz w:val="24"/>
          <w:szCs w:val="24"/>
        </w:rPr>
        <w:t xml:space="preserve"> </w:t>
      </w:r>
      <w:r w:rsidR="008B42D1">
        <w:rPr>
          <w:rFonts w:ascii="Arial Narrow" w:hAnsi="Arial Narrow" w:cs="Arial"/>
          <w:sz w:val="24"/>
          <w:szCs w:val="24"/>
        </w:rPr>
        <w:t xml:space="preserve">Lobo </w:t>
      </w:r>
      <w:r w:rsidR="00FD6B2B" w:rsidRPr="004B07EC">
        <w:rPr>
          <w:rFonts w:ascii="Arial Narrow" w:hAnsi="Arial Narrow" w:cs="Arial"/>
          <w:sz w:val="24"/>
          <w:szCs w:val="24"/>
        </w:rPr>
        <w:t>d</w:t>
      </w:r>
      <w:r w:rsidR="008B42D1">
        <w:rPr>
          <w:rFonts w:ascii="Arial Narrow" w:hAnsi="Arial Narrow" w:cs="Arial"/>
          <w:sz w:val="24"/>
          <w:szCs w:val="24"/>
        </w:rPr>
        <w:t>o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 </w:t>
      </w:r>
      <w:r w:rsidR="008B42D1">
        <w:rPr>
          <w:rFonts w:ascii="Arial Narrow" w:hAnsi="Arial Narrow" w:cs="Arial"/>
          <w:sz w:val="24"/>
          <w:szCs w:val="24"/>
        </w:rPr>
        <w:t>Paraná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 e </w:t>
      </w:r>
      <w:r w:rsidR="008B42D1">
        <w:rPr>
          <w:rFonts w:ascii="Arial Narrow" w:hAnsi="Arial Narrow" w:cs="Arial"/>
          <w:sz w:val="24"/>
          <w:szCs w:val="24"/>
        </w:rPr>
        <w:t xml:space="preserve">por </w:t>
      </w:r>
      <w:r w:rsidR="00FD6B2B" w:rsidRPr="004B07EC">
        <w:rPr>
          <w:rFonts w:ascii="Arial Narrow" w:hAnsi="Arial Narrow" w:cs="Arial"/>
          <w:sz w:val="24"/>
          <w:szCs w:val="24"/>
        </w:rPr>
        <w:t>representantes da empresa contratada</w:t>
      </w:r>
      <w:r w:rsidR="00AA69C8" w:rsidRPr="004B07EC">
        <w:rPr>
          <w:rFonts w:ascii="Arial Narrow" w:hAnsi="Arial Narrow" w:cs="Arial"/>
          <w:sz w:val="24"/>
          <w:szCs w:val="24"/>
        </w:rPr>
        <w:t xml:space="preserve"> para elaborar o SICCAU. Comentou</w:t>
      </w:r>
      <w:r w:rsidR="00FD6B2B" w:rsidRPr="004B07EC">
        <w:rPr>
          <w:rFonts w:ascii="Arial Narrow" w:hAnsi="Arial Narrow" w:cs="Arial"/>
          <w:sz w:val="24"/>
          <w:szCs w:val="24"/>
        </w:rPr>
        <w:t xml:space="preserve"> que </w:t>
      </w:r>
      <w:r w:rsidR="00AA69C8" w:rsidRPr="004B07EC">
        <w:rPr>
          <w:rFonts w:ascii="Arial Narrow" w:hAnsi="Arial Narrow" w:cs="Arial"/>
          <w:sz w:val="24"/>
          <w:szCs w:val="24"/>
        </w:rPr>
        <w:t xml:space="preserve">atualmente </w:t>
      </w:r>
      <w:r w:rsidR="00FD6B2B" w:rsidRPr="004B07EC">
        <w:rPr>
          <w:rFonts w:ascii="Arial Narrow" w:hAnsi="Arial Narrow" w:cs="Arial"/>
          <w:sz w:val="24"/>
          <w:szCs w:val="24"/>
        </w:rPr>
        <w:t>esta empresa tem prestado o atendimento aos profissionais e empresas de todo Brasil</w:t>
      </w:r>
      <w:r w:rsidR="008A79F0" w:rsidRPr="004B07EC">
        <w:rPr>
          <w:rFonts w:ascii="Arial Narrow" w:hAnsi="Arial Narrow" w:cs="Arial"/>
          <w:sz w:val="24"/>
          <w:szCs w:val="24"/>
        </w:rPr>
        <w:t>, gerenciando um grupo de 10 colaboradores contratados pelo CAU–BR, o qual esgotou sua capacidade de atendimento devido ao v</w:t>
      </w:r>
      <w:r w:rsidR="003E7A30" w:rsidRPr="004B07EC">
        <w:rPr>
          <w:rFonts w:ascii="Arial Narrow" w:hAnsi="Arial Narrow" w:cs="Arial"/>
          <w:sz w:val="24"/>
          <w:szCs w:val="24"/>
        </w:rPr>
        <w:t>olume de consultas, assim como</w:t>
      </w:r>
      <w:r w:rsidR="008A79F0" w:rsidRPr="004B07EC">
        <w:rPr>
          <w:rFonts w:ascii="Arial Narrow" w:hAnsi="Arial Narrow" w:cs="Arial"/>
          <w:sz w:val="24"/>
          <w:szCs w:val="24"/>
        </w:rPr>
        <w:t xml:space="preserve"> </w:t>
      </w:r>
      <w:r w:rsidR="0065323F" w:rsidRPr="004B07EC">
        <w:rPr>
          <w:rFonts w:ascii="Arial Narrow" w:hAnsi="Arial Narrow" w:cs="Arial"/>
          <w:sz w:val="24"/>
          <w:szCs w:val="24"/>
        </w:rPr>
        <w:t xml:space="preserve">a do </w:t>
      </w:r>
      <w:proofErr w:type="spellStart"/>
      <w:r w:rsidR="008A79F0" w:rsidRPr="008B42D1">
        <w:rPr>
          <w:rFonts w:ascii="Arial Narrow" w:hAnsi="Arial Narrow" w:cs="Arial"/>
          <w:i/>
          <w:sz w:val="24"/>
          <w:szCs w:val="24"/>
        </w:rPr>
        <w:t>call</w:t>
      </w:r>
      <w:proofErr w:type="spellEnd"/>
      <w:r w:rsidR="008A79F0" w:rsidRPr="008B42D1">
        <w:rPr>
          <w:rFonts w:ascii="Arial Narrow" w:hAnsi="Arial Narrow" w:cs="Arial"/>
          <w:i/>
          <w:sz w:val="24"/>
          <w:szCs w:val="24"/>
        </w:rPr>
        <w:t>-center</w:t>
      </w:r>
      <w:r w:rsidR="008A79F0" w:rsidRPr="004B07EC">
        <w:rPr>
          <w:rFonts w:ascii="Arial Narrow" w:hAnsi="Arial Narrow" w:cs="Arial"/>
          <w:sz w:val="24"/>
          <w:szCs w:val="24"/>
        </w:rPr>
        <w:t>, recentemente criado. Portan</w:t>
      </w:r>
      <w:r w:rsidR="0065323F" w:rsidRPr="004B07EC">
        <w:rPr>
          <w:rFonts w:ascii="Arial Narrow" w:hAnsi="Arial Narrow" w:cs="Arial"/>
          <w:sz w:val="24"/>
          <w:szCs w:val="24"/>
        </w:rPr>
        <w:t>to cada Estado</w:t>
      </w:r>
      <w:r w:rsidR="003E7A30" w:rsidRPr="004B07EC">
        <w:rPr>
          <w:rFonts w:ascii="Arial Narrow" w:hAnsi="Arial Narrow" w:cs="Arial"/>
          <w:sz w:val="24"/>
          <w:szCs w:val="24"/>
        </w:rPr>
        <w:t xml:space="preserve"> terá que assumir o quanto antes o atendimento aos registrados em sua jurisdição. Relatou ter observado que a maior reclamação</w:t>
      </w:r>
      <w:r w:rsidR="0065323F" w:rsidRPr="004B07EC">
        <w:rPr>
          <w:rFonts w:ascii="Arial Narrow" w:hAnsi="Arial Narrow" w:cs="Arial"/>
          <w:sz w:val="24"/>
          <w:szCs w:val="24"/>
        </w:rPr>
        <w:t xml:space="preserve"> </w:t>
      </w:r>
      <w:r w:rsidR="00407D6B" w:rsidRPr="004B07EC">
        <w:rPr>
          <w:rFonts w:ascii="Arial Narrow" w:hAnsi="Arial Narrow" w:cs="Arial"/>
          <w:sz w:val="24"/>
          <w:szCs w:val="24"/>
        </w:rPr>
        <w:t xml:space="preserve">por parte dos profissionais é a senha de acesso ao Sistema, o que tem dificultado inclusive o pagamento da anuidade. A segunda grande reclamação é quanto ao registro dos recém </w:t>
      </w:r>
      <w:r w:rsidR="00407D6B" w:rsidRPr="004B07EC">
        <w:rPr>
          <w:rFonts w:ascii="Arial Narrow" w:hAnsi="Arial Narrow" w:cs="Arial"/>
          <w:sz w:val="24"/>
          <w:szCs w:val="24"/>
        </w:rPr>
        <w:lastRenderedPageBreak/>
        <w:t xml:space="preserve">formados, dos quais os </w:t>
      </w:r>
      <w:proofErr w:type="spellStart"/>
      <w:r w:rsidR="00407D6B" w:rsidRPr="004B07EC">
        <w:rPr>
          <w:rFonts w:ascii="Arial Narrow" w:hAnsi="Arial Narrow" w:cs="Arial"/>
          <w:sz w:val="24"/>
          <w:szCs w:val="24"/>
        </w:rPr>
        <w:t>CAUs</w:t>
      </w:r>
      <w:proofErr w:type="spellEnd"/>
      <w:r w:rsidR="00407D6B" w:rsidRPr="004B07EC">
        <w:rPr>
          <w:rFonts w:ascii="Arial Narrow" w:hAnsi="Arial Narrow" w:cs="Arial"/>
          <w:sz w:val="24"/>
          <w:szCs w:val="24"/>
        </w:rPr>
        <w:t xml:space="preserve"> do RJ e SP têm inclusive recebido ameaças de processo judicial, mas que até o momento nenhuma foi formalizada. </w:t>
      </w:r>
      <w:r w:rsidR="00E91489" w:rsidRPr="004B07EC">
        <w:rPr>
          <w:rFonts w:ascii="Arial Narrow" w:hAnsi="Arial Narrow" w:cs="Arial"/>
          <w:sz w:val="24"/>
          <w:szCs w:val="24"/>
        </w:rPr>
        <w:t xml:space="preserve">A terceira questão é as dificuldades para realizar os </w:t>
      </w:r>
      <w:proofErr w:type="spellStart"/>
      <w:r w:rsidR="00E91489" w:rsidRPr="004B07EC">
        <w:rPr>
          <w:rFonts w:ascii="Arial Narrow" w:hAnsi="Arial Narrow" w:cs="Arial"/>
          <w:sz w:val="24"/>
          <w:szCs w:val="24"/>
        </w:rPr>
        <w:t>RRTs</w:t>
      </w:r>
      <w:proofErr w:type="spellEnd"/>
      <w:r w:rsidR="00E91489" w:rsidRPr="004B07EC">
        <w:rPr>
          <w:rFonts w:ascii="Arial Narrow" w:hAnsi="Arial Narrow" w:cs="Arial"/>
          <w:sz w:val="24"/>
          <w:szCs w:val="24"/>
        </w:rPr>
        <w:t xml:space="preserve">. </w:t>
      </w:r>
      <w:proofErr w:type="gramStart"/>
      <w:r w:rsidR="00E91489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E91489" w:rsidRPr="004B07EC">
        <w:rPr>
          <w:rFonts w:ascii="Arial Narrow" w:hAnsi="Arial Narrow" w:cs="Arial"/>
          <w:sz w:val="24"/>
          <w:szCs w:val="24"/>
        </w:rPr>
        <w:t>-.-.-.-.-.</w:t>
      </w:r>
      <w:r w:rsidR="003655A1">
        <w:rPr>
          <w:rFonts w:ascii="Arial Narrow" w:hAnsi="Arial Narrow" w:cs="Arial"/>
          <w:sz w:val="24"/>
          <w:szCs w:val="24"/>
        </w:rPr>
        <w:t>-.-.-.-.-.-.-.</w:t>
      </w:r>
    </w:p>
    <w:p w:rsidR="004B07EC" w:rsidRPr="008B42D1" w:rsidRDefault="00610C17" w:rsidP="004B07EC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</w:t>
      </w:r>
      <w:r w:rsidR="00E91489" w:rsidRPr="004B07EC">
        <w:rPr>
          <w:rFonts w:ascii="Arial Narrow" w:hAnsi="Arial Narrow" w:cs="Arial"/>
          <w:b/>
          <w:sz w:val="24"/>
          <w:szCs w:val="24"/>
        </w:rPr>
        <w:t>. Cadastro das Instituições de Ensino:</w:t>
      </w:r>
      <w:r w:rsidR="00E91489" w:rsidRPr="004B07EC">
        <w:rPr>
          <w:rFonts w:ascii="Arial Narrow" w:hAnsi="Arial Narrow" w:cs="Arial"/>
          <w:sz w:val="24"/>
          <w:szCs w:val="24"/>
        </w:rPr>
        <w:t xml:space="preserve"> Questionado sobre o assunto</w:t>
      </w:r>
      <w:r w:rsidR="00B106FF" w:rsidRPr="004B07EC">
        <w:rPr>
          <w:rFonts w:ascii="Arial Narrow" w:hAnsi="Arial Narrow" w:cs="Arial"/>
          <w:sz w:val="24"/>
          <w:szCs w:val="24"/>
        </w:rPr>
        <w:t>,</w:t>
      </w:r>
      <w:r w:rsidR="00E91489" w:rsidRPr="004B07EC">
        <w:rPr>
          <w:rFonts w:ascii="Arial Narrow" w:hAnsi="Arial Narrow" w:cs="Arial"/>
          <w:sz w:val="24"/>
          <w:szCs w:val="24"/>
        </w:rPr>
        <w:t xml:space="preserve"> o Presidente 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esclareceu </w:t>
      </w:r>
      <w:r w:rsidR="00E91489" w:rsidRPr="008B42D1">
        <w:rPr>
          <w:rFonts w:ascii="Arial Narrow" w:eastAsia="Arial" w:hAnsi="Arial Narrow" w:cs="Arial"/>
          <w:sz w:val="24"/>
          <w:szCs w:val="24"/>
        </w:rPr>
        <w:t>que o Conselho Diretor do CAU</w:t>
      </w:r>
      <w:r w:rsidR="008B42D1" w:rsidRPr="008B42D1">
        <w:rPr>
          <w:rFonts w:ascii="Arial Narrow" w:eastAsia="Arial" w:hAnsi="Arial Narrow" w:cs="Arial"/>
          <w:sz w:val="24"/>
          <w:szCs w:val="24"/>
        </w:rPr>
        <w:t>/</w:t>
      </w:r>
      <w:r w:rsidR="00E91489" w:rsidRPr="008B42D1">
        <w:rPr>
          <w:rFonts w:ascii="Arial Narrow" w:eastAsia="Arial" w:hAnsi="Arial Narrow" w:cs="Arial"/>
          <w:sz w:val="24"/>
          <w:szCs w:val="24"/>
        </w:rPr>
        <w:t xml:space="preserve">BR está tratando do </w:t>
      </w:r>
      <w:r w:rsidR="00025804" w:rsidRPr="008B42D1">
        <w:rPr>
          <w:rFonts w:ascii="Arial Narrow" w:eastAsia="Arial" w:hAnsi="Arial Narrow" w:cs="Arial"/>
          <w:sz w:val="24"/>
          <w:szCs w:val="24"/>
        </w:rPr>
        <w:t>mesmo</w:t>
      </w:r>
      <w:r w:rsidR="00E91489" w:rsidRPr="008B42D1">
        <w:rPr>
          <w:rFonts w:ascii="Arial Narrow" w:eastAsia="Arial" w:hAnsi="Arial Narrow" w:cs="Arial"/>
          <w:sz w:val="24"/>
          <w:szCs w:val="24"/>
        </w:rPr>
        <w:t xml:space="preserve"> junto ao Con</w:t>
      </w:r>
      <w:r w:rsidR="00A63666" w:rsidRPr="008B42D1">
        <w:rPr>
          <w:rFonts w:ascii="Arial Narrow" w:eastAsia="Arial" w:hAnsi="Arial Narrow" w:cs="Arial"/>
          <w:sz w:val="24"/>
          <w:szCs w:val="24"/>
        </w:rPr>
        <w:t xml:space="preserve">selho </w:t>
      </w:r>
      <w:r w:rsidR="008B42D1" w:rsidRPr="008B42D1">
        <w:rPr>
          <w:rFonts w:ascii="Arial Narrow" w:eastAsia="Arial" w:hAnsi="Arial Narrow" w:cs="Arial"/>
          <w:sz w:val="24"/>
          <w:szCs w:val="24"/>
        </w:rPr>
        <w:t xml:space="preserve">Nacional de Educação </w:t>
      </w:r>
      <w:r w:rsidR="00A63666" w:rsidRPr="008B42D1">
        <w:rPr>
          <w:rFonts w:ascii="Arial Narrow" w:eastAsia="Arial" w:hAnsi="Arial Narrow" w:cs="Arial"/>
          <w:sz w:val="24"/>
          <w:szCs w:val="24"/>
        </w:rPr>
        <w:t>e o Ministério de Educação, mas que est</w:t>
      </w:r>
      <w:r w:rsidR="00025804" w:rsidRPr="008B42D1">
        <w:rPr>
          <w:rFonts w:ascii="Arial Narrow" w:eastAsia="Arial" w:hAnsi="Arial Narrow" w:cs="Arial"/>
          <w:sz w:val="24"/>
          <w:szCs w:val="24"/>
        </w:rPr>
        <w:t>ão</w:t>
      </w:r>
      <w:r w:rsidR="00A63666" w:rsidRPr="008B42D1">
        <w:rPr>
          <w:rFonts w:ascii="Arial Narrow" w:eastAsia="Arial" w:hAnsi="Arial Narrow" w:cs="Arial"/>
          <w:sz w:val="24"/>
          <w:szCs w:val="24"/>
        </w:rPr>
        <w:t xml:space="preserve"> encontrando dificuldades </w:t>
      </w:r>
      <w:r w:rsidR="008B42D1" w:rsidRPr="008B42D1">
        <w:rPr>
          <w:rFonts w:ascii="Arial Narrow" w:eastAsia="Arial" w:hAnsi="Arial Narrow" w:cs="Arial"/>
          <w:sz w:val="24"/>
          <w:szCs w:val="24"/>
        </w:rPr>
        <w:t xml:space="preserve">neste exato momento </w:t>
      </w:r>
      <w:r w:rsidR="00A63666" w:rsidRPr="008B42D1">
        <w:rPr>
          <w:rFonts w:ascii="Arial Narrow" w:eastAsia="Arial" w:hAnsi="Arial Narrow" w:cs="Arial"/>
          <w:sz w:val="24"/>
          <w:szCs w:val="24"/>
        </w:rPr>
        <w:t>devido à troca do Ministro da Educaç</w:t>
      </w:r>
      <w:r w:rsidR="00FB1678" w:rsidRPr="008B42D1">
        <w:rPr>
          <w:rFonts w:ascii="Arial Narrow" w:eastAsia="Arial" w:hAnsi="Arial Narrow" w:cs="Arial"/>
          <w:sz w:val="24"/>
          <w:szCs w:val="24"/>
        </w:rPr>
        <w:t>ão</w:t>
      </w:r>
      <w:r w:rsidR="008B42D1" w:rsidRPr="008B42D1">
        <w:rPr>
          <w:rFonts w:ascii="Arial Narrow" w:eastAsia="Arial" w:hAnsi="Arial Narrow" w:cs="Arial"/>
          <w:sz w:val="24"/>
          <w:szCs w:val="24"/>
        </w:rPr>
        <w:t>, que ocorrerá na próxima terça-feira</w:t>
      </w:r>
      <w:r w:rsidR="00FB1678" w:rsidRPr="008B42D1">
        <w:rPr>
          <w:rFonts w:ascii="Arial Narrow" w:eastAsia="Arial" w:hAnsi="Arial Narrow" w:cs="Arial"/>
          <w:sz w:val="24"/>
          <w:szCs w:val="24"/>
        </w:rPr>
        <w:t>.</w:t>
      </w:r>
      <w:r w:rsidR="00AA69C8" w:rsidRPr="008B42D1">
        <w:rPr>
          <w:rFonts w:ascii="Arial Narrow" w:eastAsia="Arial" w:hAnsi="Arial Narrow" w:cs="Arial"/>
          <w:sz w:val="24"/>
          <w:szCs w:val="24"/>
        </w:rPr>
        <w:t xml:space="preserve"> </w:t>
      </w:r>
      <w:proofErr w:type="gramStart"/>
      <w:r w:rsidR="00AA69C8" w:rsidRPr="008B42D1">
        <w:rPr>
          <w:rFonts w:ascii="Arial Narrow" w:eastAsia="Arial" w:hAnsi="Arial Narrow" w:cs="Arial"/>
          <w:sz w:val="24"/>
          <w:szCs w:val="24"/>
        </w:rPr>
        <w:t>-.</w:t>
      </w:r>
      <w:proofErr w:type="gramEnd"/>
      <w:r w:rsidR="00AA69C8" w:rsidRPr="008B42D1">
        <w:rPr>
          <w:rFonts w:ascii="Arial Narrow" w:eastAsia="Arial" w:hAnsi="Arial Narrow" w:cs="Arial"/>
          <w:sz w:val="24"/>
          <w:szCs w:val="24"/>
        </w:rPr>
        <w:t>-.-.-.-.-.-.-.-</w:t>
      </w:r>
      <w:r w:rsidR="00B106FF" w:rsidRPr="008B42D1">
        <w:rPr>
          <w:rFonts w:ascii="Arial Narrow" w:eastAsia="Arial" w:hAnsi="Arial Narrow" w:cs="Arial"/>
          <w:sz w:val="24"/>
          <w:szCs w:val="24"/>
        </w:rPr>
        <w:t>.-.-.-.-.-.-.-.-.-.-.-.-.-.-.-.-.-.-.-.-.-</w:t>
      </w:r>
      <w:r w:rsidR="008B42D1">
        <w:rPr>
          <w:rFonts w:ascii="Arial Narrow" w:eastAsia="Arial" w:hAnsi="Arial Narrow" w:cs="Arial"/>
          <w:sz w:val="24"/>
          <w:szCs w:val="24"/>
        </w:rPr>
        <w:t>.-.-.-.-.-.-</w:t>
      </w:r>
      <w:r w:rsidR="003655A1">
        <w:rPr>
          <w:rFonts w:ascii="Arial Narrow" w:eastAsia="Arial" w:hAnsi="Arial Narrow" w:cs="Arial"/>
          <w:sz w:val="24"/>
          <w:szCs w:val="24"/>
        </w:rPr>
        <w:t>.-.-.-.-.-.-.-.-.-.-.-.-</w:t>
      </w:r>
    </w:p>
    <w:p w:rsidR="00535350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color w:val="000000"/>
          <w:sz w:val="24"/>
          <w:szCs w:val="24"/>
        </w:rPr>
        <w:t>8</w:t>
      </w:r>
      <w:r w:rsidR="00FB1678" w:rsidRPr="004B07EC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. Cadastro dos egressos dos cursos de arquitetura: </w:t>
      </w:r>
      <w:r w:rsidR="00FB1678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O Presidente </w:t>
      </w:r>
      <w:r w:rsidR="00A63666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informou 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>que tratou des</w:t>
      </w:r>
      <w:r w:rsidR="00AA69C8" w:rsidRPr="004B07EC">
        <w:rPr>
          <w:rFonts w:ascii="Arial Narrow" w:eastAsia="Arial" w:hAnsi="Arial Narrow" w:cs="Arial"/>
          <w:color w:val="000000"/>
          <w:sz w:val="24"/>
          <w:szCs w:val="24"/>
        </w:rPr>
        <w:t>t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>e assunto nes</w:t>
      </w:r>
      <w:r w:rsidR="00A63666" w:rsidRPr="004B07EC">
        <w:rPr>
          <w:rFonts w:ascii="Arial Narrow" w:eastAsia="Arial" w:hAnsi="Arial Narrow" w:cs="Arial"/>
          <w:color w:val="000000"/>
          <w:sz w:val="24"/>
          <w:szCs w:val="24"/>
        </w:rPr>
        <w:t>t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>a data</w:t>
      </w:r>
      <w:r w:rsidR="00A63666" w:rsidRPr="004B07EC">
        <w:rPr>
          <w:rFonts w:ascii="Arial Narrow" w:eastAsia="Arial" w:hAnsi="Arial Narrow" w:cs="Arial"/>
          <w:color w:val="000000"/>
          <w:sz w:val="24"/>
          <w:szCs w:val="24"/>
        </w:rPr>
        <w:t>,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pela manhã</w:t>
      </w:r>
      <w:r w:rsidR="00A63666" w:rsidRPr="004B07EC">
        <w:rPr>
          <w:rFonts w:ascii="Arial Narrow" w:eastAsia="Arial" w:hAnsi="Arial Narrow" w:cs="Arial"/>
          <w:color w:val="000000"/>
          <w:sz w:val="24"/>
          <w:szCs w:val="24"/>
        </w:rPr>
        <w:t>,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com os Presidentes dos </w:t>
      </w:r>
      <w:proofErr w:type="spellStart"/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>CAUs</w:t>
      </w:r>
      <w:proofErr w:type="spellEnd"/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do </w:t>
      </w:r>
      <w:r w:rsidR="00E91489" w:rsidRPr="008B42D1">
        <w:rPr>
          <w:rFonts w:ascii="Arial Narrow" w:eastAsia="Arial" w:hAnsi="Arial Narrow" w:cs="Arial"/>
          <w:sz w:val="24"/>
          <w:szCs w:val="24"/>
        </w:rPr>
        <w:t>Mato Grosso</w:t>
      </w:r>
      <w:r w:rsidR="00E91489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e Rio Grande do Norte, </w:t>
      </w:r>
      <w:r w:rsidR="00A63666" w:rsidRPr="004B07EC">
        <w:rPr>
          <w:rFonts w:ascii="Arial Narrow" w:eastAsia="Arial" w:hAnsi="Arial Narrow" w:cs="Arial"/>
          <w:color w:val="000000"/>
          <w:sz w:val="24"/>
          <w:szCs w:val="24"/>
        </w:rPr>
        <w:t>e</w:t>
      </w:r>
      <w:r w:rsidR="00A63666" w:rsidRPr="004B07EC">
        <w:rPr>
          <w:rFonts w:ascii="Arial Narrow" w:hAnsi="Arial Narrow" w:cs="Arial"/>
          <w:sz w:val="24"/>
          <w:szCs w:val="24"/>
        </w:rPr>
        <w:t xml:space="preserve"> que foram unânimes no entendimento de que os Estados deverão traçar um Plano “B” de ação, qual seja</w:t>
      </w:r>
      <w:r w:rsidR="00025804" w:rsidRPr="004B07EC">
        <w:rPr>
          <w:rFonts w:ascii="Arial Narrow" w:hAnsi="Arial Narrow" w:cs="Arial"/>
          <w:sz w:val="24"/>
          <w:szCs w:val="24"/>
        </w:rPr>
        <w:t>,</w:t>
      </w:r>
      <w:r w:rsidR="00A63666" w:rsidRPr="004B07EC">
        <w:rPr>
          <w:rFonts w:ascii="Arial Narrow" w:hAnsi="Arial Narrow" w:cs="Arial"/>
          <w:sz w:val="24"/>
          <w:szCs w:val="24"/>
        </w:rPr>
        <w:t xml:space="preserve"> realizar um cadastro provisório para os egressos das escolas, caso 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A63666" w:rsidRPr="004B07EC">
        <w:rPr>
          <w:rFonts w:ascii="Arial Narrow" w:hAnsi="Arial Narrow" w:cs="Arial"/>
          <w:sz w:val="24"/>
          <w:szCs w:val="24"/>
        </w:rPr>
        <w:t xml:space="preserve">BR não encontre uma solução para o cadastro definitivo nos próximos dias. O Presidente </w:t>
      </w:r>
      <w:r w:rsidR="00025804" w:rsidRPr="004B07EC">
        <w:rPr>
          <w:rFonts w:ascii="Arial Narrow" w:hAnsi="Arial Narrow" w:cs="Arial"/>
          <w:sz w:val="24"/>
          <w:szCs w:val="24"/>
        </w:rPr>
        <w:t>comentou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que no seu entendimento</w:t>
      </w:r>
      <w:r w:rsidR="00025804" w:rsidRPr="004B07EC">
        <w:rPr>
          <w:rFonts w:ascii="Arial Narrow" w:hAnsi="Arial Narrow" w:cs="Arial"/>
          <w:sz w:val="24"/>
          <w:szCs w:val="24"/>
        </w:rPr>
        <w:t>,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3E638A" w:rsidRPr="004B07EC">
        <w:rPr>
          <w:rFonts w:ascii="Arial Narrow" w:hAnsi="Arial Narrow" w:cs="Arial"/>
          <w:sz w:val="24"/>
          <w:szCs w:val="24"/>
        </w:rPr>
        <w:t>RS faria um contato direto com os coordenadores dos cursos de arquitetura em todo Estado, solicitando aos mesmos que enviem os dados dos respectivos formandos, a fim de haver uma maior confiabilidade nessas informações, que seriam então lançadas no SICCAU p</w:t>
      </w:r>
      <w:r w:rsidR="008B42D1">
        <w:rPr>
          <w:rFonts w:ascii="Arial Narrow" w:hAnsi="Arial Narrow" w:cs="Arial"/>
          <w:sz w:val="24"/>
          <w:szCs w:val="24"/>
        </w:rPr>
        <w:t>elos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Estado</w:t>
      </w:r>
      <w:r w:rsidR="008B42D1">
        <w:rPr>
          <w:rFonts w:ascii="Arial Narrow" w:hAnsi="Arial Narrow" w:cs="Arial"/>
          <w:sz w:val="24"/>
          <w:szCs w:val="24"/>
        </w:rPr>
        <w:t>s</w:t>
      </w:r>
      <w:r w:rsidR="003E638A" w:rsidRPr="004B07EC">
        <w:rPr>
          <w:rFonts w:ascii="Arial Narrow" w:hAnsi="Arial Narrow" w:cs="Arial"/>
          <w:sz w:val="24"/>
          <w:szCs w:val="24"/>
        </w:rPr>
        <w:t>, gerando o cadastro e a carteira provisórios, at</w:t>
      </w:r>
      <w:r w:rsidR="00BB021D" w:rsidRPr="004B07EC">
        <w:rPr>
          <w:rFonts w:ascii="Arial Narrow" w:hAnsi="Arial Narrow" w:cs="Arial"/>
          <w:sz w:val="24"/>
          <w:szCs w:val="24"/>
        </w:rPr>
        <w:t>é que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BR defina a forma de concessão do número do registro </w:t>
      </w:r>
      <w:r w:rsidR="001620F4">
        <w:rPr>
          <w:rFonts w:ascii="Arial Narrow" w:hAnsi="Arial Narrow" w:cs="Arial"/>
          <w:sz w:val="24"/>
          <w:szCs w:val="24"/>
        </w:rPr>
        <w:t xml:space="preserve">e as carteiras </w:t>
      </w:r>
      <w:r w:rsidR="003E638A" w:rsidRPr="004B07EC">
        <w:rPr>
          <w:rFonts w:ascii="Arial Narrow" w:hAnsi="Arial Narrow" w:cs="Arial"/>
          <w:sz w:val="24"/>
          <w:szCs w:val="24"/>
        </w:rPr>
        <w:t>definitiv</w:t>
      </w:r>
      <w:r w:rsidR="001620F4">
        <w:rPr>
          <w:rFonts w:ascii="Arial Narrow" w:hAnsi="Arial Narrow" w:cs="Arial"/>
          <w:sz w:val="24"/>
          <w:szCs w:val="24"/>
        </w:rPr>
        <w:t>as</w:t>
      </w:r>
      <w:r w:rsidR="003E638A" w:rsidRPr="004B07EC">
        <w:rPr>
          <w:rFonts w:ascii="Arial Narrow" w:hAnsi="Arial Narrow" w:cs="Arial"/>
          <w:sz w:val="24"/>
          <w:szCs w:val="24"/>
        </w:rPr>
        <w:t>. A Conselhei</w:t>
      </w:r>
      <w:r w:rsidR="00862C9C" w:rsidRPr="004B07EC">
        <w:rPr>
          <w:rFonts w:ascii="Arial Narrow" w:hAnsi="Arial Narrow" w:cs="Arial"/>
          <w:sz w:val="24"/>
          <w:szCs w:val="24"/>
        </w:rPr>
        <w:t xml:space="preserve">ra </w:t>
      </w:r>
      <w:proofErr w:type="spellStart"/>
      <w:r w:rsidR="00862C9C" w:rsidRPr="004B07EC">
        <w:rPr>
          <w:rFonts w:ascii="Arial Narrow" w:hAnsi="Arial Narrow" w:cs="Arial"/>
          <w:sz w:val="24"/>
          <w:szCs w:val="24"/>
        </w:rPr>
        <w:t>Nirce</w:t>
      </w:r>
      <w:proofErr w:type="spellEnd"/>
      <w:r w:rsidR="00862C9C" w:rsidRPr="004B07EC">
        <w:rPr>
          <w:rFonts w:ascii="Arial Narrow" w:hAnsi="Arial Narrow" w:cs="Arial"/>
          <w:sz w:val="24"/>
          <w:szCs w:val="24"/>
        </w:rPr>
        <w:t xml:space="preserve"> S. </w:t>
      </w:r>
      <w:proofErr w:type="spellStart"/>
      <w:r w:rsidR="00862C9C" w:rsidRPr="004B07EC">
        <w:rPr>
          <w:rFonts w:ascii="Arial Narrow" w:hAnsi="Arial Narrow" w:cs="Arial"/>
          <w:sz w:val="24"/>
          <w:szCs w:val="24"/>
        </w:rPr>
        <w:t>Medvedovski</w:t>
      </w:r>
      <w:proofErr w:type="spellEnd"/>
      <w:r w:rsidR="00862C9C" w:rsidRPr="004B07EC">
        <w:rPr>
          <w:rFonts w:ascii="Arial Narrow" w:hAnsi="Arial Narrow" w:cs="Arial"/>
          <w:sz w:val="24"/>
          <w:szCs w:val="24"/>
        </w:rPr>
        <w:t xml:space="preserve"> </w:t>
      </w:r>
      <w:r w:rsidR="00E3281D" w:rsidRPr="004B07EC">
        <w:rPr>
          <w:rFonts w:ascii="Arial Narrow" w:hAnsi="Arial Narrow" w:cs="Arial"/>
          <w:sz w:val="24"/>
          <w:szCs w:val="24"/>
        </w:rPr>
        <w:t>solicitou</w:t>
      </w:r>
      <w:r w:rsidR="005B11AD" w:rsidRPr="004B07EC">
        <w:rPr>
          <w:rFonts w:ascii="Arial Narrow" w:hAnsi="Arial Narrow" w:cs="Arial"/>
          <w:sz w:val="24"/>
          <w:szCs w:val="24"/>
        </w:rPr>
        <w:t xml:space="preserve"> que inclusive no caso da adoção do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Plano “B” seja padronizado para todo território Nacional </w:t>
      </w:r>
      <w:r w:rsidR="00BB021D" w:rsidRPr="004B07EC">
        <w:rPr>
          <w:rFonts w:ascii="Arial Narrow" w:hAnsi="Arial Narrow" w:cs="Arial"/>
          <w:sz w:val="24"/>
          <w:szCs w:val="24"/>
        </w:rPr>
        <w:t>um único modelo de requerimento.</w:t>
      </w:r>
      <w:r w:rsidR="003E638A" w:rsidRPr="004B07EC">
        <w:rPr>
          <w:rFonts w:ascii="Arial Narrow" w:hAnsi="Arial Narrow" w:cs="Arial"/>
          <w:sz w:val="24"/>
          <w:szCs w:val="24"/>
        </w:rPr>
        <w:t xml:space="preserve"> 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Em resposta ao questionamento por parte dos conselheiros </w:t>
      </w:r>
      <w:r w:rsidR="00025804" w:rsidRPr="004B07EC">
        <w:rPr>
          <w:rFonts w:ascii="Arial Narrow" w:hAnsi="Arial Narrow" w:cs="Arial"/>
          <w:sz w:val="24"/>
          <w:szCs w:val="24"/>
        </w:rPr>
        <w:t>quanto ao que será feito se 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RS se deparar com algum coordenador de curso que não seja arquiteto, o </w:t>
      </w:r>
      <w:r w:rsidR="00154461" w:rsidRPr="004B07EC">
        <w:rPr>
          <w:rFonts w:ascii="Arial Narrow" w:hAnsi="Arial Narrow" w:cs="Arial"/>
          <w:sz w:val="24"/>
          <w:szCs w:val="24"/>
        </w:rPr>
        <w:t>Presidente responde</w:t>
      </w:r>
      <w:r w:rsidR="005B11AD" w:rsidRPr="004B07EC">
        <w:rPr>
          <w:rFonts w:ascii="Arial Narrow" w:hAnsi="Arial Narrow" w:cs="Arial"/>
          <w:sz w:val="24"/>
          <w:szCs w:val="24"/>
        </w:rPr>
        <w:t>u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 que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 o CAU</w:t>
      </w:r>
      <w:r w:rsidR="008B42D1">
        <w:rPr>
          <w:rFonts w:ascii="Arial Narrow" w:hAnsi="Arial Narrow" w:cs="Arial"/>
          <w:sz w:val="24"/>
          <w:szCs w:val="24"/>
        </w:rPr>
        <w:t>/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RS fará a exigência para que </w:t>
      </w:r>
      <w:r w:rsidR="001620F4">
        <w:rPr>
          <w:rFonts w:ascii="Arial Narrow" w:hAnsi="Arial Narrow" w:cs="Arial"/>
          <w:sz w:val="24"/>
          <w:szCs w:val="24"/>
        </w:rPr>
        <w:t>a instituição de ensino o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 substitu</w:t>
      </w:r>
      <w:r w:rsidR="001620F4">
        <w:rPr>
          <w:rFonts w:ascii="Arial Narrow" w:hAnsi="Arial Narrow" w:cs="Arial"/>
          <w:sz w:val="24"/>
          <w:szCs w:val="24"/>
        </w:rPr>
        <w:t>a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 por um </w:t>
      </w:r>
      <w:r w:rsidR="001620F4">
        <w:rPr>
          <w:rFonts w:ascii="Arial Narrow" w:hAnsi="Arial Narrow" w:cs="Arial"/>
          <w:sz w:val="24"/>
          <w:szCs w:val="24"/>
        </w:rPr>
        <w:t xml:space="preserve">professor </w:t>
      </w:r>
      <w:r w:rsidR="00BB021D" w:rsidRPr="004B07EC">
        <w:rPr>
          <w:rFonts w:ascii="Arial Narrow" w:hAnsi="Arial Narrow" w:cs="Arial"/>
          <w:sz w:val="24"/>
          <w:szCs w:val="24"/>
        </w:rPr>
        <w:t>arquiteto</w:t>
      </w:r>
      <w:r w:rsidR="001620F4">
        <w:rPr>
          <w:rFonts w:ascii="Arial Narrow" w:hAnsi="Arial Narrow" w:cs="Arial"/>
          <w:sz w:val="24"/>
          <w:szCs w:val="24"/>
        </w:rPr>
        <w:t xml:space="preserve"> e urbanista, </w:t>
      </w:r>
      <w:r w:rsidR="001620F4" w:rsidRPr="000A208E">
        <w:rPr>
          <w:rFonts w:ascii="Arial Narrow" w:hAnsi="Arial Narrow" w:cs="Arial"/>
          <w:sz w:val="24"/>
          <w:szCs w:val="24"/>
        </w:rPr>
        <w:t>a</w:t>
      </w:r>
      <w:r w:rsidR="000A208E" w:rsidRPr="000A208E">
        <w:rPr>
          <w:rFonts w:ascii="Arial Narrow" w:hAnsi="Arial Narrow" w:cs="Arial"/>
          <w:sz w:val="24"/>
          <w:szCs w:val="24"/>
        </w:rPr>
        <w:t>inda que somente</w:t>
      </w:r>
      <w:r w:rsidR="000A208E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1620F4">
        <w:rPr>
          <w:rFonts w:ascii="Arial Narrow" w:hAnsi="Arial Narrow" w:cs="Arial"/>
          <w:sz w:val="24"/>
          <w:szCs w:val="24"/>
        </w:rPr>
        <w:t>para esta finalidade</w:t>
      </w:r>
      <w:r w:rsidR="00BB021D" w:rsidRPr="004B07EC">
        <w:rPr>
          <w:rFonts w:ascii="Arial Narrow" w:hAnsi="Arial Narrow" w:cs="Arial"/>
          <w:sz w:val="24"/>
          <w:szCs w:val="24"/>
        </w:rPr>
        <w:t xml:space="preserve">. </w:t>
      </w:r>
      <w:r w:rsidR="00025804" w:rsidRPr="004B07EC">
        <w:rPr>
          <w:rFonts w:ascii="Arial Narrow" w:hAnsi="Arial Narrow" w:cs="Arial"/>
          <w:sz w:val="24"/>
          <w:szCs w:val="24"/>
        </w:rPr>
        <w:t>Questionado ainda</w:t>
      </w:r>
      <w:r w:rsidR="005B11AD" w:rsidRPr="004B07EC">
        <w:rPr>
          <w:rFonts w:ascii="Arial Narrow" w:hAnsi="Arial Narrow" w:cs="Arial"/>
          <w:sz w:val="24"/>
          <w:szCs w:val="24"/>
        </w:rPr>
        <w:t>,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 </w:t>
      </w:r>
      <w:r w:rsidR="001620F4">
        <w:rPr>
          <w:rFonts w:ascii="Arial Narrow" w:hAnsi="Arial Narrow" w:cs="Arial"/>
          <w:sz w:val="24"/>
          <w:szCs w:val="24"/>
        </w:rPr>
        <w:t>sobre como se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 está pensando quanto </w:t>
      </w:r>
      <w:r w:rsidR="005B11AD" w:rsidRPr="004B07EC">
        <w:rPr>
          <w:rFonts w:ascii="Arial Narrow" w:hAnsi="Arial Narrow" w:cs="Arial"/>
          <w:sz w:val="24"/>
          <w:szCs w:val="24"/>
        </w:rPr>
        <w:t>ao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 n</w:t>
      </w:r>
      <w:r w:rsidR="005B11AD" w:rsidRPr="004B07EC">
        <w:rPr>
          <w:rFonts w:ascii="Arial Narrow" w:hAnsi="Arial Narrow" w:cs="Arial"/>
          <w:sz w:val="24"/>
          <w:szCs w:val="24"/>
        </w:rPr>
        <w:t>ú</w:t>
      </w:r>
      <w:r w:rsidR="00025804" w:rsidRPr="004B07EC">
        <w:rPr>
          <w:rFonts w:ascii="Arial Narrow" w:hAnsi="Arial Narrow" w:cs="Arial"/>
          <w:sz w:val="24"/>
          <w:szCs w:val="24"/>
        </w:rPr>
        <w:t>mero que constará na carteira dos profissionais que já possuíam registro no C</w:t>
      </w:r>
      <w:r w:rsidR="000A208E">
        <w:rPr>
          <w:rFonts w:ascii="Arial Narrow" w:hAnsi="Arial Narrow" w:cs="Arial"/>
          <w:sz w:val="24"/>
          <w:szCs w:val="24"/>
        </w:rPr>
        <w:t>REA</w:t>
      </w:r>
      <w:r w:rsidR="00025804" w:rsidRPr="004B07EC">
        <w:rPr>
          <w:rFonts w:ascii="Arial Narrow" w:hAnsi="Arial Narrow" w:cs="Arial"/>
          <w:sz w:val="24"/>
          <w:szCs w:val="24"/>
        </w:rPr>
        <w:t>, o Presidente responde</w:t>
      </w:r>
      <w:r w:rsidR="0011280B" w:rsidRPr="004B07EC">
        <w:rPr>
          <w:rFonts w:ascii="Arial Narrow" w:hAnsi="Arial Narrow" w:cs="Arial"/>
          <w:sz w:val="24"/>
          <w:szCs w:val="24"/>
        </w:rPr>
        <w:t>u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 que </w:t>
      </w:r>
      <w:r w:rsidR="001620F4">
        <w:rPr>
          <w:rFonts w:ascii="Arial Narrow" w:hAnsi="Arial Narrow" w:cs="Arial"/>
          <w:sz w:val="24"/>
          <w:szCs w:val="24"/>
        </w:rPr>
        <w:t xml:space="preserve">o assunto está em estudo no CAU/BR, mas que, 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no seu entendimento </w:t>
      </w:r>
      <w:r w:rsidR="001620F4">
        <w:rPr>
          <w:rFonts w:ascii="Arial Narrow" w:hAnsi="Arial Narrow" w:cs="Arial"/>
          <w:sz w:val="24"/>
          <w:szCs w:val="24"/>
        </w:rPr>
        <w:t xml:space="preserve">pessoal, </w:t>
      </w:r>
      <w:r w:rsidR="00025804" w:rsidRPr="004B07EC">
        <w:rPr>
          <w:rFonts w:ascii="Arial Narrow" w:hAnsi="Arial Narrow" w:cs="Arial"/>
          <w:sz w:val="24"/>
          <w:szCs w:val="24"/>
        </w:rPr>
        <w:t>deveria</w:t>
      </w:r>
      <w:r w:rsidR="001620F4">
        <w:rPr>
          <w:rFonts w:ascii="Arial Narrow" w:hAnsi="Arial Narrow" w:cs="Arial"/>
          <w:sz w:val="24"/>
          <w:szCs w:val="24"/>
        </w:rPr>
        <w:t>m</w:t>
      </w:r>
      <w:r w:rsidR="00025804" w:rsidRPr="004B07EC">
        <w:rPr>
          <w:rFonts w:ascii="Arial Narrow" w:hAnsi="Arial Narrow" w:cs="Arial"/>
          <w:sz w:val="24"/>
          <w:szCs w:val="24"/>
        </w:rPr>
        <w:t xml:space="preserve"> constar os dois números de registro 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o do CAU e o do CREA. </w:t>
      </w:r>
      <w:r w:rsidR="00154461" w:rsidRPr="004B07EC">
        <w:rPr>
          <w:rFonts w:ascii="Arial Narrow" w:hAnsi="Arial Narrow" w:cs="Arial"/>
          <w:i/>
          <w:sz w:val="24"/>
          <w:szCs w:val="24"/>
        </w:rPr>
        <w:t>A Plenária aprovou por unanimidade a realização do Plano “B”, caso a questão dos cadastros dos novos profissionais não fique resolvida nos próximos dias.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154461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154461" w:rsidRPr="004B07EC">
        <w:rPr>
          <w:rFonts w:ascii="Arial Narrow" w:hAnsi="Arial Narrow" w:cs="Arial"/>
          <w:sz w:val="24"/>
          <w:szCs w:val="24"/>
        </w:rPr>
        <w:t>-.-.-.-.-.-.-.-.-.-</w:t>
      </w:r>
      <w:r w:rsidR="005B11AD" w:rsidRPr="004B07EC">
        <w:rPr>
          <w:rFonts w:ascii="Arial Narrow" w:hAnsi="Arial Narrow" w:cs="Arial"/>
          <w:sz w:val="24"/>
          <w:szCs w:val="24"/>
        </w:rPr>
        <w:t>.-.-.-</w:t>
      </w:r>
      <w:r w:rsidR="001620F4">
        <w:rPr>
          <w:rFonts w:ascii="Arial Narrow" w:hAnsi="Arial Narrow" w:cs="Arial"/>
          <w:sz w:val="24"/>
          <w:szCs w:val="24"/>
        </w:rPr>
        <w:t>.-.-.-.-.-.-.-.-.-.-.-.-</w:t>
      </w:r>
      <w:r w:rsidR="003655A1">
        <w:rPr>
          <w:rFonts w:ascii="Arial Narrow" w:hAnsi="Arial Narrow" w:cs="Arial"/>
          <w:sz w:val="24"/>
          <w:szCs w:val="24"/>
        </w:rPr>
        <w:t>.-.-.-.-.-.-.-.-.-.-.-</w:t>
      </w:r>
    </w:p>
    <w:p w:rsidR="00361775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9</w:t>
      </w:r>
      <w:r w:rsidR="00154461" w:rsidRPr="004B07EC">
        <w:rPr>
          <w:rFonts w:ascii="Arial Narrow" w:hAnsi="Arial Narrow" w:cs="Arial"/>
          <w:b/>
          <w:sz w:val="24"/>
          <w:szCs w:val="24"/>
        </w:rPr>
        <w:t>. Constituição do CAU</w:t>
      </w:r>
      <w:r w:rsidR="001620F4">
        <w:rPr>
          <w:rFonts w:ascii="Arial Narrow" w:hAnsi="Arial Narrow" w:cs="Arial"/>
          <w:b/>
          <w:sz w:val="24"/>
          <w:szCs w:val="24"/>
        </w:rPr>
        <w:t>/</w:t>
      </w:r>
      <w:r w:rsidR="00154461" w:rsidRPr="004B07EC">
        <w:rPr>
          <w:rFonts w:ascii="Arial Narrow" w:hAnsi="Arial Narrow" w:cs="Arial"/>
          <w:b/>
          <w:sz w:val="24"/>
          <w:szCs w:val="24"/>
        </w:rPr>
        <w:t>RS: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 O Presidente fez breve relato das dificuldades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 que tem encontrado para tratar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 dos assuntos que envolvem a transiç</w:t>
      </w:r>
      <w:r w:rsidR="006629B8" w:rsidRPr="004B07EC">
        <w:rPr>
          <w:rFonts w:ascii="Arial Narrow" w:hAnsi="Arial Narrow" w:cs="Arial"/>
          <w:sz w:val="24"/>
          <w:szCs w:val="24"/>
        </w:rPr>
        <w:t>ão do CREA</w:t>
      </w:r>
      <w:r w:rsidR="00CF7D3D" w:rsidRPr="004B07EC">
        <w:rPr>
          <w:rFonts w:ascii="Arial Narrow" w:hAnsi="Arial Narrow" w:cs="Arial"/>
          <w:sz w:val="24"/>
          <w:szCs w:val="24"/>
        </w:rPr>
        <w:t xml:space="preserve"> para o CAU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 </w:t>
      </w:r>
      <w:r w:rsidR="00CF7D3D" w:rsidRPr="004B07EC">
        <w:rPr>
          <w:rFonts w:ascii="Arial Narrow" w:hAnsi="Arial Narrow" w:cs="Arial"/>
          <w:sz w:val="24"/>
          <w:szCs w:val="24"/>
        </w:rPr>
        <w:t xml:space="preserve">junto ao Presidente do </w:t>
      </w:r>
      <w:proofErr w:type="gramStart"/>
      <w:r w:rsidR="00CF7D3D" w:rsidRPr="004B07EC">
        <w:rPr>
          <w:rFonts w:ascii="Arial Narrow" w:hAnsi="Arial Narrow" w:cs="Arial"/>
          <w:sz w:val="24"/>
          <w:szCs w:val="24"/>
        </w:rPr>
        <w:t>Crea</w:t>
      </w:r>
      <w:proofErr w:type="gramEnd"/>
      <w:r w:rsidR="00CF7D3D" w:rsidRPr="004B07EC">
        <w:rPr>
          <w:rFonts w:ascii="Arial Narrow" w:hAnsi="Arial Narrow" w:cs="Arial"/>
          <w:sz w:val="24"/>
          <w:szCs w:val="24"/>
        </w:rPr>
        <w:t xml:space="preserve">-RS, Engenheiro </w:t>
      </w:r>
      <w:proofErr w:type="spellStart"/>
      <w:r w:rsidR="00CF7D3D" w:rsidRPr="004B07EC">
        <w:rPr>
          <w:rFonts w:ascii="Arial Narrow" w:hAnsi="Arial Narrow" w:cs="Arial"/>
          <w:sz w:val="24"/>
          <w:szCs w:val="24"/>
        </w:rPr>
        <w:t>Luis</w:t>
      </w:r>
      <w:proofErr w:type="spellEnd"/>
      <w:r w:rsidR="00CF7D3D" w:rsidRPr="004B07EC">
        <w:rPr>
          <w:rFonts w:ascii="Arial Narrow" w:hAnsi="Arial Narrow" w:cs="Arial"/>
          <w:sz w:val="24"/>
          <w:szCs w:val="24"/>
        </w:rPr>
        <w:t xml:space="preserve"> Alcides </w:t>
      </w:r>
      <w:proofErr w:type="spellStart"/>
      <w:r w:rsidR="00CF7D3D" w:rsidRPr="004B07EC">
        <w:rPr>
          <w:rFonts w:ascii="Arial Narrow" w:hAnsi="Arial Narrow" w:cs="Arial"/>
          <w:sz w:val="24"/>
          <w:szCs w:val="24"/>
        </w:rPr>
        <w:t>Capoani</w:t>
      </w:r>
      <w:proofErr w:type="spellEnd"/>
      <w:r w:rsidR="00CF7D3D" w:rsidRPr="004B07EC">
        <w:rPr>
          <w:rFonts w:ascii="Arial Narrow" w:hAnsi="Arial Narrow" w:cs="Arial"/>
          <w:sz w:val="24"/>
          <w:szCs w:val="24"/>
        </w:rPr>
        <w:t>. R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elativamente ao </w:t>
      </w:r>
      <w:r w:rsidR="00154461" w:rsidRPr="004B07EC">
        <w:rPr>
          <w:rFonts w:ascii="Arial Narrow" w:hAnsi="Arial Narrow" w:cs="Arial"/>
          <w:sz w:val="24"/>
          <w:szCs w:val="24"/>
        </w:rPr>
        <w:t xml:space="preserve">convênio para 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transferir do CREA para o CAU as funcionárias que atendiam a Câmara de Arquitetura, a exemplo do que foi feito em outros Estados, obteve como resposta a apresentação da Notificação Extra - Judicial </w:t>
      </w:r>
      <w:r w:rsidR="001620F4">
        <w:rPr>
          <w:rFonts w:ascii="Arial Narrow" w:hAnsi="Arial Narrow" w:cs="Arial"/>
          <w:sz w:val="24"/>
          <w:szCs w:val="24"/>
        </w:rPr>
        <w:t>d</w:t>
      </w:r>
      <w:r w:rsidR="00CF7D3D" w:rsidRPr="004B07EC">
        <w:rPr>
          <w:rFonts w:ascii="Arial Narrow" w:hAnsi="Arial Narrow" w:cs="Arial"/>
          <w:sz w:val="24"/>
          <w:szCs w:val="24"/>
        </w:rPr>
        <w:t>o CREA</w:t>
      </w:r>
      <w:r w:rsidR="001620F4">
        <w:rPr>
          <w:rFonts w:ascii="Arial Narrow" w:hAnsi="Arial Narrow" w:cs="Arial"/>
          <w:sz w:val="24"/>
          <w:szCs w:val="24"/>
        </w:rPr>
        <w:t>,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 </w:t>
      </w:r>
      <w:r w:rsidR="001620F4">
        <w:rPr>
          <w:rFonts w:ascii="Arial Narrow" w:hAnsi="Arial Narrow" w:cs="Arial"/>
          <w:sz w:val="24"/>
          <w:szCs w:val="24"/>
        </w:rPr>
        <w:t>já relatada na última Sessão Plenária.</w:t>
      </w:r>
      <w:r w:rsidR="007B36F9" w:rsidRPr="004B07EC">
        <w:rPr>
          <w:rFonts w:ascii="Arial Narrow" w:hAnsi="Arial Narrow" w:cs="Arial"/>
          <w:sz w:val="24"/>
          <w:szCs w:val="24"/>
        </w:rPr>
        <w:t xml:space="preserve"> </w:t>
      </w:r>
      <w:r w:rsidR="002B563A" w:rsidRPr="004B07EC">
        <w:rPr>
          <w:rFonts w:ascii="Arial Narrow" w:hAnsi="Arial Narrow" w:cs="Arial"/>
          <w:sz w:val="24"/>
          <w:szCs w:val="24"/>
        </w:rPr>
        <w:t>Relatou</w:t>
      </w:r>
      <w:r w:rsidR="00361775">
        <w:rPr>
          <w:rFonts w:ascii="Arial Narrow" w:hAnsi="Arial Narrow" w:cs="Arial"/>
          <w:sz w:val="24"/>
          <w:szCs w:val="24"/>
        </w:rPr>
        <w:t xml:space="preserve">, também, </w:t>
      </w:r>
      <w:r w:rsidR="002B563A" w:rsidRPr="004B07EC">
        <w:rPr>
          <w:rFonts w:ascii="Arial Narrow" w:hAnsi="Arial Narrow" w:cs="Arial"/>
          <w:sz w:val="24"/>
          <w:szCs w:val="24"/>
        </w:rPr>
        <w:t xml:space="preserve">que os processos relativos aos arquitetos que estavam tramitando no </w:t>
      </w:r>
      <w:r w:rsidR="00CF7D3D" w:rsidRPr="004B07EC">
        <w:rPr>
          <w:rFonts w:ascii="Arial Narrow" w:hAnsi="Arial Narrow" w:cs="Arial"/>
          <w:sz w:val="24"/>
          <w:szCs w:val="24"/>
        </w:rPr>
        <w:t>CREA</w:t>
      </w:r>
      <w:r w:rsidR="00361775">
        <w:rPr>
          <w:rFonts w:ascii="Arial Narrow" w:hAnsi="Arial Narrow" w:cs="Arial"/>
          <w:sz w:val="24"/>
          <w:szCs w:val="24"/>
        </w:rPr>
        <w:t>/</w:t>
      </w:r>
      <w:r w:rsidR="002B563A" w:rsidRPr="004B07EC">
        <w:rPr>
          <w:rFonts w:ascii="Arial Narrow" w:hAnsi="Arial Narrow" w:cs="Arial"/>
          <w:sz w:val="24"/>
          <w:szCs w:val="24"/>
        </w:rPr>
        <w:t xml:space="preserve">RS não estavam </w:t>
      </w:r>
      <w:r w:rsidR="00361775">
        <w:rPr>
          <w:rFonts w:ascii="Arial Narrow" w:hAnsi="Arial Narrow" w:cs="Arial"/>
          <w:sz w:val="24"/>
          <w:szCs w:val="24"/>
        </w:rPr>
        <w:t xml:space="preserve">em condições de recebimento e que, </w:t>
      </w:r>
      <w:r w:rsidR="002B563A" w:rsidRPr="004B07EC">
        <w:rPr>
          <w:rFonts w:ascii="Arial Narrow" w:hAnsi="Arial Narrow" w:cs="Arial"/>
          <w:sz w:val="24"/>
          <w:szCs w:val="24"/>
        </w:rPr>
        <w:t xml:space="preserve">sendo entregues de forma regular, por isso optou por contratar uma empresa que fará uma relação de todos os </w:t>
      </w:r>
      <w:r w:rsidR="00361775">
        <w:rPr>
          <w:rFonts w:ascii="Arial Narrow" w:hAnsi="Arial Narrow" w:cs="Arial"/>
          <w:sz w:val="24"/>
          <w:szCs w:val="24"/>
        </w:rPr>
        <w:t xml:space="preserve">expedientes e </w:t>
      </w:r>
      <w:r w:rsidR="002B563A" w:rsidRPr="004B07EC">
        <w:rPr>
          <w:rFonts w:ascii="Arial Narrow" w:hAnsi="Arial Narrow" w:cs="Arial"/>
          <w:sz w:val="24"/>
          <w:szCs w:val="24"/>
        </w:rPr>
        <w:t xml:space="preserve">processos constantes desse lote, </w:t>
      </w:r>
      <w:r w:rsidR="00361775">
        <w:rPr>
          <w:rFonts w:ascii="Arial Narrow" w:hAnsi="Arial Narrow" w:cs="Arial"/>
          <w:sz w:val="24"/>
          <w:szCs w:val="24"/>
        </w:rPr>
        <w:t>d</w:t>
      </w:r>
      <w:r w:rsidR="002B563A" w:rsidRPr="004B07EC">
        <w:rPr>
          <w:rFonts w:ascii="Arial Narrow" w:hAnsi="Arial Narrow" w:cs="Arial"/>
          <w:sz w:val="24"/>
          <w:szCs w:val="24"/>
        </w:rPr>
        <w:t>a qual dará conhecimento a este</w:t>
      </w:r>
      <w:r w:rsidR="002B563A" w:rsidRPr="004B07EC">
        <w:rPr>
          <w:rFonts w:ascii="Arial Narrow" w:hAnsi="Arial Narrow" w:cs="Arial"/>
          <w:i/>
          <w:sz w:val="24"/>
          <w:szCs w:val="24"/>
        </w:rPr>
        <w:t xml:space="preserve"> </w:t>
      </w:r>
      <w:r w:rsidR="002B563A" w:rsidRPr="004B07EC">
        <w:rPr>
          <w:rFonts w:ascii="Arial Narrow" w:hAnsi="Arial Narrow" w:cs="Arial"/>
          <w:sz w:val="24"/>
          <w:szCs w:val="24"/>
        </w:rPr>
        <w:t>Plenário e só então será recebido pelo CAU</w:t>
      </w:r>
      <w:r w:rsidR="00361775">
        <w:rPr>
          <w:rFonts w:ascii="Arial Narrow" w:hAnsi="Arial Narrow" w:cs="Arial"/>
          <w:sz w:val="24"/>
          <w:szCs w:val="24"/>
        </w:rPr>
        <w:t>/</w:t>
      </w:r>
      <w:r w:rsidR="002B563A" w:rsidRPr="004B07EC">
        <w:rPr>
          <w:rFonts w:ascii="Arial Narrow" w:hAnsi="Arial Narrow" w:cs="Arial"/>
          <w:sz w:val="24"/>
          <w:szCs w:val="24"/>
        </w:rPr>
        <w:t>RS.</w:t>
      </w:r>
      <w:r w:rsidR="00CF7D3D" w:rsidRPr="004B07EC">
        <w:rPr>
          <w:rFonts w:ascii="Arial Narrow" w:hAnsi="Arial Narrow" w:cs="Arial"/>
          <w:sz w:val="24"/>
          <w:szCs w:val="24"/>
        </w:rPr>
        <w:t xml:space="preserve"> Assim como</w:t>
      </w:r>
      <w:r w:rsidR="00361775">
        <w:rPr>
          <w:rFonts w:ascii="Arial Narrow" w:hAnsi="Arial Narrow" w:cs="Arial"/>
          <w:sz w:val="24"/>
          <w:szCs w:val="24"/>
        </w:rPr>
        <w:t>,</w:t>
      </w:r>
      <w:r w:rsidR="00CF7D3D" w:rsidRPr="004B07EC">
        <w:rPr>
          <w:rFonts w:ascii="Arial Narrow" w:hAnsi="Arial Narrow" w:cs="Arial"/>
          <w:sz w:val="24"/>
          <w:szCs w:val="24"/>
        </w:rPr>
        <w:t xml:space="preserve"> também não obteve êxito na busca da documentação enviada pelos Cursos de Arquitetura ao CREA</w:t>
      </w:r>
      <w:r w:rsidR="00361775">
        <w:rPr>
          <w:rFonts w:ascii="Arial Narrow" w:hAnsi="Arial Narrow" w:cs="Arial"/>
          <w:sz w:val="24"/>
          <w:szCs w:val="24"/>
        </w:rPr>
        <w:t>/RS.</w:t>
      </w:r>
      <w:r w:rsidR="00CF7D3D" w:rsidRPr="004B07E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CF7D3D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CF7D3D" w:rsidRPr="004B07EC">
        <w:rPr>
          <w:rFonts w:ascii="Arial Narrow" w:hAnsi="Arial Narrow" w:cs="Arial"/>
          <w:sz w:val="24"/>
          <w:szCs w:val="24"/>
        </w:rPr>
        <w:t>-.-.-.-.-.-.-.-.-</w:t>
      </w:r>
      <w:r w:rsidR="004B07EC">
        <w:rPr>
          <w:rFonts w:ascii="Arial Narrow" w:hAnsi="Arial Narrow" w:cs="Arial"/>
          <w:sz w:val="24"/>
          <w:szCs w:val="24"/>
        </w:rPr>
        <w:t>.-.-.-.-.-.-.-</w:t>
      </w:r>
      <w:r w:rsidR="00361775">
        <w:rPr>
          <w:rFonts w:ascii="Arial Narrow" w:hAnsi="Arial Narrow" w:cs="Arial"/>
          <w:sz w:val="24"/>
          <w:szCs w:val="24"/>
        </w:rPr>
        <w:t>.</w:t>
      </w:r>
      <w:r w:rsidR="003655A1">
        <w:rPr>
          <w:rFonts w:ascii="Arial Narrow" w:hAnsi="Arial Narrow" w:cs="Arial"/>
          <w:sz w:val="24"/>
          <w:szCs w:val="24"/>
        </w:rPr>
        <w:t>-.-.-.-.-.-.-.-.-.-.-.-.-.-.-.-.-.-.-.-.-.-.-.-.-.-.-.-.</w:t>
      </w:r>
    </w:p>
    <w:p w:rsidR="00FB1678" w:rsidRPr="004B07EC" w:rsidRDefault="00610C17" w:rsidP="004B07E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10</w:t>
      </w:r>
      <w:r w:rsidR="00CF7D3D" w:rsidRPr="004B07EC">
        <w:rPr>
          <w:rFonts w:ascii="Arial Narrow" w:hAnsi="Arial Narrow" w:cs="Arial"/>
          <w:b/>
          <w:sz w:val="24"/>
          <w:szCs w:val="24"/>
        </w:rPr>
        <w:t>. Denúncias de arquitetos que estão recebendo cobrança de anuidade por parte do CREA</w:t>
      </w:r>
      <w:r w:rsidR="00361775">
        <w:rPr>
          <w:rFonts w:ascii="Arial Narrow" w:hAnsi="Arial Narrow" w:cs="Arial"/>
          <w:b/>
          <w:sz w:val="24"/>
          <w:szCs w:val="24"/>
        </w:rPr>
        <w:t>/</w:t>
      </w:r>
      <w:r w:rsidR="00CF7D3D" w:rsidRPr="004B07EC">
        <w:rPr>
          <w:rFonts w:ascii="Arial Narrow" w:hAnsi="Arial Narrow" w:cs="Arial"/>
          <w:b/>
          <w:sz w:val="24"/>
          <w:szCs w:val="24"/>
        </w:rPr>
        <w:t>RS</w:t>
      </w:r>
      <w:r w:rsidR="00435634" w:rsidRPr="004B07EC">
        <w:rPr>
          <w:rFonts w:ascii="Arial Narrow" w:hAnsi="Arial Narrow" w:cs="Arial"/>
          <w:b/>
          <w:sz w:val="24"/>
          <w:szCs w:val="24"/>
        </w:rPr>
        <w:t>:</w:t>
      </w:r>
      <w:r w:rsidR="00435634" w:rsidRPr="004B07EC">
        <w:rPr>
          <w:rFonts w:ascii="Arial Narrow" w:hAnsi="Arial Narrow" w:cs="Arial"/>
          <w:sz w:val="24"/>
          <w:szCs w:val="24"/>
        </w:rPr>
        <w:t xml:space="preserve"> A Conselheira Gislaine Saibro solicit</w:t>
      </w:r>
      <w:r w:rsidR="004B4565" w:rsidRPr="004B07EC">
        <w:rPr>
          <w:rFonts w:ascii="Arial Narrow" w:hAnsi="Arial Narrow" w:cs="Arial"/>
          <w:sz w:val="24"/>
          <w:szCs w:val="24"/>
        </w:rPr>
        <w:t>ou</w:t>
      </w:r>
      <w:r w:rsidR="00435634" w:rsidRPr="004B07EC">
        <w:rPr>
          <w:rFonts w:ascii="Arial Narrow" w:hAnsi="Arial Narrow" w:cs="Arial"/>
          <w:sz w:val="24"/>
          <w:szCs w:val="24"/>
        </w:rPr>
        <w:t xml:space="preserve"> que seja requisitado ao denunciante que escaneie </w:t>
      </w:r>
      <w:r w:rsidR="00FB1678" w:rsidRPr="004B07EC">
        <w:rPr>
          <w:rFonts w:ascii="Arial Narrow" w:hAnsi="Arial Narrow" w:cs="Arial"/>
          <w:sz w:val="24"/>
          <w:szCs w:val="24"/>
        </w:rPr>
        <w:t xml:space="preserve">o boleto para pagamento </w:t>
      </w:r>
      <w:r w:rsidR="00435634" w:rsidRPr="004B07EC">
        <w:rPr>
          <w:rFonts w:ascii="Arial Narrow" w:hAnsi="Arial Narrow" w:cs="Arial"/>
          <w:sz w:val="24"/>
          <w:szCs w:val="24"/>
        </w:rPr>
        <w:t>e lhe envie por e-mail, que ela verificará o assunto.</w:t>
      </w:r>
      <w:r w:rsidR="00FB1678" w:rsidRPr="004B07E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FB1678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FB1678" w:rsidRPr="004B07EC">
        <w:rPr>
          <w:rFonts w:ascii="Arial Narrow" w:hAnsi="Arial Narrow" w:cs="Arial"/>
          <w:sz w:val="24"/>
          <w:szCs w:val="24"/>
        </w:rPr>
        <w:t>-.-.-.-.-.-.-.-.-.-.-.-.-.-.-.-.-.-.-.-.-.-.-.-.-.-.-.-.-</w:t>
      </w:r>
      <w:r w:rsidR="00FF1926">
        <w:rPr>
          <w:rFonts w:ascii="Arial Narrow" w:hAnsi="Arial Narrow" w:cs="Arial"/>
          <w:sz w:val="24"/>
          <w:szCs w:val="24"/>
        </w:rPr>
        <w:t>.-.-.-.</w:t>
      </w:r>
      <w:r w:rsidR="003655A1">
        <w:rPr>
          <w:rFonts w:ascii="Arial Narrow" w:hAnsi="Arial Narrow" w:cs="Arial"/>
          <w:sz w:val="24"/>
          <w:szCs w:val="24"/>
        </w:rPr>
        <w:t>-.-.-.-.-.-.-.-.-.-.-.-.</w:t>
      </w:r>
    </w:p>
    <w:p w:rsidR="00154461" w:rsidRPr="004B07EC" w:rsidRDefault="00610C17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11</w:t>
      </w:r>
      <w:r w:rsidR="00FB1678" w:rsidRPr="004B07EC">
        <w:rPr>
          <w:rFonts w:ascii="Arial Narrow" w:hAnsi="Arial Narrow" w:cs="Arial"/>
          <w:b/>
          <w:sz w:val="24"/>
          <w:szCs w:val="24"/>
        </w:rPr>
        <w:t>. Prazo de vencimento das anuidades:</w:t>
      </w:r>
      <w:r w:rsidR="00FB1678" w:rsidRPr="004B07EC">
        <w:rPr>
          <w:rFonts w:ascii="Arial Narrow" w:hAnsi="Arial Narrow" w:cs="Arial"/>
          <w:sz w:val="24"/>
          <w:szCs w:val="24"/>
        </w:rPr>
        <w:t xml:space="preserve"> </w:t>
      </w:r>
      <w:r w:rsidR="006629B8" w:rsidRPr="004B07EC">
        <w:rPr>
          <w:rFonts w:ascii="Arial Narrow" w:hAnsi="Arial Narrow" w:cs="Arial"/>
          <w:sz w:val="24"/>
          <w:szCs w:val="24"/>
        </w:rPr>
        <w:t>O Plenário, conselheiros e mesa diretora</w:t>
      </w:r>
      <w:r w:rsidR="0011280B" w:rsidRPr="004B07EC">
        <w:rPr>
          <w:rFonts w:ascii="Arial Narrow" w:hAnsi="Arial Narrow" w:cs="Arial"/>
          <w:sz w:val="24"/>
          <w:szCs w:val="24"/>
        </w:rPr>
        <w:t>,</w:t>
      </w:r>
      <w:r w:rsidR="006629B8" w:rsidRPr="004B07EC">
        <w:rPr>
          <w:rFonts w:ascii="Arial Narrow" w:hAnsi="Arial Narrow" w:cs="Arial"/>
          <w:sz w:val="24"/>
          <w:szCs w:val="24"/>
        </w:rPr>
        <w:t xml:space="preserve"> entenderam que houve uma precipitação por parte do CAU</w:t>
      </w:r>
      <w:r w:rsidR="00361775">
        <w:rPr>
          <w:rFonts w:ascii="Arial Narrow" w:hAnsi="Arial Narrow" w:cs="Arial"/>
          <w:sz w:val="24"/>
          <w:szCs w:val="24"/>
        </w:rPr>
        <w:t>/</w:t>
      </w:r>
      <w:r w:rsidR="006629B8" w:rsidRPr="004B07EC">
        <w:rPr>
          <w:rFonts w:ascii="Arial Narrow" w:hAnsi="Arial Narrow" w:cs="Arial"/>
          <w:sz w:val="24"/>
          <w:szCs w:val="24"/>
        </w:rPr>
        <w:t>BR em definir a data de 31 de janeiro de 2012</w:t>
      </w:r>
      <w:r w:rsidR="00FC77AD" w:rsidRPr="004B07EC">
        <w:rPr>
          <w:rFonts w:ascii="Arial Narrow" w:hAnsi="Arial Narrow" w:cs="Arial"/>
          <w:sz w:val="24"/>
          <w:szCs w:val="24"/>
        </w:rPr>
        <w:t xml:space="preserve"> </w:t>
      </w:r>
      <w:r w:rsidR="006629B8" w:rsidRPr="004B07EC">
        <w:rPr>
          <w:rFonts w:ascii="Arial Narrow" w:hAnsi="Arial Narrow" w:cs="Arial"/>
          <w:sz w:val="24"/>
          <w:szCs w:val="24"/>
        </w:rPr>
        <w:t>para vencimento do pagamento das anuidades, considerando o hábito do vencimento em 31 de março e pr</w:t>
      </w:r>
      <w:r w:rsidR="00FC77AD" w:rsidRPr="004B07EC">
        <w:rPr>
          <w:rFonts w:ascii="Arial Narrow" w:hAnsi="Arial Narrow" w:cs="Arial"/>
          <w:sz w:val="24"/>
          <w:szCs w:val="24"/>
        </w:rPr>
        <w:t>incipalmente as dificuldades de acesso ao SICCAU</w:t>
      </w:r>
      <w:r w:rsidR="006629B8" w:rsidRPr="004B07EC">
        <w:rPr>
          <w:rFonts w:ascii="Arial Narrow" w:hAnsi="Arial Narrow" w:cs="Arial"/>
          <w:sz w:val="24"/>
          <w:szCs w:val="24"/>
        </w:rPr>
        <w:t xml:space="preserve"> </w:t>
      </w:r>
      <w:r w:rsidR="00FC77AD" w:rsidRPr="004B07EC">
        <w:rPr>
          <w:rFonts w:ascii="Arial Narrow" w:hAnsi="Arial Narrow" w:cs="Arial"/>
          <w:sz w:val="24"/>
          <w:szCs w:val="24"/>
        </w:rPr>
        <w:t>devido a dados não migrados</w:t>
      </w:r>
      <w:r w:rsidR="005B11AD" w:rsidRPr="004B07EC">
        <w:rPr>
          <w:rFonts w:ascii="Arial Narrow" w:hAnsi="Arial Narrow" w:cs="Arial"/>
          <w:sz w:val="24"/>
          <w:szCs w:val="24"/>
        </w:rPr>
        <w:t>,</w:t>
      </w:r>
      <w:r w:rsidR="00FC77AD" w:rsidRPr="004B07EC">
        <w:rPr>
          <w:rFonts w:ascii="Arial Narrow" w:hAnsi="Arial Narrow" w:cs="Arial"/>
          <w:sz w:val="24"/>
          <w:szCs w:val="24"/>
        </w:rPr>
        <w:t xml:space="preserve"> como é o caso de </w:t>
      </w:r>
      <w:r w:rsidR="000A208E">
        <w:rPr>
          <w:rFonts w:ascii="Arial Narrow" w:hAnsi="Arial Narrow" w:cs="Arial"/>
          <w:sz w:val="24"/>
          <w:szCs w:val="24"/>
        </w:rPr>
        <w:t>muit</w:t>
      </w:r>
      <w:r w:rsidR="00FC77AD" w:rsidRPr="004B07EC">
        <w:rPr>
          <w:rFonts w:ascii="Arial Narrow" w:hAnsi="Arial Narrow" w:cs="Arial"/>
          <w:sz w:val="24"/>
          <w:szCs w:val="24"/>
        </w:rPr>
        <w:t>as emp</w:t>
      </w:r>
      <w:r w:rsidR="005B11AD" w:rsidRPr="004B07EC">
        <w:rPr>
          <w:rFonts w:ascii="Arial Narrow" w:hAnsi="Arial Narrow" w:cs="Arial"/>
          <w:sz w:val="24"/>
          <w:szCs w:val="24"/>
        </w:rPr>
        <w:t>resas, e ainda boletos que deveriam contemplar descontos por tempo de registro</w:t>
      </w:r>
      <w:r w:rsidR="00AF48CA" w:rsidRPr="004B07EC">
        <w:rPr>
          <w:rFonts w:ascii="Arial Narrow" w:hAnsi="Arial Narrow" w:cs="Arial"/>
          <w:sz w:val="24"/>
          <w:szCs w:val="24"/>
        </w:rPr>
        <w:t>, por exemplo</w:t>
      </w:r>
      <w:r w:rsidR="004B4565" w:rsidRPr="004B07EC">
        <w:rPr>
          <w:rFonts w:ascii="Arial Narrow" w:hAnsi="Arial Narrow" w:cs="Arial"/>
          <w:sz w:val="24"/>
          <w:szCs w:val="24"/>
        </w:rPr>
        <w:t>,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</w:t>
      </w:r>
      <w:r w:rsidR="005B11AD" w:rsidRPr="004B07EC">
        <w:rPr>
          <w:rFonts w:ascii="Arial Narrow" w:hAnsi="Arial Narrow" w:cs="Arial"/>
          <w:sz w:val="24"/>
          <w:szCs w:val="24"/>
        </w:rPr>
        <w:t>e não vieram com esta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diferenciação</w:t>
      </w:r>
      <w:r w:rsidR="00FC77AD" w:rsidRPr="004B07EC">
        <w:rPr>
          <w:rFonts w:ascii="Arial Narrow" w:hAnsi="Arial Narrow" w:cs="Arial"/>
          <w:sz w:val="24"/>
          <w:szCs w:val="24"/>
        </w:rPr>
        <w:t>. O Presidente e a Conselheira Federal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informaram que foram contra </w:t>
      </w:r>
      <w:r w:rsidR="00361775">
        <w:rPr>
          <w:rFonts w:ascii="Arial Narrow" w:hAnsi="Arial Narrow" w:cs="Arial"/>
          <w:sz w:val="24"/>
          <w:szCs w:val="24"/>
        </w:rPr>
        <w:t>a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definição</w:t>
      </w:r>
      <w:r w:rsidR="00361775">
        <w:rPr>
          <w:rFonts w:ascii="Arial Narrow" w:hAnsi="Arial Narrow" w:cs="Arial"/>
          <w:sz w:val="24"/>
          <w:szCs w:val="24"/>
        </w:rPr>
        <w:t xml:space="preserve"> dessa data na Reunião Ampliada</w:t>
      </w:r>
      <w:r w:rsidR="00B12A2E" w:rsidRPr="004B07EC">
        <w:rPr>
          <w:rFonts w:ascii="Arial Narrow" w:hAnsi="Arial Narrow" w:cs="Arial"/>
          <w:sz w:val="24"/>
          <w:szCs w:val="24"/>
        </w:rPr>
        <w:t>, mas que a opinião dos demais foi vencedora. O Presidente manifestou que no seu entendimento,</w:t>
      </w:r>
      <w:r w:rsidR="0011280B" w:rsidRPr="004B07EC">
        <w:rPr>
          <w:rFonts w:ascii="Arial Narrow" w:hAnsi="Arial Narrow" w:cs="Arial"/>
          <w:sz w:val="24"/>
          <w:szCs w:val="24"/>
        </w:rPr>
        <w:t xml:space="preserve"> o que influenciou esta decisão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, foi </w:t>
      </w:r>
      <w:proofErr w:type="gramStart"/>
      <w:r w:rsidR="00B12A2E" w:rsidRPr="004B07EC">
        <w:rPr>
          <w:rFonts w:ascii="Arial Narrow" w:hAnsi="Arial Narrow" w:cs="Arial"/>
          <w:sz w:val="24"/>
          <w:szCs w:val="24"/>
        </w:rPr>
        <w:t>a</w:t>
      </w:r>
      <w:proofErr w:type="gramEnd"/>
      <w:r w:rsidR="00B12A2E" w:rsidRPr="004B07EC">
        <w:rPr>
          <w:rFonts w:ascii="Arial Narrow" w:hAnsi="Arial Narrow" w:cs="Arial"/>
          <w:sz w:val="24"/>
          <w:szCs w:val="24"/>
        </w:rPr>
        <w:t xml:space="preserve"> dificuldade que alguns </w:t>
      </w:r>
      <w:proofErr w:type="spellStart"/>
      <w:r w:rsidR="00B12A2E" w:rsidRPr="004B07EC">
        <w:rPr>
          <w:rFonts w:ascii="Arial Narrow" w:hAnsi="Arial Narrow" w:cs="Arial"/>
          <w:sz w:val="24"/>
          <w:szCs w:val="24"/>
        </w:rPr>
        <w:t>CAUs</w:t>
      </w:r>
      <w:proofErr w:type="spellEnd"/>
      <w:r w:rsidR="00B12A2E" w:rsidRPr="004B07EC">
        <w:rPr>
          <w:rFonts w:ascii="Arial Narrow" w:hAnsi="Arial Narrow" w:cs="Arial"/>
          <w:sz w:val="24"/>
          <w:szCs w:val="24"/>
        </w:rPr>
        <w:t xml:space="preserve">, inclusive o </w:t>
      </w:r>
      <w:r w:rsidR="000A208E">
        <w:rPr>
          <w:rFonts w:ascii="Arial Narrow" w:hAnsi="Arial Narrow" w:cs="Arial"/>
          <w:sz w:val="24"/>
          <w:szCs w:val="24"/>
        </w:rPr>
        <w:t>CAU/</w:t>
      </w:r>
      <w:r w:rsidR="00B12A2E" w:rsidRPr="004B07EC">
        <w:rPr>
          <w:rFonts w:ascii="Arial Narrow" w:hAnsi="Arial Narrow" w:cs="Arial"/>
          <w:sz w:val="24"/>
          <w:szCs w:val="24"/>
        </w:rPr>
        <w:t>RS, estão enfrentando com relaç</w:t>
      </w:r>
      <w:r w:rsidR="005B11AD" w:rsidRPr="004B07EC">
        <w:rPr>
          <w:rFonts w:ascii="Arial Narrow" w:hAnsi="Arial Narrow" w:cs="Arial"/>
          <w:sz w:val="24"/>
          <w:szCs w:val="24"/>
        </w:rPr>
        <w:t>ão a receber o repasse de verba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previsto na legislação, por parte</w:t>
      </w:r>
      <w:r w:rsidR="004B4565" w:rsidRPr="004B07EC">
        <w:rPr>
          <w:rFonts w:ascii="Arial Narrow" w:hAnsi="Arial Narrow" w:cs="Arial"/>
          <w:sz w:val="24"/>
          <w:szCs w:val="24"/>
        </w:rPr>
        <w:t xml:space="preserve"> dos </w:t>
      </w:r>
      <w:proofErr w:type="spellStart"/>
      <w:r w:rsidR="004B4565" w:rsidRPr="004B07EC">
        <w:rPr>
          <w:rFonts w:ascii="Arial Narrow" w:hAnsi="Arial Narrow" w:cs="Arial"/>
          <w:sz w:val="24"/>
          <w:szCs w:val="24"/>
        </w:rPr>
        <w:t>CREAs</w:t>
      </w:r>
      <w:proofErr w:type="spellEnd"/>
      <w:r w:rsidR="004B4565" w:rsidRPr="004B07EC">
        <w:rPr>
          <w:rFonts w:ascii="Arial Narrow" w:hAnsi="Arial Narrow" w:cs="Arial"/>
          <w:sz w:val="24"/>
          <w:szCs w:val="24"/>
        </w:rPr>
        <w:t>. O Presidente informou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que, </w:t>
      </w:r>
      <w:r w:rsidR="00B12A2E" w:rsidRPr="004B07EC">
        <w:rPr>
          <w:rFonts w:ascii="Arial Narrow" w:hAnsi="Arial Narrow" w:cs="Arial"/>
          <w:i/>
          <w:sz w:val="24"/>
          <w:szCs w:val="24"/>
        </w:rPr>
        <w:t xml:space="preserve">ad referendum </w:t>
      </w:r>
      <w:r w:rsidR="00B12A2E" w:rsidRPr="004B07EC">
        <w:rPr>
          <w:rFonts w:ascii="Arial Narrow" w:hAnsi="Arial Narrow" w:cs="Arial"/>
          <w:sz w:val="24"/>
          <w:szCs w:val="24"/>
        </w:rPr>
        <w:t>do Plenário, formalizou solicitação ao CAU</w:t>
      </w:r>
      <w:r w:rsidR="00361775">
        <w:rPr>
          <w:rFonts w:ascii="Arial Narrow" w:hAnsi="Arial Narrow" w:cs="Arial"/>
          <w:sz w:val="24"/>
          <w:szCs w:val="24"/>
        </w:rPr>
        <w:t>/</w:t>
      </w:r>
      <w:r w:rsidR="00B12A2E" w:rsidRPr="004B07EC">
        <w:rPr>
          <w:rFonts w:ascii="Arial Narrow" w:hAnsi="Arial Narrow" w:cs="Arial"/>
          <w:sz w:val="24"/>
          <w:szCs w:val="24"/>
        </w:rPr>
        <w:t>BR, para que adie es</w:t>
      </w:r>
      <w:r w:rsidR="0011280B" w:rsidRPr="004B07EC">
        <w:rPr>
          <w:rFonts w:ascii="Arial Narrow" w:hAnsi="Arial Narrow" w:cs="Arial"/>
          <w:sz w:val="24"/>
          <w:szCs w:val="24"/>
        </w:rPr>
        <w:t>s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a data de vencimento </w:t>
      </w:r>
      <w:r w:rsidR="005B11AD" w:rsidRPr="004B07EC">
        <w:rPr>
          <w:rFonts w:ascii="Arial Narrow" w:hAnsi="Arial Narrow" w:cs="Arial"/>
          <w:sz w:val="24"/>
          <w:szCs w:val="24"/>
        </w:rPr>
        <w:t xml:space="preserve">da anuidade 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para </w:t>
      </w:r>
      <w:r w:rsidR="00361775">
        <w:rPr>
          <w:rFonts w:ascii="Arial Narrow" w:hAnsi="Arial Narrow" w:cs="Arial"/>
          <w:sz w:val="24"/>
          <w:szCs w:val="24"/>
        </w:rPr>
        <w:t>29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de </w:t>
      </w:r>
      <w:r w:rsidR="00361775">
        <w:rPr>
          <w:rFonts w:ascii="Arial Narrow" w:hAnsi="Arial Narrow" w:cs="Arial"/>
          <w:sz w:val="24"/>
          <w:szCs w:val="24"/>
        </w:rPr>
        <w:t>fevereiro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em função dos motivos citados, </w:t>
      </w:r>
      <w:r w:rsidR="00233758" w:rsidRPr="004B07EC">
        <w:rPr>
          <w:rFonts w:ascii="Arial Narrow" w:hAnsi="Arial Narrow" w:cs="Arial"/>
          <w:sz w:val="24"/>
          <w:szCs w:val="24"/>
        </w:rPr>
        <w:t xml:space="preserve">considerando que o Grupo Gestor </w:t>
      </w:r>
      <w:r w:rsidR="000A208E" w:rsidRPr="000A208E">
        <w:rPr>
          <w:rFonts w:ascii="Arial Narrow" w:hAnsi="Arial Narrow" w:cs="Arial"/>
          <w:sz w:val="24"/>
          <w:szCs w:val="24"/>
        </w:rPr>
        <w:t>estará</w:t>
      </w:r>
      <w:r w:rsidR="00233758" w:rsidRPr="004B07EC">
        <w:rPr>
          <w:rFonts w:ascii="Arial Narrow" w:hAnsi="Arial Narrow" w:cs="Arial"/>
          <w:sz w:val="24"/>
          <w:szCs w:val="24"/>
        </w:rPr>
        <w:t xml:space="preserve"> reuni</w:t>
      </w:r>
      <w:r w:rsidR="00361775">
        <w:rPr>
          <w:rFonts w:ascii="Arial Narrow" w:hAnsi="Arial Narrow" w:cs="Arial"/>
          <w:sz w:val="24"/>
          <w:szCs w:val="24"/>
        </w:rPr>
        <w:t>do na mesma data dessa Plenária.</w:t>
      </w:r>
      <w:r w:rsidR="00233758" w:rsidRPr="004B07EC">
        <w:rPr>
          <w:rFonts w:ascii="Arial Narrow" w:hAnsi="Arial Narrow" w:cs="Arial"/>
          <w:sz w:val="24"/>
          <w:szCs w:val="24"/>
        </w:rPr>
        <w:t xml:space="preserve"> </w:t>
      </w:r>
      <w:r w:rsidR="00361775">
        <w:rPr>
          <w:rFonts w:ascii="Arial Narrow" w:hAnsi="Arial Narrow" w:cs="Arial"/>
          <w:sz w:val="24"/>
          <w:szCs w:val="24"/>
        </w:rPr>
        <w:t>S</w:t>
      </w:r>
      <w:r w:rsidR="00B12A2E" w:rsidRPr="004B07EC">
        <w:rPr>
          <w:rFonts w:ascii="Arial Narrow" w:hAnsi="Arial Narrow" w:cs="Arial"/>
          <w:sz w:val="24"/>
          <w:szCs w:val="24"/>
        </w:rPr>
        <w:t>olicito</w:t>
      </w:r>
      <w:r w:rsidR="00361775">
        <w:rPr>
          <w:rFonts w:ascii="Arial Narrow" w:hAnsi="Arial Narrow" w:cs="Arial"/>
          <w:sz w:val="24"/>
          <w:szCs w:val="24"/>
        </w:rPr>
        <w:t>u então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ao Plenário </w:t>
      </w:r>
      <w:r w:rsidR="00233758" w:rsidRPr="004B07EC">
        <w:rPr>
          <w:rFonts w:ascii="Arial Narrow" w:hAnsi="Arial Narrow" w:cs="Arial"/>
          <w:sz w:val="24"/>
          <w:szCs w:val="24"/>
        </w:rPr>
        <w:t xml:space="preserve">a </w:t>
      </w:r>
      <w:r w:rsidR="00B12A2E" w:rsidRPr="004B07EC">
        <w:rPr>
          <w:rFonts w:ascii="Arial Narrow" w:hAnsi="Arial Narrow" w:cs="Arial"/>
          <w:sz w:val="24"/>
          <w:szCs w:val="24"/>
        </w:rPr>
        <w:t>homologa</w:t>
      </w:r>
      <w:r w:rsidR="00233758" w:rsidRPr="004B07EC">
        <w:rPr>
          <w:rFonts w:ascii="Arial Narrow" w:hAnsi="Arial Narrow" w:cs="Arial"/>
          <w:sz w:val="24"/>
          <w:szCs w:val="24"/>
        </w:rPr>
        <w:t>ção de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sua decisão. </w:t>
      </w:r>
      <w:r w:rsidR="00B12A2E" w:rsidRPr="004B07EC">
        <w:rPr>
          <w:rFonts w:ascii="Arial Narrow" w:hAnsi="Arial Narrow" w:cs="Arial"/>
          <w:i/>
          <w:sz w:val="24"/>
          <w:szCs w:val="24"/>
        </w:rPr>
        <w:t>O Plen</w:t>
      </w:r>
      <w:r w:rsidR="00233758" w:rsidRPr="004B07EC">
        <w:rPr>
          <w:rFonts w:ascii="Arial Narrow" w:hAnsi="Arial Narrow" w:cs="Arial"/>
          <w:i/>
          <w:sz w:val="24"/>
          <w:szCs w:val="24"/>
        </w:rPr>
        <w:t>ário homologou a Decisão por unanimidade.</w:t>
      </w:r>
      <w:r w:rsidR="00B12A2E" w:rsidRPr="004B07E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233758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233758" w:rsidRPr="004B07EC">
        <w:rPr>
          <w:rFonts w:ascii="Arial Narrow" w:hAnsi="Arial Narrow" w:cs="Arial"/>
          <w:sz w:val="24"/>
          <w:szCs w:val="24"/>
        </w:rPr>
        <w:t>-.-.-.-.-.-.-.-.-.-.-.-.-.-.-.-.-.-.-.-.-.</w:t>
      </w:r>
      <w:r w:rsidR="0045022A">
        <w:rPr>
          <w:rFonts w:ascii="Arial Narrow" w:hAnsi="Arial Narrow" w:cs="Arial"/>
          <w:sz w:val="24"/>
          <w:szCs w:val="24"/>
        </w:rPr>
        <w:t>-.-.-.-.-.-.-.-.-.-</w:t>
      </w:r>
      <w:r w:rsidR="003655A1">
        <w:rPr>
          <w:rFonts w:ascii="Arial Narrow" w:hAnsi="Arial Narrow" w:cs="Arial"/>
          <w:sz w:val="24"/>
          <w:szCs w:val="24"/>
        </w:rPr>
        <w:t>.-.-.-.-.-.-.</w:t>
      </w:r>
    </w:p>
    <w:p w:rsidR="000444D5" w:rsidRPr="004B07EC" w:rsidRDefault="005B11AD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2</w:t>
      </w:r>
      <w:r w:rsidRPr="004B07EC">
        <w:rPr>
          <w:rFonts w:ascii="Arial Narrow" w:hAnsi="Arial Narrow" w:cs="Arial"/>
          <w:b/>
          <w:sz w:val="24"/>
          <w:szCs w:val="24"/>
        </w:rPr>
        <w:t>. Cadastro das empresas:</w:t>
      </w:r>
      <w:r w:rsidRPr="004B07EC">
        <w:rPr>
          <w:rFonts w:ascii="Arial Narrow" w:hAnsi="Arial Narrow" w:cs="Arial"/>
          <w:sz w:val="24"/>
          <w:szCs w:val="24"/>
        </w:rPr>
        <w:t xml:space="preserve"> </w:t>
      </w:r>
      <w:r w:rsidR="00AF48CA" w:rsidRPr="004B07EC">
        <w:rPr>
          <w:rFonts w:ascii="Arial Narrow" w:hAnsi="Arial Narrow" w:cs="Arial"/>
          <w:sz w:val="24"/>
          <w:szCs w:val="24"/>
        </w:rPr>
        <w:t>Consultada</w:t>
      </w:r>
      <w:r w:rsidR="004B4565" w:rsidRPr="004B07EC">
        <w:rPr>
          <w:rFonts w:ascii="Arial Narrow" w:hAnsi="Arial Narrow" w:cs="Arial"/>
          <w:sz w:val="24"/>
          <w:szCs w:val="24"/>
        </w:rPr>
        <w:t xml:space="preserve"> sobre o assunto,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a Conselheira Gislaine Saibro responde</w:t>
      </w:r>
      <w:r w:rsidR="004B4565" w:rsidRPr="004B07EC">
        <w:rPr>
          <w:rFonts w:ascii="Arial Narrow" w:hAnsi="Arial Narrow" w:cs="Arial"/>
          <w:sz w:val="24"/>
          <w:szCs w:val="24"/>
        </w:rPr>
        <w:t>u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que o SICCAU prevê o cadastramento no CAU pela própria empresa, se esta tinha Registro no CREA. </w:t>
      </w:r>
      <w:r w:rsidR="0045022A">
        <w:rPr>
          <w:rFonts w:ascii="Arial Narrow" w:hAnsi="Arial Narrow" w:cs="Arial"/>
          <w:sz w:val="24"/>
          <w:szCs w:val="24"/>
        </w:rPr>
        <w:t>Para a</w:t>
      </w:r>
      <w:r w:rsidR="00AF48CA" w:rsidRPr="004B07EC">
        <w:rPr>
          <w:rFonts w:ascii="Arial Narrow" w:hAnsi="Arial Narrow" w:cs="Arial"/>
          <w:sz w:val="24"/>
          <w:szCs w:val="24"/>
        </w:rPr>
        <w:t>s novas empresas ou as empresas mistas é que ainda não est</w:t>
      </w:r>
      <w:r w:rsidR="0045022A">
        <w:rPr>
          <w:rFonts w:ascii="Arial Narrow" w:hAnsi="Arial Narrow" w:cs="Arial"/>
          <w:sz w:val="24"/>
          <w:szCs w:val="24"/>
        </w:rPr>
        <w:t>á definida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a forma de </w:t>
      </w:r>
      <w:r w:rsidR="000A208E">
        <w:rPr>
          <w:rFonts w:ascii="Arial Narrow" w:hAnsi="Arial Narrow" w:cs="Arial"/>
          <w:sz w:val="24"/>
          <w:szCs w:val="24"/>
        </w:rPr>
        <w:t>registro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, mas </w:t>
      </w:r>
      <w:r w:rsidR="004B4565" w:rsidRPr="004B07EC">
        <w:rPr>
          <w:rFonts w:ascii="Arial Narrow" w:hAnsi="Arial Narrow" w:cs="Arial"/>
          <w:sz w:val="24"/>
          <w:szCs w:val="24"/>
        </w:rPr>
        <w:t>e</w:t>
      </w:r>
      <w:r w:rsidR="00AF48CA" w:rsidRPr="004B07EC">
        <w:rPr>
          <w:rFonts w:ascii="Arial Narrow" w:hAnsi="Arial Narrow" w:cs="Arial"/>
          <w:sz w:val="24"/>
          <w:szCs w:val="24"/>
        </w:rPr>
        <w:t>st</w:t>
      </w:r>
      <w:r w:rsidR="004B4565" w:rsidRPr="004B07EC">
        <w:rPr>
          <w:rFonts w:ascii="Arial Narrow" w:hAnsi="Arial Narrow" w:cs="Arial"/>
          <w:sz w:val="24"/>
          <w:szCs w:val="24"/>
        </w:rPr>
        <w:t>a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</w:t>
      </w:r>
      <w:r w:rsidR="004B4565" w:rsidRPr="004B07EC">
        <w:rPr>
          <w:rFonts w:ascii="Arial Narrow" w:hAnsi="Arial Narrow" w:cs="Arial"/>
          <w:sz w:val="24"/>
          <w:szCs w:val="24"/>
        </w:rPr>
        <w:t xml:space="preserve">situação 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não </w:t>
      </w:r>
      <w:r w:rsidR="004B4565" w:rsidRPr="004B07EC">
        <w:rPr>
          <w:rFonts w:ascii="Arial Narrow" w:hAnsi="Arial Narrow" w:cs="Arial"/>
          <w:sz w:val="24"/>
          <w:szCs w:val="24"/>
        </w:rPr>
        <w:t>tem sido empecilho para realizar</w:t>
      </w:r>
      <w:r w:rsidR="00AF48CA" w:rsidRPr="004B07EC">
        <w:rPr>
          <w:rFonts w:ascii="Arial Narrow" w:hAnsi="Arial Narrow" w:cs="Arial"/>
          <w:sz w:val="24"/>
          <w:szCs w:val="24"/>
        </w:rPr>
        <w:t xml:space="preserve"> os </w:t>
      </w:r>
      <w:proofErr w:type="spellStart"/>
      <w:r w:rsidR="00AF48CA" w:rsidRPr="004B07EC">
        <w:rPr>
          <w:rFonts w:ascii="Arial Narrow" w:hAnsi="Arial Narrow" w:cs="Arial"/>
          <w:sz w:val="24"/>
          <w:szCs w:val="24"/>
        </w:rPr>
        <w:t>RRTs</w:t>
      </w:r>
      <w:proofErr w:type="spellEnd"/>
      <w:r w:rsidR="004B4565" w:rsidRPr="004B07EC">
        <w:rPr>
          <w:rFonts w:ascii="Arial Narrow" w:hAnsi="Arial Narrow" w:cs="Arial"/>
          <w:sz w:val="24"/>
          <w:szCs w:val="24"/>
        </w:rPr>
        <w:t xml:space="preserve"> em nome das empresas. Empresas mistas</w:t>
      </w:r>
      <w:r w:rsidR="000444D5" w:rsidRPr="004B07EC">
        <w:rPr>
          <w:rFonts w:ascii="Arial Narrow" w:hAnsi="Arial Narrow" w:cs="Arial"/>
          <w:sz w:val="24"/>
          <w:szCs w:val="24"/>
        </w:rPr>
        <w:t>,</w:t>
      </w:r>
      <w:r w:rsidR="004B4565" w:rsidRPr="004B07EC">
        <w:rPr>
          <w:rFonts w:ascii="Arial Narrow" w:hAnsi="Arial Narrow" w:cs="Arial"/>
          <w:sz w:val="24"/>
          <w:szCs w:val="24"/>
        </w:rPr>
        <w:t xml:space="preserve"> a princípio</w:t>
      </w:r>
      <w:r w:rsidR="000444D5" w:rsidRPr="004B07EC">
        <w:rPr>
          <w:rFonts w:ascii="Arial Narrow" w:hAnsi="Arial Narrow" w:cs="Arial"/>
          <w:sz w:val="24"/>
          <w:szCs w:val="24"/>
        </w:rPr>
        <w:t>,</w:t>
      </w:r>
      <w:r w:rsidR="004B4565" w:rsidRPr="004B07EC">
        <w:rPr>
          <w:rFonts w:ascii="Arial Narrow" w:hAnsi="Arial Narrow" w:cs="Arial"/>
          <w:sz w:val="24"/>
          <w:szCs w:val="24"/>
        </w:rPr>
        <w:t xml:space="preserve"> terão</w:t>
      </w:r>
      <w:r w:rsidR="000444D5" w:rsidRPr="004B07EC">
        <w:rPr>
          <w:rFonts w:ascii="Arial Narrow" w:hAnsi="Arial Narrow" w:cs="Arial"/>
          <w:sz w:val="24"/>
          <w:szCs w:val="24"/>
        </w:rPr>
        <w:t xml:space="preserve"> que pagar taxa de registro/cadastro dos dois Conselhos. O CREA continua registrando empresas mistas. </w:t>
      </w:r>
      <w:proofErr w:type="gramStart"/>
      <w:r w:rsidR="000444D5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0444D5" w:rsidRPr="004B07EC">
        <w:rPr>
          <w:rFonts w:ascii="Arial Narrow" w:hAnsi="Arial Narrow" w:cs="Arial"/>
          <w:sz w:val="24"/>
          <w:szCs w:val="24"/>
        </w:rPr>
        <w:t>-.-.-.-.-.-.</w:t>
      </w:r>
      <w:r w:rsidR="003655A1">
        <w:rPr>
          <w:rFonts w:ascii="Arial Narrow" w:hAnsi="Arial Narrow" w:cs="Arial"/>
          <w:sz w:val="24"/>
          <w:szCs w:val="24"/>
        </w:rPr>
        <w:t>-.-.-.-.-.-.</w:t>
      </w:r>
    </w:p>
    <w:p w:rsidR="00233758" w:rsidRPr="004B07EC" w:rsidRDefault="000444D5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3</w:t>
      </w:r>
      <w:r w:rsidRPr="004B07EC">
        <w:rPr>
          <w:rFonts w:ascii="Arial Narrow" w:hAnsi="Arial Narrow" w:cs="Arial"/>
          <w:b/>
          <w:sz w:val="24"/>
          <w:szCs w:val="24"/>
        </w:rPr>
        <w:t>. Baixa de ART:</w:t>
      </w:r>
      <w:r w:rsidRPr="004B07EC">
        <w:rPr>
          <w:rFonts w:ascii="Arial Narrow" w:hAnsi="Arial Narrow" w:cs="Arial"/>
          <w:sz w:val="24"/>
          <w:szCs w:val="24"/>
        </w:rPr>
        <w:t xml:space="preserve"> As </w:t>
      </w:r>
      <w:proofErr w:type="spellStart"/>
      <w:r w:rsidRPr="004B07EC">
        <w:rPr>
          <w:rFonts w:ascii="Arial Narrow" w:hAnsi="Arial Narrow" w:cs="Arial"/>
          <w:sz w:val="24"/>
          <w:szCs w:val="24"/>
        </w:rPr>
        <w:t>ARTs</w:t>
      </w:r>
      <w:proofErr w:type="spellEnd"/>
      <w:r w:rsidRPr="004B07EC">
        <w:rPr>
          <w:rFonts w:ascii="Arial Narrow" w:hAnsi="Arial Narrow" w:cs="Arial"/>
          <w:sz w:val="24"/>
          <w:szCs w:val="24"/>
        </w:rPr>
        <w:t>, que ainda não foram baixadas, poderão ser baixadas no C</w:t>
      </w:r>
      <w:r w:rsidR="00FF1926">
        <w:rPr>
          <w:rFonts w:ascii="Arial Narrow" w:hAnsi="Arial Narrow" w:cs="Arial"/>
          <w:sz w:val="24"/>
          <w:szCs w:val="24"/>
        </w:rPr>
        <w:t xml:space="preserve">AU, após </w:t>
      </w:r>
      <w:r w:rsidR="0045022A">
        <w:rPr>
          <w:rFonts w:ascii="Arial Narrow" w:hAnsi="Arial Narrow" w:cs="Arial"/>
          <w:sz w:val="24"/>
          <w:szCs w:val="24"/>
        </w:rPr>
        <w:t xml:space="preserve">a efetivação de </w:t>
      </w:r>
      <w:r w:rsidR="00FF1926">
        <w:rPr>
          <w:rFonts w:ascii="Arial Narrow" w:hAnsi="Arial Narrow" w:cs="Arial"/>
          <w:sz w:val="24"/>
          <w:szCs w:val="24"/>
        </w:rPr>
        <w:t xml:space="preserve">um </w:t>
      </w:r>
      <w:r w:rsidR="000A208E">
        <w:rPr>
          <w:rFonts w:ascii="Arial Narrow" w:hAnsi="Arial Narrow" w:cs="Arial"/>
          <w:sz w:val="24"/>
          <w:szCs w:val="24"/>
        </w:rPr>
        <w:t>R</w:t>
      </w:r>
      <w:r w:rsidR="00FF1926">
        <w:rPr>
          <w:rFonts w:ascii="Arial Narrow" w:hAnsi="Arial Narrow" w:cs="Arial"/>
          <w:sz w:val="24"/>
          <w:szCs w:val="24"/>
        </w:rPr>
        <w:t>RT</w:t>
      </w:r>
      <w:r w:rsidR="0045022A">
        <w:rPr>
          <w:rFonts w:ascii="Arial Narrow" w:hAnsi="Arial Narrow" w:cs="Arial"/>
          <w:sz w:val="24"/>
          <w:szCs w:val="24"/>
        </w:rPr>
        <w:t xml:space="preserve"> </w:t>
      </w:r>
      <w:r w:rsidR="000A208E">
        <w:rPr>
          <w:rFonts w:ascii="Arial Narrow" w:hAnsi="Arial Narrow" w:cs="Arial"/>
          <w:sz w:val="24"/>
          <w:szCs w:val="24"/>
        </w:rPr>
        <w:t>para cadastro</w:t>
      </w:r>
      <w:r w:rsidR="0045022A">
        <w:rPr>
          <w:rFonts w:ascii="Arial Narrow" w:hAnsi="Arial Narrow" w:cs="Arial"/>
          <w:sz w:val="24"/>
          <w:szCs w:val="24"/>
        </w:rPr>
        <w:t>, funcionalidade esta que já está disponível no SICAU</w:t>
      </w:r>
      <w:r w:rsidR="00FF1926">
        <w:rPr>
          <w:rFonts w:ascii="Arial Narrow" w:hAnsi="Arial Narrow" w:cs="Arial"/>
          <w:sz w:val="24"/>
          <w:szCs w:val="24"/>
        </w:rPr>
        <w:t>.</w:t>
      </w:r>
      <w:r w:rsidR="0045022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45022A">
        <w:rPr>
          <w:rFonts w:ascii="Arial Narrow" w:hAnsi="Arial Narrow" w:cs="Arial"/>
          <w:sz w:val="24"/>
          <w:szCs w:val="24"/>
        </w:rPr>
        <w:t>-.</w:t>
      </w:r>
      <w:proofErr w:type="gramEnd"/>
      <w:r w:rsidR="0045022A">
        <w:rPr>
          <w:rFonts w:ascii="Arial Narrow" w:hAnsi="Arial Narrow" w:cs="Arial"/>
          <w:sz w:val="24"/>
          <w:szCs w:val="24"/>
        </w:rPr>
        <w:t>-.-.-.-.-.-.-.-.-.-.-</w:t>
      </w:r>
      <w:r w:rsidR="003655A1">
        <w:rPr>
          <w:rFonts w:ascii="Arial Narrow" w:hAnsi="Arial Narrow" w:cs="Arial"/>
          <w:sz w:val="24"/>
          <w:szCs w:val="24"/>
        </w:rPr>
        <w:t>.-.-.-.-.-.-.-.-.-.-.-.-</w:t>
      </w:r>
    </w:p>
    <w:p w:rsidR="00FF1926" w:rsidRDefault="000444D5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4</w:t>
      </w:r>
      <w:r w:rsidRPr="004B07EC">
        <w:rPr>
          <w:rFonts w:ascii="Arial Narrow" w:hAnsi="Arial Narrow" w:cs="Arial"/>
          <w:b/>
          <w:sz w:val="24"/>
          <w:szCs w:val="24"/>
        </w:rPr>
        <w:t xml:space="preserve">. Calendário das Sessões Plenárias do CAU-RS: </w:t>
      </w:r>
      <w:r w:rsidRPr="004B07EC">
        <w:rPr>
          <w:rFonts w:ascii="Arial Narrow" w:hAnsi="Arial Narrow" w:cs="Arial"/>
          <w:sz w:val="24"/>
          <w:szCs w:val="24"/>
        </w:rPr>
        <w:t>O Presidente esclareceu que em função da agenda das reuniões do CAU</w:t>
      </w:r>
      <w:r w:rsidR="0045022A">
        <w:rPr>
          <w:rFonts w:ascii="Arial Narrow" w:hAnsi="Arial Narrow" w:cs="Arial"/>
          <w:sz w:val="24"/>
          <w:szCs w:val="24"/>
        </w:rPr>
        <w:t>/</w:t>
      </w:r>
      <w:r w:rsidRPr="004B07EC">
        <w:rPr>
          <w:rFonts w:ascii="Arial Narrow" w:hAnsi="Arial Narrow" w:cs="Arial"/>
          <w:sz w:val="24"/>
          <w:szCs w:val="24"/>
        </w:rPr>
        <w:t xml:space="preserve">BR deve ser feito um reajuste no calendário dessas reuniões, e </w:t>
      </w:r>
      <w:r w:rsidR="004672FD" w:rsidRPr="004B07EC">
        <w:rPr>
          <w:rFonts w:ascii="Arial Narrow" w:hAnsi="Arial Narrow" w:cs="Arial"/>
          <w:sz w:val="24"/>
          <w:szCs w:val="24"/>
        </w:rPr>
        <w:t>propõe a 3ª sexta-feira de cada mês para estes encontros, ficando o período da manhã para as Comissões e Grupos de Trabalho, o que não impede que extraordinariamente, mediante solicitação justificada</w:t>
      </w:r>
      <w:r w:rsidR="0011280B" w:rsidRPr="004B07EC">
        <w:rPr>
          <w:rFonts w:ascii="Arial Narrow" w:hAnsi="Arial Narrow" w:cs="Arial"/>
          <w:sz w:val="24"/>
          <w:szCs w:val="24"/>
        </w:rPr>
        <w:t>,</w:t>
      </w:r>
      <w:r w:rsidR="004672FD" w:rsidRPr="004B07EC">
        <w:rPr>
          <w:rFonts w:ascii="Arial Narrow" w:hAnsi="Arial Narrow" w:cs="Arial"/>
          <w:sz w:val="24"/>
          <w:szCs w:val="24"/>
        </w:rPr>
        <w:t xml:space="preserve"> essas reuniões possam ocorrer em outras datas. Diante do feriado do dia 22 de fevereiro, quarta-feira de cinzas, </w:t>
      </w:r>
      <w:r w:rsidR="00CA7340" w:rsidRPr="004B07EC">
        <w:rPr>
          <w:rFonts w:ascii="Arial Narrow" w:hAnsi="Arial Narrow" w:cs="Arial"/>
          <w:sz w:val="24"/>
          <w:szCs w:val="24"/>
        </w:rPr>
        <w:t>discutiram-se</w:t>
      </w:r>
      <w:r w:rsidR="004672FD" w:rsidRPr="004B07EC">
        <w:rPr>
          <w:rFonts w:ascii="Arial Narrow" w:hAnsi="Arial Narrow" w:cs="Arial"/>
          <w:sz w:val="24"/>
          <w:szCs w:val="24"/>
        </w:rPr>
        <w:t xml:space="preserve"> duas propostas de data: Dia 16, quinta-feira ou dia 24 de fevereiro sexta-feira. </w:t>
      </w:r>
      <w:r w:rsidR="004672FD" w:rsidRPr="004B07EC">
        <w:rPr>
          <w:rFonts w:ascii="Arial Narrow" w:hAnsi="Arial Narrow" w:cs="Arial"/>
          <w:i/>
          <w:sz w:val="24"/>
          <w:szCs w:val="24"/>
        </w:rPr>
        <w:t xml:space="preserve">Após votação, venceu a data de 24 de fevereiro para a próxima Sessão Plenária. </w:t>
      </w:r>
      <w:proofErr w:type="gramStart"/>
      <w:r w:rsidR="004672FD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4672FD" w:rsidRPr="004B07EC">
        <w:rPr>
          <w:rFonts w:ascii="Arial Narrow" w:hAnsi="Arial Narrow" w:cs="Arial"/>
          <w:sz w:val="24"/>
          <w:szCs w:val="24"/>
        </w:rPr>
        <w:t>-.-.-.-.-.-</w:t>
      </w:r>
      <w:r w:rsidR="0045022A">
        <w:rPr>
          <w:rFonts w:ascii="Arial Narrow" w:hAnsi="Arial Narrow" w:cs="Arial"/>
          <w:sz w:val="24"/>
          <w:szCs w:val="24"/>
        </w:rPr>
        <w:t>.-.-.-.-.-.-.-.-.-.-.-.-.-.-.-.-.-.-.-.-.-.-.-.-.-.-.-.-.-.-.-.-.-.-.-.-.-.-.-</w:t>
      </w:r>
      <w:r w:rsidR="003655A1">
        <w:rPr>
          <w:rFonts w:ascii="Arial Narrow" w:hAnsi="Arial Narrow" w:cs="Arial"/>
          <w:sz w:val="24"/>
          <w:szCs w:val="24"/>
        </w:rPr>
        <w:t>.-.-.-.-.-.-.-.-.-.-.-.-.-.-.-.-.-.-.-.-.-.-.-.-</w:t>
      </w:r>
    </w:p>
    <w:p w:rsidR="003E7A30" w:rsidRPr="004B07EC" w:rsidRDefault="00CA7340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5</w:t>
      </w:r>
      <w:r w:rsidRPr="004B07EC">
        <w:rPr>
          <w:rFonts w:ascii="Arial Narrow" w:hAnsi="Arial Narrow" w:cs="Arial"/>
          <w:b/>
          <w:sz w:val="24"/>
          <w:szCs w:val="24"/>
        </w:rPr>
        <w:t>. Diárias:</w:t>
      </w:r>
      <w:r w:rsidRPr="004B07EC">
        <w:rPr>
          <w:rFonts w:ascii="Arial Narrow" w:hAnsi="Arial Narrow" w:cs="Arial"/>
          <w:sz w:val="24"/>
          <w:szCs w:val="24"/>
        </w:rPr>
        <w:t xml:space="preserve"> Os conselheiros questiona</w:t>
      </w:r>
      <w:r w:rsidR="00FA5903" w:rsidRPr="004B07EC">
        <w:rPr>
          <w:rFonts w:ascii="Arial Narrow" w:hAnsi="Arial Narrow" w:cs="Arial"/>
          <w:sz w:val="24"/>
          <w:szCs w:val="24"/>
        </w:rPr>
        <w:t>ra</w:t>
      </w:r>
      <w:r w:rsidRPr="004B07EC">
        <w:rPr>
          <w:rFonts w:ascii="Arial Narrow" w:hAnsi="Arial Narrow" w:cs="Arial"/>
          <w:sz w:val="24"/>
          <w:szCs w:val="24"/>
        </w:rPr>
        <w:t xml:space="preserve">m se já existe recurso para o pagamento de diárias, em que valores </w:t>
      </w:r>
      <w:proofErr w:type="gramStart"/>
      <w:r w:rsidRPr="004B07EC">
        <w:rPr>
          <w:rFonts w:ascii="Arial Narrow" w:hAnsi="Arial Narrow" w:cs="Arial"/>
          <w:sz w:val="24"/>
          <w:szCs w:val="24"/>
        </w:rPr>
        <w:t>ficarão,</w:t>
      </w:r>
      <w:proofErr w:type="gramEnd"/>
      <w:r w:rsidRPr="004B07EC">
        <w:rPr>
          <w:rFonts w:ascii="Arial Narrow" w:hAnsi="Arial Narrow" w:cs="Arial"/>
          <w:sz w:val="24"/>
          <w:szCs w:val="24"/>
        </w:rPr>
        <w:t xml:space="preserve"> quais as regras para pagamento e se esta é uma definição regional ou federal: </w:t>
      </w:r>
      <w:r w:rsidR="00FA5903" w:rsidRPr="004B07EC">
        <w:rPr>
          <w:rFonts w:ascii="Arial Narrow" w:hAnsi="Arial Narrow" w:cs="Arial"/>
          <w:sz w:val="24"/>
          <w:szCs w:val="24"/>
        </w:rPr>
        <w:t xml:space="preserve">O Presidente esclareceu que se houver recurso financeiro para o pagamento das diárias para a próxima Plenária, será feito o empenho e as diárias serão pagas. O Conselheiro </w:t>
      </w:r>
      <w:proofErr w:type="spellStart"/>
      <w:r w:rsidR="00FA5903" w:rsidRPr="004B07EC">
        <w:rPr>
          <w:rFonts w:ascii="Arial Narrow" w:hAnsi="Arial Narrow" w:cs="Arial"/>
          <w:sz w:val="24"/>
          <w:szCs w:val="24"/>
        </w:rPr>
        <w:t>Alvino</w:t>
      </w:r>
      <w:proofErr w:type="spellEnd"/>
      <w:r w:rsidR="00FA5903" w:rsidRPr="004B07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A5903" w:rsidRPr="004B07EC">
        <w:rPr>
          <w:rFonts w:ascii="Arial Narrow" w:hAnsi="Arial Narrow" w:cs="Arial"/>
          <w:sz w:val="24"/>
          <w:szCs w:val="24"/>
        </w:rPr>
        <w:t>Jara</w:t>
      </w:r>
      <w:proofErr w:type="spellEnd"/>
      <w:r w:rsidR="00FA5903" w:rsidRPr="004B07EC">
        <w:rPr>
          <w:rFonts w:ascii="Arial Narrow" w:hAnsi="Arial Narrow" w:cs="Arial"/>
          <w:sz w:val="24"/>
          <w:szCs w:val="24"/>
        </w:rPr>
        <w:t xml:space="preserve"> sugeriu que o CAU adote o nome de “Verba de Representação” e que o deslocamento seja à parte. O Conselheiro </w:t>
      </w:r>
      <w:r w:rsidR="00FA5903" w:rsidRPr="004B07EC">
        <w:rPr>
          <w:rFonts w:ascii="Arial Narrow" w:hAnsi="Arial Narrow"/>
          <w:bCs/>
          <w:sz w:val="24"/>
          <w:szCs w:val="24"/>
        </w:rPr>
        <w:t xml:space="preserve">Carlos Alberto </w:t>
      </w:r>
      <w:proofErr w:type="gramStart"/>
      <w:r w:rsidR="00FA5903" w:rsidRPr="004B07EC">
        <w:rPr>
          <w:rFonts w:ascii="Arial Narrow" w:hAnsi="Arial Narrow"/>
          <w:bCs/>
          <w:sz w:val="24"/>
          <w:szCs w:val="24"/>
        </w:rPr>
        <w:t>Sant’Ana</w:t>
      </w:r>
      <w:proofErr w:type="gramEnd"/>
      <w:r w:rsidR="00FA5903" w:rsidRPr="004B07EC">
        <w:rPr>
          <w:rFonts w:ascii="Arial Narrow" w:hAnsi="Arial Narrow"/>
          <w:bCs/>
          <w:sz w:val="24"/>
          <w:szCs w:val="24"/>
        </w:rPr>
        <w:t>, propõe que seja estipulado um valor em ca</w:t>
      </w:r>
      <w:r w:rsidR="000A208E">
        <w:rPr>
          <w:rFonts w:ascii="Arial Narrow" w:hAnsi="Arial Narrow"/>
          <w:bCs/>
          <w:sz w:val="24"/>
          <w:szCs w:val="24"/>
        </w:rPr>
        <w:t>ráter indenizatório</w:t>
      </w:r>
      <w:r w:rsidR="00FA5903" w:rsidRPr="004B07EC">
        <w:rPr>
          <w:rFonts w:ascii="Arial Narrow" w:hAnsi="Arial Narrow"/>
          <w:bCs/>
          <w:sz w:val="24"/>
          <w:szCs w:val="24"/>
        </w:rPr>
        <w:t xml:space="preserve">. </w:t>
      </w:r>
      <w:r w:rsidR="0057498B" w:rsidRPr="004B07EC">
        <w:rPr>
          <w:rFonts w:ascii="Arial Narrow" w:hAnsi="Arial Narrow"/>
          <w:bCs/>
          <w:sz w:val="24"/>
          <w:szCs w:val="24"/>
        </w:rPr>
        <w:t xml:space="preserve">O Advogado </w:t>
      </w:r>
      <w:r w:rsidR="0057498B" w:rsidRPr="004B07EC">
        <w:rPr>
          <w:rFonts w:ascii="Arial Narrow" w:hAnsi="Arial Narrow" w:cs="Arial"/>
          <w:sz w:val="24"/>
          <w:szCs w:val="24"/>
        </w:rPr>
        <w:t>Filipe D. Santa Maria,</w:t>
      </w:r>
      <w:r w:rsidR="0057498B" w:rsidRPr="004B07EC">
        <w:rPr>
          <w:rFonts w:ascii="Arial Narrow" w:hAnsi="Arial Narrow"/>
          <w:bCs/>
          <w:sz w:val="24"/>
          <w:szCs w:val="24"/>
        </w:rPr>
        <w:t xml:space="preserve"> q</w:t>
      </w:r>
      <w:r w:rsidR="00FA5903" w:rsidRPr="004B07EC">
        <w:rPr>
          <w:rFonts w:ascii="Arial Narrow" w:hAnsi="Arial Narrow"/>
          <w:bCs/>
          <w:sz w:val="24"/>
          <w:szCs w:val="24"/>
        </w:rPr>
        <w:t xml:space="preserve">uestionado sobre o assunto, </w:t>
      </w:r>
      <w:r w:rsidR="00F9250D" w:rsidRPr="004B07EC">
        <w:rPr>
          <w:rFonts w:ascii="Arial Narrow" w:hAnsi="Arial Narrow" w:cs="Arial"/>
          <w:sz w:val="24"/>
          <w:szCs w:val="24"/>
        </w:rPr>
        <w:lastRenderedPageBreak/>
        <w:t>esclareceu que existe um regramento para as autarquias estabelecerem suas diárias, de antemão pode dizer que o valor a ser pago no CAU</w:t>
      </w:r>
      <w:r w:rsidR="0037377B">
        <w:rPr>
          <w:rFonts w:ascii="Arial Narrow" w:hAnsi="Arial Narrow" w:cs="Arial"/>
          <w:sz w:val="24"/>
          <w:szCs w:val="24"/>
        </w:rPr>
        <w:t>/</w:t>
      </w:r>
      <w:r w:rsidR="00F9250D" w:rsidRPr="004B07EC">
        <w:rPr>
          <w:rFonts w:ascii="Arial Narrow" w:hAnsi="Arial Narrow" w:cs="Arial"/>
          <w:sz w:val="24"/>
          <w:szCs w:val="24"/>
        </w:rPr>
        <w:t xml:space="preserve">RS não pode ultrapassar o valor </w:t>
      </w:r>
      <w:r w:rsidR="0057498B" w:rsidRPr="004B07EC">
        <w:rPr>
          <w:rFonts w:ascii="Arial Narrow" w:hAnsi="Arial Narrow" w:cs="Arial"/>
          <w:sz w:val="24"/>
          <w:szCs w:val="24"/>
        </w:rPr>
        <w:t xml:space="preserve">pago pelo </w:t>
      </w:r>
      <w:r w:rsidR="00F9250D" w:rsidRPr="004B07EC">
        <w:rPr>
          <w:rFonts w:ascii="Arial Narrow" w:hAnsi="Arial Narrow" w:cs="Arial"/>
          <w:sz w:val="24"/>
          <w:szCs w:val="24"/>
        </w:rPr>
        <w:t>CAU</w:t>
      </w:r>
      <w:r w:rsidR="000E7827">
        <w:rPr>
          <w:rFonts w:ascii="Arial Narrow" w:hAnsi="Arial Narrow" w:cs="Arial"/>
          <w:sz w:val="24"/>
          <w:szCs w:val="24"/>
        </w:rPr>
        <w:t>/</w:t>
      </w:r>
      <w:r w:rsidR="00F9250D" w:rsidRPr="004B07EC">
        <w:rPr>
          <w:rFonts w:ascii="Arial Narrow" w:hAnsi="Arial Narrow" w:cs="Arial"/>
          <w:sz w:val="24"/>
          <w:szCs w:val="24"/>
        </w:rPr>
        <w:t>BR</w:t>
      </w:r>
      <w:r w:rsidR="0057498B" w:rsidRPr="004B07EC">
        <w:rPr>
          <w:rFonts w:ascii="Arial Narrow" w:hAnsi="Arial Narrow" w:cs="Arial"/>
          <w:sz w:val="24"/>
          <w:szCs w:val="24"/>
        </w:rPr>
        <w:t>, e recomendou</w:t>
      </w:r>
      <w:r w:rsidR="00F9250D" w:rsidRPr="004B07EC">
        <w:rPr>
          <w:rFonts w:ascii="Arial Narrow" w:hAnsi="Arial Narrow" w:cs="Arial"/>
          <w:sz w:val="24"/>
          <w:szCs w:val="24"/>
        </w:rPr>
        <w:t xml:space="preserve"> que se </w:t>
      </w:r>
      <w:r w:rsidR="00FF1926" w:rsidRPr="004B07EC">
        <w:rPr>
          <w:rFonts w:ascii="Arial Narrow" w:hAnsi="Arial Narrow" w:cs="Arial"/>
          <w:sz w:val="24"/>
          <w:szCs w:val="24"/>
        </w:rPr>
        <w:t>adotasse</w:t>
      </w:r>
      <w:r w:rsidR="00F9250D" w:rsidRPr="004B07EC">
        <w:rPr>
          <w:rFonts w:ascii="Arial Narrow" w:hAnsi="Arial Narrow" w:cs="Arial"/>
          <w:sz w:val="24"/>
          <w:szCs w:val="24"/>
        </w:rPr>
        <w:t xml:space="preserve"> um valor único em nível </w:t>
      </w:r>
      <w:r w:rsidR="0057498B" w:rsidRPr="004B07EC">
        <w:rPr>
          <w:rFonts w:ascii="Arial Narrow" w:hAnsi="Arial Narrow" w:cs="Arial"/>
          <w:sz w:val="24"/>
          <w:szCs w:val="24"/>
        </w:rPr>
        <w:t>N</w:t>
      </w:r>
      <w:r w:rsidR="00F9250D" w:rsidRPr="004B07EC">
        <w:rPr>
          <w:rFonts w:ascii="Arial Narrow" w:hAnsi="Arial Narrow" w:cs="Arial"/>
          <w:sz w:val="24"/>
          <w:szCs w:val="24"/>
        </w:rPr>
        <w:t>acional. Os conselheiros argumenta</w:t>
      </w:r>
      <w:r w:rsidR="0057498B" w:rsidRPr="004B07EC">
        <w:rPr>
          <w:rFonts w:ascii="Arial Narrow" w:hAnsi="Arial Narrow" w:cs="Arial"/>
          <w:sz w:val="24"/>
          <w:szCs w:val="24"/>
        </w:rPr>
        <w:t>ra</w:t>
      </w:r>
      <w:r w:rsidR="00F9250D" w:rsidRPr="004B07EC">
        <w:rPr>
          <w:rFonts w:ascii="Arial Narrow" w:hAnsi="Arial Narrow" w:cs="Arial"/>
          <w:sz w:val="24"/>
          <w:szCs w:val="24"/>
        </w:rPr>
        <w:t xml:space="preserve">m que cada Estado tem sua realidade e que um valor único para o </w:t>
      </w:r>
      <w:r w:rsidR="00BE45DF">
        <w:rPr>
          <w:rFonts w:ascii="Arial Narrow" w:hAnsi="Arial Narrow" w:cs="Arial"/>
          <w:sz w:val="24"/>
          <w:szCs w:val="24"/>
        </w:rPr>
        <w:t>P</w:t>
      </w:r>
      <w:r w:rsidR="00F9250D" w:rsidRPr="004B07EC">
        <w:rPr>
          <w:rFonts w:ascii="Arial Narrow" w:hAnsi="Arial Narrow" w:cs="Arial"/>
          <w:sz w:val="24"/>
          <w:szCs w:val="24"/>
        </w:rPr>
        <w:t xml:space="preserve">aís é </w:t>
      </w:r>
      <w:r w:rsidR="001203D5" w:rsidRPr="004B07EC">
        <w:rPr>
          <w:rFonts w:ascii="Arial Narrow" w:hAnsi="Arial Narrow" w:cs="Arial"/>
          <w:sz w:val="24"/>
          <w:szCs w:val="24"/>
        </w:rPr>
        <w:t>in</w:t>
      </w:r>
      <w:r w:rsidR="00F9250D" w:rsidRPr="004B07EC">
        <w:rPr>
          <w:rFonts w:ascii="Arial Narrow" w:hAnsi="Arial Narrow" w:cs="Arial"/>
          <w:sz w:val="24"/>
          <w:szCs w:val="24"/>
        </w:rPr>
        <w:t>viável</w:t>
      </w:r>
      <w:r w:rsidR="00656674" w:rsidRPr="004B07EC">
        <w:rPr>
          <w:rFonts w:ascii="Arial Narrow" w:hAnsi="Arial Narrow" w:cs="Arial"/>
          <w:sz w:val="24"/>
          <w:szCs w:val="24"/>
        </w:rPr>
        <w:t>, mas o CAU</w:t>
      </w:r>
      <w:r w:rsidR="000E7827">
        <w:rPr>
          <w:rFonts w:ascii="Arial Narrow" w:hAnsi="Arial Narrow" w:cs="Arial"/>
          <w:sz w:val="24"/>
          <w:szCs w:val="24"/>
        </w:rPr>
        <w:t>/</w:t>
      </w:r>
      <w:r w:rsidR="00656674" w:rsidRPr="004B07EC">
        <w:rPr>
          <w:rFonts w:ascii="Arial Narrow" w:hAnsi="Arial Narrow" w:cs="Arial"/>
          <w:sz w:val="24"/>
          <w:szCs w:val="24"/>
        </w:rPr>
        <w:t>BR deveria traçar uma diretriz sobre o assunto, no mínimo quanto à nomenclatura</w:t>
      </w:r>
      <w:r w:rsidR="0057498B" w:rsidRPr="004B07EC">
        <w:rPr>
          <w:rFonts w:ascii="Arial Narrow" w:hAnsi="Arial Narrow" w:cs="Arial"/>
          <w:sz w:val="24"/>
          <w:szCs w:val="24"/>
        </w:rPr>
        <w:t xml:space="preserve"> e conceitos</w:t>
      </w:r>
      <w:r w:rsidR="00656674" w:rsidRPr="004B07EC">
        <w:rPr>
          <w:rFonts w:ascii="Arial Narrow" w:hAnsi="Arial Narrow" w:cs="Arial"/>
          <w:sz w:val="24"/>
          <w:szCs w:val="24"/>
        </w:rPr>
        <w:t xml:space="preserve">. O Presidente relatou que </w:t>
      </w:r>
      <w:r w:rsidR="0045022A">
        <w:rPr>
          <w:rFonts w:ascii="Arial Narrow" w:hAnsi="Arial Narrow" w:cs="Arial"/>
          <w:sz w:val="24"/>
          <w:szCs w:val="24"/>
        </w:rPr>
        <w:t xml:space="preserve">conversou </w:t>
      </w:r>
      <w:r w:rsidR="00656674" w:rsidRPr="004B07EC">
        <w:rPr>
          <w:rFonts w:ascii="Arial Narrow" w:hAnsi="Arial Narrow" w:cs="Arial"/>
          <w:sz w:val="24"/>
          <w:szCs w:val="24"/>
        </w:rPr>
        <w:t xml:space="preserve">sobre o tema com os Presidentes dos </w:t>
      </w:r>
      <w:proofErr w:type="spellStart"/>
      <w:r w:rsidR="00656674" w:rsidRPr="004B07EC">
        <w:rPr>
          <w:rFonts w:ascii="Arial Narrow" w:hAnsi="Arial Narrow" w:cs="Arial"/>
          <w:sz w:val="24"/>
          <w:szCs w:val="24"/>
        </w:rPr>
        <w:t>CAUs</w:t>
      </w:r>
      <w:proofErr w:type="spellEnd"/>
      <w:r w:rsidR="00656674" w:rsidRPr="004B07EC">
        <w:rPr>
          <w:rFonts w:ascii="Arial Narrow" w:hAnsi="Arial Narrow" w:cs="Arial"/>
          <w:sz w:val="24"/>
          <w:szCs w:val="24"/>
        </w:rPr>
        <w:t xml:space="preserve"> de Santa Catarina e Paraná, </w:t>
      </w:r>
      <w:r w:rsidR="0045022A">
        <w:rPr>
          <w:rFonts w:ascii="Arial Narrow" w:hAnsi="Arial Narrow" w:cs="Arial"/>
          <w:sz w:val="24"/>
          <w:szCs w:val="24"/>
        </w:rPr>
        <w:t xml:space="preserve">os quais, assim </w:t>
      </w:r>
      <w:r w:rsidR="00656674" w:rsidRPr="004B07EC">
        <w:rPr>
          <w:rFonts w:ascii="Arial Narrow" w:hAnsi="Arial Narrow" w:cs="Arial"/>
          <w:sz w:val="24"/>
          <w:szCs w:val="24"/>
        </w:rPr>
        <w:t>como ele, pensam que essa é uma questão que deve ser tratada no âmbito regional, dentro da realidade de cada Estado.</w:t>
      </w:r>
      <w:r w:rsidR="001203D5" w:rsidRPr="004B07EC">
        <w:rPr>
          <w:rFonts w:ascii="Arial Narrow" w:hAnsi="Arial Narrow" w:cs="Arial"/>
          <w:sz w:val="24"/>
          <w:szCs w:val="24"/>
        </w:rPr>
        <w:t xml:space="preserve"> </w:t>
      </w:r>
      <w:r w:rsidR="001203D5" w:rsidRPr="0045022A">
        <w:rPr>
          <w:rFonts w:ascii="Arial Narrow" w:hAnsi="Arial Narrow" w:cs="Arial"/>
          <w:sz w:val="24"/>
          <w:szCs w:val="24"/>
        </w:rPr>
        <w:t>O Conselheiro Federal</w:t>
      </w:r>
      <w:r w:rsidR="00FA5903" w:rsidRPr="0045022A">
        <w:rPr>
          <w:rFonts w:ascii="Arial Narrow" w:hAnsi="Arial Narrow"/>
          <w:bCs/>
          <w:sz w:val="24"/>
          <w:szCs w:val="24"/>
        </w:rPr>
        <w:t xml:space="preserve"> </w:t>
      </w:r>
      <w:r w:rsidR="00BE45DF">
        <w:rPr>
          <w:rFonts w:ascii="Arial Narrow" w:hAnsi="Arial Narrow"/>
          <w:bCs/>
          <w:sz w:val="24"/>
          <w:szCs w:val="24"/>
        </w:rPr>
        <w:t xml:space="preserve">Titular </w:t>
      </w:r>
      <w:r w:rsidR="001203D5" w:rsidRPr="0045022A">
        <w:rPr>
          <w:rFonts w:ascii="Arial Narrow" w:eastAsia="Arial" w:hAnsi="Arial Narrow" w:cs="Arial"/>
          <w:sz w:val="24"/>
          <w:szCs w:val="24"/>
        </w:rPr>
        <w:t xml:space="preserve">Cesar </w:t>
      </w:r>
      <w:proofErr w:type="spellStart"/>
      <w:r w:rsidR="001203D5" w:rsidRPr="0045022A">
        <w:rPr>
          <w:rFonts w:ascii="Arial Narrow" w:eastAsia="Arial" w:hAnsi="Arial Narrow" w:cs="Arial"/>
          <w:sz w:val="24"/>
          <w:szCs w:val="24"/>
        </w:rPr>
        <w:t>Dorfman</w:t>
      </w:r>
      <w:proofErr w:type="spellEnd"/>
      <w:r w:rsidR="0057498B" w:rsidRPr="0045022A">
        <w:rPr>
          <w:rFonts w:ascii="Arial Narrow" w:eastAsia="Arial" w:hAnsi="Arial Narrow" w:cs="Arial"/>
          <w:sz w:val="24"/>
          <w:szCs w:val="24"/>
        </w:rPr>
        <w:t>, manifestou</w:t>
      </w:r>
      <w:r w:rsidR="001203D5" w:rsidRPr="0045022A">
        <w:rPr>
          <w:rFonts w:ascii="Arial Narrow" w:eastAsia="Arial" w:hAnsi="Arial Narrow" w:cs="Arial"/>
          <w:sz w:val="24"/>
          <w:szCs w:val="24"/>
        </w:rPr>
        <w:t>-se favorável a diretriz e valor único para todo território Nacional.</w:t>
      </w:r>
      <w:r w:rsidR="001203D5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A Conselheira 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 xml:space="preserve">Federal Suplente 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>Gislaine Saibro esclareceu que as tratativas no CAU</w:t>
      </w:r>
      <w:r w:rsidR="000E7827">
        <w:rPr>
          <w:rFonts w:ascii="Arial Narrow" w:eastAsia="Arial" w:hAnsi="Arial Narrow" w:cs="Arial"/>
          <w:color w:val="000000"/>
          <w:sz w:val="24"/>
          <w:szCs w:val="24"/>
        </w:rPr>
        <w:t>/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BR indicam que a prestação de contas será padronizada, mas os demais itens relativos a este assunto serão estabelecidos pelos </w:t>
      </w:r>
      <w:r w:rsidR="000E7827">
        <w:rPr>
          <w:rFonts w:ascii="Arial Narrow" w:eastAsia="Arial" w:hAnsi="Arial Narrow" w:cs="Arial"/>
          <w:color w:val="000000"/>
          <w:sz w:val="24"/>
          <w:szCs w:val="24"/>
        </w:rPr>
        <w:t>Estados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>. O CAU</w:t>
      </w:r>
      <w:r w:rsidR="000E7827">
        <w:rPr>
          <w:rFonts w:ascii="Arial Narrow" w:eastAsia="Arial" w:hAnsi="Arial Narrow" w:cs="Arial"/>
          <w:color w:val="000000"/>
          <w:sz w:val="24"/>
          <w:szCs w:val="24"/>
        </w:rPr>
        <w:t>/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>BR estipulou o valor da diária em R$ 6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>2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>0,00.  Manifestou ainda</w:t>
      </w:r>
      <w:r w:rsidR="0057498B" w:rsidRPr="004B07EC">
        <w:rPr>
          <w:rFonts w:ascii="Arial Narrow" w:eastAsia="Arial" w:hAnsi="Arial Narrow" w:cs="Arial"/>
          <w:color w:val="000000"/>
          <w:sz w:val="24"/>
          <w:szCs w:val="24"/>
        </w:rPr>
        <w:t>, que a</w:t>
      </w:r>
      <w:r w:rsidR="00F26E7C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6A38C8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diária ou o 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 xml:space="preserve">chamado </w:t>
      </w:r>
      <w:r w:rsidR="00F26E7C" w:rsidRPr="00BE45DF">
        <w:rPr>
          <w:rFonts w:ascii="Arial Narrow" w:eastAsia="Arial" w:hAnsi="Arial Narrow" w:cs="Arial"/>
          <w:i/>
          <w:color w:val="000000"/>
          <w:sz w:val="24"/>
          <w:szCs w:val="24"/>
        </w:rPr>
        <w:t>Jetom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, não deva ter caráter indenizatório pelo tempo disponibilizado 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 xml:space="preserve">ou mesmo de prestação de serviço 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ao CAU, mas sim de ressarcimento de despesas. </w:t>
      </w:r>
      <w:r w:rsidR="004875E8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O Conselheiro Joaquim E. Vidal Haas concorda com a Conselheira Gislaine. 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O Conselheiro Rafael P. dos Passos sugeriu que este assunto fosse estudado pela Comissão de Finanças, e que prioritariamente sejam estabelecidos os valores dos conselheiros do interior do Estado. A Conselheira </w:t>
      </w:r>
      <w:proofErr w:type="spellStart"/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>Nirce</w:t>
      </w:r>
      <w:proofErr w:type="spellEnd"/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S. </w:t>
      </w:r>
      <w:proofErr w:type="spellStart"/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>Medvedovski</w:t>
      </w:r>
      <w:proofErr w:type="spellEnd"/>
      <w:proofErr w:type="gramStart"/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>, sugeriu</w:t>
      </w:r>
      <w:proofErr w:type="gramEnd"/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que se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>jam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utilizado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>s,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por enquanto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>,</w:t>
      </w:r>
      <w:r w:rsidR="00430404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os mesmos valores que vinham sendo praticados pelo CREA-RS, até que se defina a questão. </w:t>
      </w:r>
      <w:r w:rsidR="0057498B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Vários conselheiros solicitaram que não fosse seguido o padrão do CREA-RS para ressarcimento dos conselheiros residentes na </w:t>
      </w:r>
      <w:r w:rsidR="00BE45DF">
        <w:rPr>
          <w:rFonts w:ascii="Arial Narrow" w:eastAsia="Arial" w:hAnsi="Arial Narrow" w:cs="Arial"/>
          <w:color w:val="000000"/>
          <w:sz w:val="24"/>
          <w:szCs w:val="24"/>
        </w:rPr>
        <w:t>C</w:t>
      </w:r>
      <w:r w:rsidR="0057498B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apital, pois entendem que não é justo um valor tão inferior, devido somente à proximidade da Sede. </w:t>
      </w:r>
      <w:r w:rsidR="004875E8" w:rsidRPr="004B07EC">
        <w:rPr>
          <w:rFonts w:ascii="Arial Narrow" w:eastAsia="Arial" w:hAnsi="Arial Narrow" w:cs="Arial"/>
          <w:i/>
          <w:color w:val="000000"/>
          <w:sz w:val="24"/>
          <w:szCs w:val="24"/>
        </w:rPr>
        <w:t>Aprovado que a Comissão de Finanças</w:t>
      </w:r>
      <w:r w:rsidR="004875E8" w:rsidRPr="004B07EC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4875E8" w:rsidRPr="004B07EC">
        <w:rPr>
          <w:rFonts w:ascii="Arial Narrow" w:eastAsia="Arial" w:hAnsi="Arial Narrow" w:cs="Arial"/>
          <w:i/>
          <w:color w:val="000000"/>
          <w:sz w:val="24"/>
          <w:szCs w:val="24"/>
        </w:rPr>
        <w:t>estudará o assunto e minutará uma proposta a ser encaminhada inicialmente ao Conselho Diretor e posteriormente a esse Plenário.</w:t>
      </w:r>
      <w:r w:rsidR="00164CB9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</w:p>
    <w:p w:rsidR="00CE37A3" w:rsidRPr="004B07EC" w:rsidRDefault="001E7D11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6</w:t>
      </w:r>
      <w:r w:rsidRPr="004B07EC">
        <w:rPr>
          <w:rFonts w:ascii="Arial Narrow" w:hAnsi="Arial Narrow" w:cs="Arial"/>
          <w:b/>
          <w:sz w:val="24"/>
          <w:szCs w:val="24"/>
        </w:rPr>
        <w:t>. Agendamento das demais reuniões:</w:t>
      </w:r>
      <w:r w:rsidRPr="004B07EC">
        <w:rPr>
          <w:rFonts w:ascii="Arial Narrow" w:hAnsi="Arial Narrow" w:cs="Arial"/>
          <w:sz w:val="24"/>
          <w:szCs w:val="24"/>
        </w:rPr>
        <w:t xml:space="preserve"> O Presidente informou</w:t>
      </w:r>
      <w:r w:rsidR="00CE37A3" w:rsidRPr="004B07EC">
        <w:rPr>
          <w:rFonts w:ascii="Arial Narrow" w:hAnsi="Arial Narrow" w:cs="Arial"/>
          <w:sz w:val="24"/>
          <w:szCs w:val="24"/>
        </w:rPr>
        <w:t xml:space="preserve"> que agendou uma reunião com o Conselho Diretor para terça-feira próxima às 16h na Sede da SERGS, e indagou se a Comissão de Finanças poderia se reunir na quarta-feira dia 1º de fevereiro às 14h no mesmo local. </w:t>
      </w:r>
      <w:r w:rsidR="006A38C8" w:rsidRPr="004B07EC">
        <w:rPr>
          <w:rFonts w:ascii="Arial Narrow" w:hAnsi="Arial Narrow" w:cs="Arial"/>
          <w:sz w:val="24"/>
          <w:szCs w:val="24"/>
        </w:rPr>
        <w:t xml:space="preserve">Com exceção do Conselheiro </w:t>
      </w:r>
      <w:proofErr w:type="spellStart"/>
      <w:r w:rsidR="006A38C8" w:rsidRPr="004B07EC">
        <w:rPr>
          <w:rFonts w:ascii="Arial Narrow" w:hAnsi="Arial Narrow" w:cs="Arial"/>
          <w:sz w:val="24"/>
          <w:szCs w:val="24"/>
        </w:rPr>
        <w:t>Alvino</w:t>
      </w:r>
      <w:proofErr w:type="spellEnd"/>
      <w:r w:rsidR="006A38C8" w:rsidRPr="004B07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6A38C8" w:rsidRPr="004B07EC">
        <w:rPr>
          <w:rFonts w:ascii="Arial Narrow" w:hAnsi="Arial Narrow" w:cs="Arial"/>
          <w:sz w:val="24"/>
          <w:szCs w:val="24"/>
        </w:rPr>
        <w:t>Jara</w:t>
      </w:r>
      <w:proofErr w:type="spellEnd"/>
      <w:r w:rsidR="006A38C8" w:rsidRPr="004B07EC">
        <w:rPr>
          <w:rFonts w:ascii="Arial Narrow" w:hAnsi="Arial Narrow" w:cs="Arial"/>
          <w:sz w:val="24"/>
          <w:szCs w:val="24"/>
        </w:rPr>
        <w:t xml:space="preserve">, que não deu certeza se poderia comparecer em função de compromissos já agendados, </w:t>
      </w:r>
      <w:r w:rsidR="006A38C8" w:rsidRPr="004B07EC">
        <w:rPr>
          <w:rFonts w:ascii="Arial Narrow" w:hAnsi="Arial Narrow" w:cs="Arial"/>
          <w:i/>
          <w:sz w:val="24"/>
          <w:szCs w:val="24"/>
        </w:rPr>
        <w:t>a</w:t>
      </w:r>
      <w:r w:rsidR="00CE37A3" w:rsidRPr="004B07EC">
        <w:rPr>
          <w:rFonts w:ascii="Arial Narrow" w:hAnsi="Arial Narrow" w:cs="Arial"/>
          <w:i/>
          <w:sz w:val="24"/>
          <w:szCs w:val="24"/>
        </w:rPr>
        <w:t xml:space="preserve"> Comissão concordou com a reunião</w:t>
      </w:r>
      <w:r w:rsidR="006A38C8" w:rsidRPr="004B07EC">
        <w:rPr>
          <w:rFonts w:ascii="Arial Narrow" w:hAnsi="Arial Narrow" w:cs="Arial"/>
          <w:sz w:val="24"/>
          <w:szCs w:val="24"/>
        </w:rPr>
        <w:t>.</w:t>
      </w:r>
      <w:r w:rsidR="00CE37A3" w:rsidRPr="004B07E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6A38C8"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="006A38C8" w:rsidRPr="004B07EC">
        <w:rPr>
          <w:rFonts w:ascii="Arial Narrow" w:hAnsi="Arial Narrow" w:cs="Arial"/>
          <w:sz w:val="24"/>
          <w:szCs w:val="24"/>
        </w:rPr>
        <w:t>-.-.-.-.-.-.-.-</w:t>
      </w:r>
      <w:r w:rsidR="00FF1926">
        <w:rPr>
          <w:rFonts w:ascii="Arial Narrow" w:hAnsi="Arial Narrow" w:cs="Arial"/>
          <w:sz w:val="24"/>
          <w:szCs w:val="24"/>
        </w:rPr>
        <w:t>.-.-.-.-.-.-.-.-.-.-.-.-.-.-.-.-.-.-.-.-.-.-.-.-.-.-.-.-.-.-.-</w:t>
      </w:r>
      <w:r w:rsidR="00164CB9">
        <w:rPr>
          <w:rFonts w:ascii="Arial Narrow" w:hAnsi="Arial Narrow" w:cs="Arial"/>
          <w:sz w:val="24"/>
          <w:szCs w:val="24"/>
        </w:rPr>
        <w:t>.-.-.-.-.-.-.-.-.-.-.-.-.-.-.-.-.-.-.-.-.-.-.-.-.-.-.-.-.-.-.-.-.-.-.-</w:t>
      </w:r>
    </w:p>
    <w:p w:rsidR="003E7A30" w:rsidRPr="004B07EC" w:rsidRDefault="00CE37A3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1</w:t>
      </w:r>
      <w:r w:rsidR="00610C17">
        <w:rPr>
          <w:rFonts w:ascii="Arial Narrow" w:hAnsi="Arial Narrow" w:cs="Arial"/>
          <w:b/>
          <w:sz w:val="24"/>
          <w:szCs w:val="24"/>
        </w:rPr>
        <w:t>7</w:t>
      </w:r>
      <w:r w:rsidRPr="004B07EC">
        <w:rPr>
          <w:rFonts w:ascii="Arial Narrow" w:hAnsi="Arial Narrow" w:cs="Arial"/>
          <w:b/>
          <w:sz w:val="24"/>
          <w:szCs w:val="24"/>
        </w:rPr>
        <w:t>. Contratação de funcionários:</w:t>
      </w:r>
      <w:r w:rsidRPr="004B07EC">
        <w:rPr>
          <w:rFonts w:ascii="Arial Narrow" w:hAnsi="Arial Narrow" w:cs="Arial"/>
          <w:sz w:val="24"/>
          <w:szCs w:val="24"/>
        </w:rPr>
        <w:t xml:space="preserve"> Os Conselheiros </w:t>
      </w:r>
      <w:r w:rsidR="00BE2BEC" w:rsidRPr="004B07EC">
        <w:rPr>
          <w:rFonts w:ascii="Arial Narrow" w:hAnsi="Arial Narrow"/>
          <w:bCs/>
          <w:sz w:val="24"/>
          <w:szCs w:val="24"/>
        </w:rPr>
        <w:t xml:space="preserve">Carlos Alberto </w:t>
      </w:r>
      <w:proofErr w:type="gramStart"/>
      <w:r w:rsidR="00BE2BEC" w:rsidRPr="004B07EC">
        <w:rPr>
          <w:rFonts w:ascii="Arial Narrow" w:hAnsi="Arial Narrow"/>
          <w:bCs/>
          <w:sz w:val="24"/>
          <w:szCs w:val="24"/>
        </w:rPr>
        <w:t>Sant’Ana</w:t>
      </w:r>
      <w:proofErr w:type="gramEnd"/>
      <w:r w:rsidR="00BE2BEC" w:rsidRPr="004B07EC">
        <w:rPr>
          <w:rFonts w:ascii="Arial Narrow" w:hAnsi="Arial Narrow"/>
          <w:bCs/>
          <w:sz w:val="24"/>
          <w:szCs w:val="24"/>
        </w:rPr>
        <w:t xml:space="preserve"> e </w:t>
      </w:r>
      <w:proofErr w:type="spellStart"/>
      <w:r w:rsidR="00BE2BEC" w:rsidRPr="004B07EC">
        <w:rPr>
          <w:rFonts w:ascii="Arial Narrow" w:hAnsi="Arial Narrow"/>
          <w:color w:val="000000"/>
          <w:sz w:val="24"/>
          <w:szCs w:val="24"/>
        </w:rPr>
        <w:t>Ednezer</w:t>
      </w:r>
      <w:proofErr w:type="spellEnd"/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 Rodrigues Flores questiona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>ra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m os critérios para contratação de funcionários. O Presidente esclareceu que devido às inúmeras tarefas as quais de pronto devem ser atendidas não lhe restou 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>alternativa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 se não a de realizar algumas contratações de emergência, que são em caráter temporário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>,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 até que o C</w:t>
      </w:r>
      <w:r w:rsidR="00BE45DF">
        <w:rPr>
          <w:rFonts w:ascii="Arial Narrow" w:hAnsi="Arial Narrow"/>
          <w:color w:val="000000"/>
          <w:sz w:val="24"/>
          <w:szCs w:val="24"/>
        </w:rPr>
        <w:t>AU/BR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 defina as diretrizes mínimas da lotação de funcionários para os </w:t>
      </w:r>
      <w:r w:rsidR="00BE45DF">
        <w:rPr>
          <w:rFonts w:ascii="Arial Narrow" w:hAnsi="Arial Narrow"/>
          <w:color w:val="000000"/>
          <w:sz w:val="24"/>
          <w:szCs w:val="24"/>
        </w:rPr>
        <w:t>Estados e Distrito Federal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, se realize as licitações das empresas que elaborarão o Plano de Cargos e Salários e o concurso público, se estude a viabilidade financeira 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>do CAU</w:t>
      </w:r>
      <w:r w:rsidR="00BE45DF">
        <w:rPr>
          <w:rFonts w:ascii="Arial Narrow" w:hAnsi="Arial Narrow"/>
          <w:color w:val="000000"/>
          <w:sz w:val="24"/>
          <w:szCs w:val="24"/>
        </w:rPr>
        <w:t>/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 xml:space="preserve">RS </w:t>
      </w:r>
      <w:r w:rsidR="00BE2BEC" w:rsidRPr="004B07EC">
        <w:rPr>
          <w:rFonts w:ascii="Arial Narrow" w:hAnsi="Arial Narrow"/>
          <w:color w:val="000000"/>
          <w:sz w:val="24"/>
          <w:szCs w:val="24"/>
        </w:rPr>
        <w:t xml:space="preserve">para estas realizações, baseados em um histórico que ainda não se conhece. 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 xml:space="preserve">Os mesmos conselheiros manifestaram que gostariam de participar mais deste tipo de decisão. O Presidente esclareceu que </w:t>
      </w:r>
      <w:r w:rsidR="000E7827">
        <w:rPr>
          <w:rFonts w:ascii="Arial Narrow" w:hAnsi="Arial Narrow"/>
          <w:color w:val="000000"/>
          <w:sz w:val="24"/>
          <w:szCs w:val="24"/>
        </w:rPr>
        <w:t>foi apresentado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 xml:space="preserve"> um Plano de Trabalho, e </w:t>
      </w:r>
      <w:r w:rsidR="000E7827">
        <w:rPr>
          <w:rFonts w:ascii="Arial Narrow" w:hAnsi="Arial Narrow"/>
          <w:color w:val="000000"/>
          <w:sz w:val="24"/>
          <w:szCs w:val="24"/>
        </w:rPr>
        <w:t xml:space="preserve">solicita que todos 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>o</w:t>
      </w:r>
      <w:r w:rsidR="000E7827">
        <w:rPr>
          <w:rFonts w:ascii="Arial Narrow" w:hAnsi="Arial Narrow"/>
          <w:color w:val="000000"/>
          <w:sz w:val="24"/>
          <w:szCs w:val="24"/>
        </w:rPr>
        <w:t>pinem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 xml:space="preserve"> </w:t>
      </w:r>
      <w:r w:rsidR="000E7827">
        <w:rPr>
          <w:rFonts w:ascii="Arial Narrow" w:hAnsi="Arial Narrow"/>
          <w:color w:val="000000"/>
          <w:sz w:val="24"/>
          <w:szCs w:val="24"/>
        </w:rPr>
        <w:t>até a próxima terça-feira ao meio dia</w:t>
      </w:r>
      <w:r w:rsidR="00CB6F03">
        <w:rPr>
          <w:rFonts w:ascii="Arial Narrow" w:hAnsi="Arial Narrow"/>
          <w:color w:val="000000"/>
          <w:sz w:val="24"/>
          <w:szCs w:val="24"/>
        </w:rPr>
        <w:t>,</w:t>
      </w:r>
      <w:r w:rsidR="000E7827">
        <w:rPr>
          <w:rFonts w:ascii="Arial Narrow" w:hAnsi="Arial Narrow"/>
          <w:color w:val="000000"/>
          <w:sz w:val="24"/>
          <w:szCs w:val="24"/>
        </w:rPr>
        <w:t xml:space="preserve"> para apreciação do Conselho Diretor e da Comissão de Finanças. </w:t>
      </w:r>
      <w:r w:rsidR="00180920" w:rsidRPr="004B07EC">
        <w:rPr>
          <w:rFonts w:ascii="Arial Narrow" w:hAnsi="Arial Narrow"/>
          <w:i/>
          <w:color w:val="000000"/>
          <w:sz w:val="24"/>
          <w:szCs w:val="24"/>
        </w:rPr>
        <w:t xml:space="preserve">O Plenário concordou com a proposta do Presidente, que se comprometeu </w:t>
      </w:r>
      <w:r w:rsidR="000E7827">
        <w:rPr>
          <w:rFonts w:ascii="Arial Narrow" w:hAnsi="Arial Narrow"/>
          <w:i/>
          <w:color w:val="000000"/>
          <w:sz w:val="24"/>
          <w:szCs w:val="24"/>
        </w:rPr>
        <w:t>d</w:t>
      </w:r>
      <w:r w:rsidR="00180920" w:rsidRPr="004B07EC">
        <w:rPr>
          <w:rFonts w:ascii="Arial Narrow" w:hAnsi="Arial Narrow"/>
          <w:i/>
          <w:color w:val="000000"/>
          <w:sz w:val="24"/>
          <w:szCs w:val="24"/>
        </w:rPr>
        <w:t xml:space="preserve">e </w:t>
      </w:r>
      <w:r w:rsidR="000E7827">
        <w:rPr>
          <w:rFonts w:ascii="Arial Narrow" w:hAnsi="Arial Narrow"/>
          <w:i/>
          <w:color w:val="000000"/>
          <w:sz w:val="24"/>
          <w:szCs w:val="24"/>
        </w:rPr>
        <w:t>re-encaminhar o Plano</w:t>
      </w:r>
      <w:r w:rsidR="00180920" w:rsidRPr="004B07EC">
        <w:rPr>
          <w:rFonts w:ascii="Arial Narrow" w:hAnsi="Arial Narrow"/>
          <w:i/>
          <w:color w:val="000000"/>
          <w:sz w:val="24"/>
          <w:szCs w:val="24"/>
        </w:rPr>
        <w:t xml:space="preserve"> em seguida a esta Se</w:t>
      </w:r>
      <w:r w:rsidR="000E7827">
        <w:rPr>
          <w:rFonts w:ascii="Arial Narrow" w:hAnsi="Arial Narrow"/>
          <w:i/>
          <w:color w:val="000000"/>
          <w:sz w:val="24"/>
          <w:szCs w:val="24"/>
        </w:rPr>
        <w:t>ss</w:t>
      </w:r>
      <w:r w:rsidR="00180920" w:rsidRPr="004B07EC">
        <w:rPr>
          <w:rFonts w:ascii="Arial Narrow" w:hAnsi="Arial Narrow"/>
          <w:i/>
          <w:color w:val="000000"/>
          <w:sz w:val="24"/>
          <w:szCs w:val="24"/>
        </w:rPr>
        <w:t>ão.</w:t>
      </w:r>
      <w:r w:rsidR="00180920" w:rsidRPr="004B07E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="00180920" w:rsidRPr="004B07EC">
        <w:rPr>
          <w:rFonts w:ascii="Arial Narrow" w:hAnsi="Arial Narrow"/>
          <w:color w:val="000000"/>
          <w:sz w:val="24"/>
          <w:szCs w:val="24"/>
        </w:rPr>
        <w:t>-.</w:t>
      </w:r>
      <w:proofErr w:type="gramEnd"/>
      <w:r w:rsidR="00180920" w:rsidRPr="004B07EC">
        <w:rPr>
          <w:rFonts w:ascii="Arial Narrow" w:hAnsi="Arial Narrow"/>
          <w:color w:val="000000"/>
          <w:sz w:val="24"/>
          <w:szCs w:val="24"/>
        </w:rPr>
        <w:t>-.-.-.-.-.-.-.-.-.-.-.-</w:t>
      </w:r>
      <w:r w:rsidR="00164CB9">
        <w:rPr>
          <w:rFonts w:ascii="Arial Narrow" w:hAnsi="Arial Narrow"/>
          <w:color w:val="000000"/>
          <w:sz w:val="24"/>
          <w:szCs w:val="24"/>
        </w:rPr>
        <w:t>.-.-.-.-.-.-.-.-.-.-.-.-.-.-.-.-.-.-.-.-.-.-.-.-.-.-.-.-.-.-.-.-.-.-.</w:t>
      </w:r>
    </w:p>
    <w:p w:rsidR="0052459F" w:rsidRPr="004B07EC" w:rsidRDefault="00180920" w:rsidP="00FF1926">
      <w:pPr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lastRenderedPageBreak/>
        <w:t>1</w:t>
      </w:r>
      <w:r w:rsidR="00610C17">
        <w:rPr>
          <w:rFonts w:ascii="Arial Narrow" w:hAnsi="Arial Narrow" w:cs="Arial"/>
          <w:b/>
          <w:sz w:val="24"/>
          <w:szCs w:val="24"/>
        </w:rPr>
        <w:t>8</w:t>
      </w:r>
      <w:r w:rsidRPr="004B07EC">
        <w:rPr>
          <w:rFonts w:ascii="Arial Narrow" w:hAnsi="Arial Narrow" w:cs="Arial"/>
          <w:b/>
          <w:sz w:val="24"/>
          <w:szCs w:val="24"/>
        </w:rPr>
        <w:t xml:space="preserve">. </w:t>
      </w:r>
      <w:r w:rsidR="000E7827">
        <w:rPr>
          <w:rFonts w:ascii="Arial Narrow" w:hAnsi="Arial Narrow" w:cs="Arial"/>
          <w:b/>
          <w:sz w:val="24"/>
          <w:szCs w:val="24"/>
        </w:rPr>
        <w:t>Solenidades de formatura</w:t>
      </w:r>
      <w:r w:rsidR="004B0361" w:rsidRPr="004B07EC">
        <w:rPr>
          <w:rFonts w:ascii="Arial Narrow" w:hAnsi="Arial Narrow" w:cs="Arial"/>
          <w:b/>
          <w:sz w:val="24"/>
          <w:szCs w:val="24"/>
        </w:rPr>
        <w:t>:</w:t>
      </w:r>
      <w:r w:rsidR="004B0361" w:rsidRPr="004B07EC">
        <w:rPr>
          <w:rFonts w:ascii="Arial Narrow" w:hAnsi="Arial Narrow" w:cs="Arial"/>
          <w:sz w:val="24"/>
          <w:szCs w:val="24"/>
        </w:rPr>
        <w:t xml:space="preserve"> O Presidente informou que </w:t>
      </w:r>
      <w:r w:rsidR="000E7827">
        <w:rPr>
          <w:rFonts w:ascii="Arial Narrow" w:hAnsi="Arial Narrow" w:cs="Arial"/>
          <w:sz w:val="24"/>
          <w:szCs w:val="24"/>
        </w:rPr>
        <w:t xml:space="preserve">tem designado </w:t>
      </w:r>
      <w:r w:rsidR="004B0361" w:rsidRPr="004B07EC">
        <w:rPr>
          <w:rFonts w:ascii="Arial Narrow" w:hAnsi="Arial Narrow" w:cs="Arial"/>
          <w:sz w:val="24"/>
          <w:szCs w:val="24"/>
        </w:rPr>
        <w:t>conselheiro</w:t>
      </w:r>
      <w:r w:rsidR="00FF49E9">
        <w:rPr>
          <w:rFonts w:ascii="Arial Narrow" w:hAnsi="Arial Narrow" w:cs="Arial"/>
          <w:sz w:val="24"/>
          <w:szCs w:val="24"/>
        </w:rPr>
        <w:t>s</w:t>
      </w:r>
      <w:r w:rsidR="004B0361" w:rsidRPr="004B07EC">
        <w:rPr>
          <w:rFonts w:ascii="Arial Narrow" w:hAnsi="Arial Narrow" w:cs="Arial"/>
          <w:sz w:val="24"/>
          <w:szCs w:val="24"/>
        </w:rPr>
        <w:t xml:space="preserve"> </w:t>
      </w:r>
      <w:r w:rsidR="00FF49E9">
        <w:rPr>
          <w:rFonts w:ascii="Arial Narrow" w:hAnsi="Arial Narrow" w:cs="Arial"/>
          <w:sz w:val="24"/>
          <w:szCs w:val="24"/>
        </w:rPr>
        <w:t xml:space="preserve">titulares, suplentes ou professores para representarem o CAU/RS em todas as solenidades de formatura, e que estes, nesta ocasião, entregam carta do CAU/RS aos novos arquitetos e urbanistas. </w:t>
      </w:r>
      <w:r w:rsidR="0052459F" w:rsidRPr="004B07EC">
        <w:rPr>
          <w:rFonts w:ascii="Arial Narrow" w:hAnsi="Arial Narrow" w:cs="Arial"/>
          <w:sz w:val="24"/>
          <w:szCs w:val="24"/>
        </w:rPr>
        <w:t>D</w:t>
      </w:r>
      <w:r w:rsidR="004B0361" w:rsidRPr="004B07EC">
        <w:rPr>
          <w:rFonts w:ascii="Arial Narrow" w:hAnsi="Arial Narrow" w:cs="Arial"/>
          <w:sz w:val="24"/>
          <w:szCs w:val="24"/>
        </w:rPr>
        <w:t xml:space="preserve">essa forma dá conhecimento ao Plenário que a Conselheira </w:t>
      </w:r>
      <w:r w:rsidR="004B0361" w:rsidRPr="00FF49E9">
        <w:rPr>
          <w:rFonts w:ascii="Arial Narrow" w:hAnsi="Arial Narrow" w:cs="Arial"/>
          <w:sz w:val="24"/>
          <w:szCs w:val="24"/>
        </w:rPr>
        <w:t xml:space="preserve">Carmem </w:t>
      </w:r>
      <w:r w:rsidR="004B0361" w:rsidRPr="00FF49E9">
        <w:rPr>
          <w:rFonts w:ascii="Arial Narrow" w:hAnsi="Arial Narrow"/>
          <w:sz w:val="24"/>
          <w:szCs w:val="24"/>
        </w:rPr>
        <w:t>Anita Hoffmann</w:t>
      </w:r>
      <w:r w:rsidR="004B0361" w:rsidRPr="004B07EC">
        <w:rPr>
          <w:rFonts w:ascii="Arial Narrow" w:hAnsi="Arial Narrow"/>
          <w:color w:val="000000"/>
          <w:sz w:val="24"/>
          <w:szCs w:val="24"/>
        </w:rPr>
        <w:t xml:space="preserve"> representará o CAU na formatura da Universidade de Santa Cruz – UNISC.</w:t>
      </w:r>
      <w:r w:rsidR="0052459F" w:rsidRPr="004B07E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="0052459F" w:rsidRPr="004B07EC">
        <w:rPr>
          <w:rFonts w:ascii="Arial Narrow" w:hAnsi="Arial Narrow"/>
          <w:color w:val="000000"/>
          <w:sz w:val="24"/>
          <w:szCs w:val="24"/>
        </w:rPr>
        <w:t>-.</w:t>
      </w:r>
      <w:proofErr w:type="gramEnd"/>
      <w:r w:rsidR="0052459F" w:rsidRPr="004B07EC">
        <w:rPr>
          <w:rFonts w:ascii="Arial Narrow" w:hAnsi="Arial Narrow"/>
          <w:color w:val="000000"/>
          <w:sz w:val="24"/>
          <w:szCs w:val="24"/>
        </w:rPr>
        <w:t>-.-.-.-.-.-.-.-.-.-.-.-.-.-.-.-.-.-.-.-.-.-.</w:t>
      </w:r>
      <w:r w:rsidR="00FF1926">
        <w:rPr>
          <w:rFonts w:ascii="Arial Narrow" w:hAnsi="Arial Narrow"/>
          <w:color w:val="000000"/>
          <w:sz w:val="24"/>
          <w:szCs w:val="24"/>
        </w:rPr>
        <w:t>-</w:t>
      </w:r>
      <w:r w:rsidR="00FF49E9">
        <w:rPr>
          <w:rFonts w:ascii="Arial Narrow" w:hAnsi="Arial Narrow"/>
          <w:color w:val="000000"/>
          <w:sz w:val="24"/>
          <w:szCs w:val="24"/>
        </w:rPr>
        <w:t>.-.-.-.-.-.-.-.-.-.-.-.-.-.-.-.-.-.-.-.-.-.-.-.-.-.-.-.-.-.-.-.-.-.-.-.-.-.-.-.</w:t>
      </w:r>
      <w:r w:rsidR="00164CB9">
        <w:rPr>
          <w:rFonts w:ascii="Arial Narrow" w:hAnsi="Arial Narrow"/>
          <w:color w:val="000000"/>
          <w:sz w:val="24"/>
          <w:szCs w:val="24"/>
        </w:rPr>
        <w:t>-.-.-.-.-.-.-.-.-.-.-.-.-.</w:t>
      </w:r>
    </w:p>
    <w:p w:rsidR="003A04E2" w:rsidRPr="004B07EC" w:rsidRDefault="0052459F" w:rsidP="00FF1926">
      <w:pPr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B07EC">
        <w:rPr>
          <w:rFonts w:ascii="Arial Narrow" w:hAnsi="Arial Narrow"/>
          <w:b/>
          <w:color w:val="000000"/>
          <w:sz w:val="24"/>
          <w:szCs w:val="24"/>
        </w:rPr>
        <w:t>1</w:t>
      </w:r>
      <w:r w:rsidR="00610C17">
        <w:rPr>
          <w:rFonts w:ascii="Arial Narrow" w:hAnsi="Arial Narrow"/>
          <w:b/>
          <w:color w:val="000000"/>
          <w:sz w:val="24"/>
          <w:szCs w:val="24"/>
        </w:rPr>
        <w:t>9</w:t>
      </w:r>
      <w:r w:rsidRPr="004B07EC">
        <w:rPr>
          <w:rFonts w:ascii="Arial Narrow" w:hAnsi="Arial Narrow"/>
          <w:b/>
          <w:color w:val="000000"/>
          <w:sz w:val="24"/>
          <w:szCs w:val="24"/>
        </w:rPr>
        <w:t>. Esclarecimento aos órgãos públicos sobre o CAU: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 A Conselheira Gislaine Saibro alerta que se faz necessário, com a maior brevidade possível, elaborar uma correspondência aos órgãos públicos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encaminhando 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a Lei 12.378,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de 31/12/2010 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que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“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Regulamenta o exercício da Arquitetura e Urbanismo; cria o Conselho de Arquitetura e Urbanismo do Brasil – CAU/BR e os Conselhos de Arquitetura e Urbanismo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dos Estados e do Distrito Federal – </w:t>
      </w:r>
      <w:proofErr w:type="spellStart"/>
      <w:r w:rsidR="003A04E2" w:rsidRPr="004B07EC">
        <w:rPr>
          <w:rFonts w:ascii="Arial Narrow" w:hAnsi="Arial Narrow"/>
          <w:color w:val="000000"/>
          <w:sz w:val="24"/>
          <w:szCs w:val="24"/>
        </w:rPr>
        <w:t>CAUs</w:t>
      </w:r>
      <w:proofErr w:type="spellEnd"/>
      <w:r w:rsidR="003A04E2" w:rsidRPr="004B07EC">
        <w:rPr>
          <w:rFonts w:ascii="Arial Narrow" w:hAnsi="Arial Narrow"/>
          <w:color w:val="000000"/>
          <w:sz w:val="24"/>
          <w:szCs w:val="24"/>
        </w:rPr>
        <w:t>; e dá outras providências”,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B07EC">
        <w:rPr>
          <w:rFonts w:ascii="Arial Narrow" w:hAnsi="Arial Narrow"/>
          <w:color w:val="000000"/>
          <w:sz w:val="24"/>
          <w:szCs w:val="24"/>
        </w:rPr>
        <w:t>informando sobre o des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do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bramento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disso nos registros dos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 serviços técnicos realizados por arquitetos e urbanistas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. A</w:t>
      </w:r>
      <w:r w:rsidR="006A38C8" w:rsidRPr="004B07EC">
        <w:rPr>
          <w:rFonts w:ascii="Arial Narrow" w:hAnsi="Arial Narrow"/>
          <w:color w:val="000000"/>
          <w:sz w:val="24"/>
          <w:szCs w:val="24"/>
        </w:rPr>
        <w:t>legou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 ter </w:t>
      </w:r>
      <w:r w:rsidRPr="004B07EC">
        <w:rPr>
          <w:rFonts w:ascii="Arial Narrow" w:hAnsi="Arial Narrow"/>
          <w:color w:val="000000"/>
          <w:sz w:val="24"/>
          <w:szCs w:val="24"/>
        </w:rPr>
        <w:t>tom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ado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 conhecimento que 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>a maioria d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os órgãos públicos </w:t>
      </w:r>
      <w:r w:rsidR="006F3DD6" w:rsidRPr="004B07EC">
        <w:rPr>
          <w:rFonts w:ascii="Arial Narrow" w:hAnsi="Arial Narrow"/>
          <w:color w:val="000000"/>
          <w:sz w:val="24"/>
          <w:szCs w:val="24"/>
        </w:rPr>
        <w:t>tem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 aceitado os </w:t>
      </w:r>
      <w:proofErr w:type="spellStart"/>
      <w:r w:rsidRPr="004B07EC">
        <w:rPr>
          <w:rFonts w:ascii="Arial Narrow" w:hAnsi="Arial Narrow"/>
          <w:color w:val="000000"/>
          <w:sz w:val="24"/>
          <w:szCs w:val="24"/>
        </w:rPr>
        <w:t>RRTs</w:t>
      </w:r>
      <w:proofErr w:type="spellEnd"/>
      <w:r w:rsidRPr="004B07EC">
        <w:rPr>
          <w:rFonts w:ascii="Arial Narrow" w:hAnsi="Arial Narrow"/>
          <w:color w:val="000000"/>
          <w:sz w:val="24"/>
          <w:szCs w:val="24"/>
        </w:rPr>
        <w:t>, porém</w:t>
      </w:r>
      <w:r w:rsidR="00BE45DF">
        <w:rPr>
          <w:rFonts w:ascii="Arial Narrow" w:hAnsi="Arial Narrow"/>
          <w:color w:val="000000"/>
          <w:sz w:val="24"/>
          <w:szCs w:val="24"/>
        </w:rPr>
        <w:t>,</w:t>
      </w:r>
      <w:r w:rsidRPr="004B07EC">
        <w:rPr>
          <w:rFonts w:ascii="Arial Narrow" w:hAnsi="Arial Narrow"/>
          <w:color w:val="000000"/>
          <w:sz w:val="24"/>
          <w:szCs w:val="24"/>
        </w:rPr>
        <w:t xml:space="preserve"> </w:t>
      </w:r>
      <w:r w:rsidR="00BE45DF">
        <w:rPr>
          <w:rFonts w:ascii="Arial Narrow" w:hAnsi="Arial Narrow"/>
          <w:color w:val="000000"/>
          <w:sz w:val="24"/>
          <w:szCs w:val="24"/>
        </w:rPr>
        <w:t xml:space="preserve">no caso da Secretaria Municipal de Obras e Viação de Porto Alegre, há notícia de que esta </w:t>
      </w:r>
      <w:r w:rsidR="00164CB9">
        <w:rPr>
          <w:rFonts w:ascii="Arial Narrow" w:hAnsi="Arial Narrow"/>
          <w:color w:val="000000"/>
          <w:sz w:val="24"/>
          <w:szCs w:val="24"/>
        </w:rPr>
        <w:t>não te</w:t>
      </w:r>
      <w:r w:rsidRPr="004B07EC">
        <w:rPr>
          <w:rFonts w:ascii="Arial Narrow" w:hAnsi="Arial Narrow"/>
          <w:color w:val="000000"/>
          <w:sz w:val="24"/>
          <w:szCs w:val="24"/>
        </w:rPr>
        <w:t>m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 dado prosseguimento aos respectivos expedientes enqua</w:t>
      </w:r>
      <w:r w:rsidR="00BE45DF">
        <w:rPr>
          <w:rFonts w:ascii="Arial Narrow" w:hAnsi="Arial Narrow"/>
          <w:color w:val="000000"/>
          <w:sz w:val="24"/>
          <w:szCs w:val="24"/>
        </w:rPr>
        <w:t>nto não receber oficialmente ess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>a correspondência do CAU</w:t>
      </w:r>
      <w:r w:rsidR="00F20159">
        <w:rPr>
          <w:rFonts w:ascii="Arial Narrow" w:hAnsi="Arial Narrow"/>
          <w:color w:val="000000"/>
          <w:sz w:val="24"/>
          <w:szCs w:val="24"/>
        </w:rPr>
        <w:t>/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>RS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. S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ugeriu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 ainda 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>que essa correspondência se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ja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 entregue pessoalmente pelos Conselheiros em suas respectivas regiões.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O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 Presidente 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propôs,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 e o Plen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ário acatou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 que seja 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>convoca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>da</w:t>
      </w:r>
      <w:r w:rsidR="00594D13" w:rsidRPr="004B07EC">
        <w:rPr>
          <w:rFonts w:ascii="Arial Narrow" w:hAnsi="Arial Narrow"/>
          <w:color w:val="000000"/>
          <w:sz w:val="24"/>
          <w:szCs w:val="24"/>
        </w:rPr>
        <w:t xml:space="preserve"> a Comissão de Atos Administrativos para elaborar </w:t>
      </w:r>
      <w:r w:rsidR="003A04E2" w:rsidRPr="004B07EC">
        <w:rPr>
          <w:rFonts w:ascii="Arial Narrow" w:hAnsi="Arial Narrow"/>
          <w:color w:val="000000"/>
          <w:sz w:val="24"/>
          <w:szCs w:val="24"/>
        </w:rPr>
        <w:t xml:space="preserve">essa correspondência e planejar a sua distribuição. </w:t>
      </w:r>
      <w:proofErr w:type="gramStart"/>
      <w:r w:rsidR="003A04E2" w:rsidRPr="004B07EC">
        <w:rPr>
          <w:rFonts w:ascii="Arial Narrow" w:hAnsi="Arial Narrow"/>
          <w:color w:val="000000"/>
          <w:sz w:val="24"/>
          <w:szCs w:val="24"/>
        </w:rPr>
        <w:t>-.</w:t>
      </w:r>
      <w:proofErr w:type="gramEnd"/>
      <w:r w:rsidR="003A04E2" w:rsidRPr="004B07EC">
        <w:rPr>
          <w:rFonts w:ascii="Arial Narrow" w:hAnsi="Arial Narrow"/>
          <w:color w:val="000000"/>
          <w:sz w:val="24"/>
          <w:szCs w:val="24"/>
        </w:rPr>
        <w:t>-.-.-.-.-.-.-.-.-.-.-.-.-.-.-.-.-.-.-.-.-.-.-.-.-.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-</w:t>
      </w:r>
      <w:r w:rsidR="00FF1926">
        <w:rPr>
          <w:rFonts w:ascii="Arial Narrow" w:hAnsi="Arial Narrow"/>
          <w:color w:val="000000"/>
          <w:sz w:val="24"/>
          <w:szCs w:val="24"/>
        </w:rPr>
        <w:t>.-.-.</w:t>
      </w:r>
      <w:r w:rsidR="00164CB9">
        <w:rPr>
          <w:rFonts w:ascii="Arial Narrow" w:hAnsi="Arial Narrow"/>
          <w:color w:val="000000"/>
          <w:sz w:val="24"/>
          <w:szCs w:val="24"/>
        </w:rPr>
        <w:t>-.-.-.-.-.-.-.-.-.-.-.-.-.-.-.-.-.-.-.-.-.-.-.-.-.-.-.-.-.-.-.-.-.-.-.-.-.-.-.-.-.-.-.-.</w:t>
      </w:r>
    </w:p>
    <w:p w:rsidR="003E7A30" w:rsidRPr="00FF49E9" w:rsidRDefault="00610C17" w:rsidP="00FF1926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20</w:t>
      </w:r>
      <w:r w:rsidR="003A04E2" w:rsidRPr="004B07EC">
        <w:rPr>
          <w:rFonts w:ascii="Arial Narrow" w:hAnsi="Arial Narrow"/>
          <w:b/>
          <w:color w:val="000000"/>
          <w:sz w:val="24"/>
          <w:szCs w:val="24"/>
        </w:rPr>
        <w:t xml:space="preserve">. Prazo para </w:t>
      </w:r>
      <w:r w:rsidR="00807AA8" w:rsidRPr="004B07EC">
        <w:rPr>
          <w:rFonts w:ascii="Arial Narrow" w:hAnsi="Arial Narrow"/>
          <w:b/>
          <w:color w:val="000000"/>
          <w:sz w:val="24"/>
          <w:szCs w:val="24"/>
        </w:rPr>
        <w:t xml:space="preserve">os arquitetos </w:t>
      </w:r>
      <w:r w:rsidR="003A04E2" w:rsidRPr="004B07EC">
        <w:rPr>
          <w:rFonts w:ascii="Arial Narrow" w:hAnsi="Arial Narrow"/>
          <w:b/>
          <w:color w:val="000000"/>
          <w:sz w:val="24"/>
          <w:szCs w:val="24"/>
        </w:rPr>
        <w:t>justifica</w:t>
      </w:r>
      <w:r w:rsidR="00807AA8" w:rsidRPr="004B07EC">
        <w:rPr>
          <w:rFonts w:ascii="Arial Narrow" w:hAnsi="Arial Narrow"/>
          <w:b/>
          <w:color w:val="000000"/>
          <w:sz w:val="24"/>
          <w:szCs w:val="24"/>
        </w:rPr>
        <w:t xml:space="preserve">rem a sua ausência na 1ª Eleição do CAU: </w:t>
      </w:r>
      <w:r w:rsidR="00807AA8" w:rsidRPr="004B07EC">
        <w:rPr>
          <w:rFonts w:ascii="Arial Narrow" w:hAnsi="Arial Narrow"/>
          <w:color w:val="000000"/>
          <w:sz w:val="24"/>
          <w:szCs w:val="24"/>
        </w:rPr>
        <w:t xml:space="preserve">O presidente informou que </w:t>
      </w:r>
      <w:r w:rsidR="00FF49E9">
        <w:rPr>
          <w:rFonts w:ascii="Arial Narrow" w:hAnsi="Arial Narrow"/>
          <w:color w:val="000000"/>
          <w:sz w:val="24"/>
          <w:szCs w:val="24"/>
        </w:rPr>
        <w:t>o assunto está em estudo no CAU/BR, e que em sua opinião, manifestada na Plenária Ampliada do CAU/BR, não deveria haver penalidade pecuniária aos que não votaram, por ter sido a primeira eleição e pelas dificuldades de acesso a senhas que ocorreram.</w:t>
      </w:r>
      <w:r w:rsidR="00807AA8" w:rsidRPr="004B07EC">
        <w:rPr>
          <w:rFonts w:ascii="Arial Narrow" w:hAnsi="Arial Narrow"/>
          <w:color w:val="000000"/>
          <w:sz w:val="24"/>
          <w:szCs w:val="24"/>
        </w:rPr>
        <w:t xml:space="preserve"> A Conselheira Gislaine informou que ficou estabelecido que o prazo de </w:t>
      </w:r>
      <w:r w:rsidR="00807AA8" w:rsidRPr="00FF49E9">
        <w:rPr>
          <w:rFonts w:ascii="Arial Narrow" w:hAnsi="Arial Narrow"/>
          <w:sz w:val="24"/>
          <w:szCs w:val="24"/>
        </w:rPr>
        <w:t>60</w:t>
      </w:r>
      <w:r w:rsidR="00807AA8" w:rsidRPr="004B07EC">
        <w:rPr>
          <w:rFonts w:ascii="Arial Narrow" w:hAnsi="Arial Narrow"/>
          <w:color w:val="000000"/>
          <w:sz w:val="24"/>
          <w:szCs w:val="24"/>
        </w:rPr>
        <w:t xml:space="preserve"> dias </w:t>
      </w:r>
      <w:r w:rsidR="006F3DD6">
        <w:rPr>
          <w:rFonts w:ascii="Arial Narrow" w:hAnsi="Arial Narrow"/>
          <w:color w:val="000000"/>
          <w:sz w:val="24"/>
          <w:szCs w:val="24"/>
        </w:rPr>
        <w:t xml:space="preserve">para justificativa </w:t>
      </w:r>
      <w:r w:rsidR="00E80C53">
        <w:rPr>
          <w:rFonts w:ascii="Arial Narrow" w:hAnsi="Arial Narrow"/>
          <w:color w:val="000000"/>
          <w:sz w:val="24"/>
          <w:szCs w:val="24"/>
        </w:rPr>
        <w:t xml:space="preserve">é </w:t>
      </w:r>
      <w:r w:rsidR="00807AA8" w:rsidRPr="004B07EC">
        <w:rPr>
          <w:rFonts w:ascii="Arial Narrow" w:hAnsi="Arial Narrow"/>
          <w:color w:val="000000"/>
          <w:sz w:val="24"/>
          <w:szCs w:val="24"/>
        </w:rPr>
        <w:t xml:space="preserve">a partir da instalação do CAU. A Conselheira Rosana </w:t>
      </w:r>
      <w:proofErr w:type="spellStart"/>
      <w:r w:rsidR="00807AA8" w:rsidRPr="004B07EC">
        <w:rPr>
          <w:rFonts w:ascii="Arial Narrow" w:hAnsi="Arial Narrow"/>
          <w:color w:val="000000"/>
          <w:sz w:val="24"/>
          <w:szCs w:val="24"/>
        </w:rPr>
        <w:t>Oppitz</w:t>
      </w:r>
      <w:proofErr w:type="spellEnd"/>
      <w:r w:rsidR="00283578" w:rsidRPr="004B07EC">
        <w:rPr>
          <w:rFonts w:ascii="Arial Narrow" w:hAnsi="Arial Narrow"/>
          <w:color w:val="000000"/>
          <w:sz w:val="24"/>
          <w:szCs w:val="24"/>
        </w:rPr>
        <w:t xml:space="preserve"> l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eu</w:t>
      </w:r>
      <w:r w:rsidR="00283578" w:rsidRPr="004B07EC">
        <w:rPr>
          <w:rFonts w:ascii="Arial Narrow" w:hAnsi="Arial Narrow"/>
          <w:color w:val="000000"/>
          <w:sz w:val="24"/>
          <w:szCs w:val="24"/>
        </w:rPr>
        <w:t xml:space="preserve"> nota 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constante ainda n</w:t>
      </w:r>
      <w:r w:rsidR="00283578" w:rsidRPr="004B07EC">
        <w:rPr>
          <w:rFonts w:ascii="Arial Narrow" w:hAnsi="Arial Narrow"/>
          <w:color w:val="000000"/>
          <w:sz w:val="24"/>
          <w:szCs w:val="24"/>
        </w:rPr>
        <w:t>o s</w:t>
      </w:r>
      <w:r w:rsidR="006C7338" w:rsidRPr="004B07EC">
        <w:rPr>
          <w:rFonts w:ascii="Arial Narrow" w:hAnsi="Arial Narrow"/>
          <w:color w:val="000000"/>
          <w:sz w:val="24"/>
          <w:szCs w:val="24"/>
        </w:rPr>
        <w:t>ítio</w:t>
      </w:r>
      <w:r w:rsidR="00283578" w:rsidRPr="004B07EC">
        <w:rPr>
          <w:rFonts w:ascii="Arial Narrow" w:hAnsi="Arial Narrow"/>
          <w:color w:val="000000"/>
          <w:sz w:val="24"/>
          <w:szCs w:val="24"/>
        </w:rPr>
        <w:t xml:space="preserve"> do CAU</w:t>
      </w:r>
      <w:r w:rsidR="00E80C53">
        <w:rPr>
          <w:rFonts w:ascii="Arial Narrow" w:hAnsi="Arial Narrow"/>
          <w:color w:val="000000"/>
          <w:sz w:val="24"/>
          <w:szCs w:val="24"/>
        </w:rPr>
        <w:t>/</w:t>
      </w:r>
      <w:r w:rsidR="00283578" w:rsidRPr="004B07EC">
        <w:rPr>
          <w:rFonts w:ascii="Arial Narrow" w:hAnsi="Arial Narrow"/>
          <w:color w:val="000000"/>
          <w:sz w:val="24"/>
          <w:szCs w:val="24"/>
        </w:rPr>
        <w:t xml:space="preserve">BR informando diferente. </w:t>
      </w:r>
      <w:r w:rsidR="00283578" w:rsidRPr="00FF49E9">
        <w:rPr>
          <w:rFonts w:ascii="Arial Narrow" w:hAnsi="Arial Narrow"/>
          <w:sz w:val="24"/>
          <w:szCs w:val="24"/>
        </w:rPr>
        <w:t xml:space="preserve">A Conselheira Gislaine </w:t>
      </w:r>
      <w:r w:rsidR="00E80C53">
        <w:rPr>
          <w:rFonts w:ascii="Arial Narrow" w:hAnsi="Arial Narrow"/>
          <w:sz w:val="24"/>
          <w:szCs w:val="24"/>
        </w:rPr>
        <w:t>afirmou que a data é 17 de abril</w:t>
      </w:r>
      <w:r w:rsidR="00283578" w:rsidRPr="00FF49E9">
        <w:rPr>
          <w:rFonts w:ascii="Arial Narrow" w:hAnsi="Arial Narrow"/>
          <w:sz w:val="24"/>
          <w:szCs w:val="24"/>
        </w:rPr>
        <w:t xml:space="preserve">. </w:t>
      </w:r>
      <w:proofErr w:type="gramStart"/>
      <w:r w:rsidR="00283578" w:rsidRPr="00FF49E9">
        <w:rPr>
          <w:rFonts w:ascii="Arial Narrow" w:hAnsi="Arial Narrow"/>
          <w:sz w:val="24"/>
          <w:szCs w:val="24"/>
        </w:rPr>
        <w:t>-.</w:t>
      </w:r>
      <w:proofErr w:type="gramEnd"/>
      <w:r w:rsidR="00283578" w:rsidRPr="00FF49E9">
        <w:rPr>
          <w:rFonts w:ascii="Arial Narrow" w:hAnsi="Arial Narrow"/>
          <w:sz w:val="24"/>
          <w:szCs w:val="24"/>
        </w:rPr>
        <w:t>-.-.-.-.-.</w:t>
      </w:r>
      <w:r w:rsidR="00FF49E9">
        <w:rPr>
          <w:rFonts w:ascii="Arial Narrow" w:hAnsi="Arial Narrow"/>
          <w:sz w:val="24"/>
          <w:szCs w:val="24"/>
        </w:rPr>
        <w:t>-.-.-.-.-.-.-.-.-.-.</w:t>
      </w:r>
    </w:p>
    <w:p w:rsidR="00E3281D" w:rsidRDefault="00C31A7C" w:rsidP="00C31A7C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21. </w:t>
      </w:r>
      <w:r w:rsidRPr="00C31A7C">
        <w:rPr>
          <w:rFonts w:ascii="Arial Narrow" w:hAnsi="Arial Narrow" w:cs="Arial"/>
          <w:b/>
          <w:sz w:val="24"/>
          <w:szCs w:val="24"/>
        </w:rPr>
        <w:t xml:space="preserve">Sede do CAU/RS: </w:t>
      </w:r>
      <w:r w:rsidRPr="00C31A7C">
        <w:rPr>
          <w:rFonts w:ascii="Arial Narrow" w:hAnsi="Arial Narrow" w:cs="Arial"/>
          <w:sz w:val="24"/>
          <w:szCs w:val="24"/>
        </w:rPr>
        <w:t>O conselheiro Cláudio Fischer apresentou dúvidas quanto à Sede do CAU/RS, argumentando sobre os custos de adaptação da sede para receber as instalações do Conselho e sobre outras questões como dificuldade de acesso ao local. Diversos conselheiros se manife</w:t>
      </w:r>
      <w:r>
        <w:rPr>
          <w:rFonts w:ascii="Arial Narrow" w:hAnsi="Arial Narrow" w:cs="Arial"/>
          <w:sz w:val="24"/>
          <w:szCs w:val="24"/>
        </w:rPr>
        <w:t>staram</w:t>
      </w:r>
      <w:r w:rsidRPr="00C31A7C">
        <w:rPr>
          <w:rFonts w:ascii="Arial Narrow" w:hAnsi="Arial Narrow" w:cs="Arial"/>
          <w:sz w:val="24"/>
          <w:szCs w:val="24"/>
        </w:rPr>
        <w:t xml:space="preserve"> com opiniões </w:t>
      </w:r>
      <w:r>
        <w:rPr>
          <w:rFonts w:ascii="Arial Narrow" w:hAnsi="Arial Narrow" w:cs="Arial"/>
          <w:sz w:val="24"/>
          <w:szCs w:val="24"/>
        </w:rPr>
        <w:t xml:space="preserve">variadas. Debatido o assunto, </w:t>
      </w:r>
      <w:r w:rsidRPr="00B4150F">
        <w:rPr>
          <w:rFonts w:ascii="Arial Narrow" w:hAnsi="Arial Narrow" w:cs="Arial"/>
          <w:sz w:val="24"/>
          <w:szCs w:val="24"/>
          <w:highlight w:val="yellow"/>
        </w:rPr>
        <w:t xml:space="preserve">restou decidido 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>que o mesmo</w:t>
      </w:r>
      <w:r w:rsidRPr="00B4150F">
        <w:rPr>
          <w:rFonts w:ascii="Arial Narrow" w:hAnsi="Arial Narrow" w:cs="Arial"/>
          <w:sz w:val="24"/>
          <w:szCs w:val="24"/>
          <w:highlight w:val="yellow"/>
        </w:rPr>
        <w:t xml:space="preserve"> ser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>á</w:t>
      </w:r>
      <w:r w:rsidRPr="00B4150F">
        <w:rPr>
          <w:rFonts w:ascii="Arial Narrow" w:hAnsi="Arial Narrow" w:cs="Arial"/>
          <w:sz w:val="24"/>
          <w:szCs w:val="24"/>
          <w:highlight w:val="yellow"/>
        </w:rPr>
        <w:t xml:space="preserve"> tratado na Reunião do Conselho Diretor e das Comissões, 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e </w:t>
      </w:r>
      <w:r w:rsidRPr="00B4150F">
        <w:rPr>
          <w:rFonts w:ascii="Arial Narrow" w:hAnsi="Arial Narrow" w:cs="Arial"/>
          <w:sz w:val="24"/>
          <w:szCs w:val="24"/>
          <w:highlight w:val="yellow"/>
        </w:rPr>
        <w:t xml:space="preserve">após 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retornará ao Plenário, e ainda que, </w:t>
      </w:r>
      <w:r w:rsidRPr="00B4150F">
        <w:rPr>
          <w:rFonts w:ascii="Arial Narrow" w:hAnsi="Arial Narrow" w:cs="Arial"/>
          <w:sz w:val="24"/>
          <w:szCs w:val="24"/>
          <w:highlight w:val="yellow"/>
        </w:rPr>
        <w:t>em caráter emergencial, o CAU/RS deverá ocupar o espaço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 disponibilizado pela SERGS</w:t>
      </w:r>
      <w:r w:rsidRPr="00B4150F">
        <w:rPr>
          <w:rFonts w:ascii="Arial Narrow" w:hAnsi="Arial Narrow" w:cs="Arial"/>
          <w:sz w:val="24"/>
          <w:szCs w:val="24"/>
          <w:highlight w:val="yellow"/>
        </w:rPr>
        <w:t xml:space="preserve">, 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devido à necessidade </w:t>
      </w:r>
      <w:r w:rsidRPr="00B4150F">
        <w:rPr>
          <w:rFonts w:ascii="Arial Narrow" w:hAnsi="Arial Narrow" w:cs="Arial"/>
          <w:sz w:val="24"/>
          <w:szCs w:val="24"/>
          <w:highlight w:val="yellow"/>
        </w:rPr>
        <w:t>de receber e atender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 seus clientes, em especial </w:t>
      </w:r>
      <w:r w:rsidRPr="00B4150F">
        <w:rPr>
          <w:rFonts w:ascii="Arial Narrow" w:hAnsi="Arial Narrow" w:cs="Arial"/>
          <w:sz w:val="24"/>
          <w:szCs w:val="24"/>
          <w:highlight w:val="yellow"/>
        </w:rPr>
        <w:t>os profissionais</w:t>
      </w:r>
      <w:r w:rsidR="00C149D0" w:rsidRPr="00B4150F">
        <w:rPr>
          <w:rFonts w:ascii="Arial Narrow" w:hAnsi="Arial Narrow" w:cs="Arial"/>
          <w:sz w:val="24"/>
          <w:szCs w:val="24"/>
          <w:highlight w:val="yellow"/>
        </w:rPr>
        <w:t xml:space="preserve"> e empresas</w:t>
      </w:r>
      <w:r w:rsidRPr="00B4150F">
        <w:rPr>
          <w:rFonts w:ascii="Arial Narrow" w:hAnsi="Arial Narrow" w:cs="Arial"/>
          <w:sz w:val="24"/>
          <w:szCs w:val="24"/>
          <w:highlight w:val="yellow"/>
        </w:rPr>
        <w:t>.</w:t>
      </w:r>
      <w:bookmarkStart w:id="0" w:name="_GoBack"/>
      <w:bookmarkEnd w:id="0"/>
      <w:r w:rsidR="00C149D0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C149D0">
        <w:rPr>
          <w:rFonts w:ascii="Arial Narrow" w:hAnsi="Arial Narrow" w:cs="Arial"/>
          <w:sz w:val="24"/>
          <w:szCs w:val="24"/>
        </w:rPr>
        <w:t>-.</w:t>
      </w:r>
      <w:proofErr w:type="gramEnd"/>
      <w:r w:rsidR="00C149D0">
        <w:rPr>
          <w:rFonts w:ascii="Arial Narrow" w:hAnsi="Arial Narrow" w:cs="Arial"/>
          <w:sz w:val="24"/>
          <w:szCs w:val="24"/>
        </w:rPr>
        <w:t>-.-.-.-.-.-.-.-.-.-.-.-.-.-.-.-.-.-.-.-.-.-.-.-.-.-.-.-.-.-.-.-.-.-.-.-.-.-.-.-.-.-.-.-.-.-.-.-.-.-.</w:t>
      </w:r>
      <w:r w:rsidR="00164CB9">
        <w:rPr>
          <w:rFonts w:ascii="Arial Narrow" w:hAnsi="Arial Narrow" w:cs="Arial"/>
          <w:sz w:val="24"/>
          <w:szCs w:val="24"/>
        </w:rPr>
        <w:t>-.-.-.-.-.-.-.-.-.-.-.-.</w:t>
      </w:r>
      <w:r>
        <w:rPr>
          <w:rFonts w:ascii="Arial Narrow" w:hAnsi="Arial Narrow" w:cs="Arial"/>
          <w:color w:val="FF0000"/>
          <w:sz w:val="24"/>
          <w:szCs w:val="24"/>
        </w:rPr>
        <w:t xml:space="preserve">   </w:t>
      </w:r>
    </w:p>
    <w:p w:rsidR="00535350" w:rsidRPr="004B07EC" w:rsidRDefault="00283578" w:rsidP="00FF192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4B07EC">
        <w:rPr>
          <w:rFonts w:ascii="Arial Narrow" w:hAnsi="Arial Narrow" w:cs="Arial"/>
          <w:b/>
          <w:sz w:val="24"/>
          <w:szCs w:val="24"/>
        </w:rPr>
        <w:t>2</w:t>
      </w:r>
      <w:r w:rsidR="00610C17">
        <w:rPr>
          <w:rFonts w:ascii="Arial Narrow" w:hAnsi="Arial Narrow" w:cs="Arial"/>
          <w:b/>
          <w:sz w:val="24"/>
          <w:szCs w:val="24"/>
        </w:rPr>
        <w:t>1</w:t>
      </w:r>
      <w:r w:rsidRPr="004B07EC">
        <w:rPr>
          <w:rFonts w:ascii="Arial Narrow" w:hAnsi="Arial Narrow" w:cs="Arial"/>
          <w:b/>
          <w:sz w:val="24"/>
          <w:szCs w:val="24"/>
        </w:rPr>
        <w:t>. Encerramento da Reunião:</w:t>
      </w:r>
      <w:r w:rsidRPr="004B07EC">
        <w:rPr>
          <w:rFonts w:ascii="Arial Narrow" w:hAnsi="Arial Narrow" w:cs="Arial"/>
          <w:sz w:val="24"/>
          <w:szCs w:val="24"/>
        </w:rPr>
        <w:t xml:space="preserve"> Às 17h e 45min. </w:t>
      </w:r>
      <w:proofErr w:type="gramStart"/>
      <w:r w:rsidRPr="004B07EC">
        <w:rPr>
          <w:rFonts w:ascii="Arial Narrow" w:hAnsi="Arial Narrow" w:cs="Arial"/>
          <w:sz w:val="24"/>
          <w:szCs w:val="24"/>
        </w:rPr>
        <w:t>-.</w:t>
      </w:r>
      <w:proofErr w:type="gramEnd"/>
      <w:r w:rsidRPr="004B07EC">
        <w:rPr>
          <w:rFonts w:ascii="Arial Narrow" w:hAnsi="Arial Narrow" w:cs="Arial"/>
          <w:sz w:val="24"/>
          <w:szCs w:val="24"/>
        </w:rPr>
        <w:t>-.-.-.-.-.-.-.-.-.-.-.-.-.-.-.-.-.-.-.-.-.-.-.-.-.-.-.-.-.-.-.-.-.-.-.-.-.-.-.-.-.-</w:t>
      </w:r>
      <w:r w:rsidR="00164CB9">
        <w:rPr>
          <w:rFonts w:ascii="Arial Narrow" w:hAnsi="Arial Narrow" w:cs="Arial"/>
          <w:sz w:val="24"/>
          <w:szCs w:val="24"/>
        </w:rPr>
        <w:t>.-.-.-.</w:t>
      </w:r>
    </w:p>
    <w:sectPr w:rsidR="00535350" w:rsidRPr="004B07EC" w:rsidSect="00F04789">
      <w:headerReference w:type="default" r:id="rId9"/>
      <w:footerReference w:type="default" r:id="rId10"/>
      <w:footnotePr>
        <w:pos w:val="beneathText"/>
      </w:footnotePr>
      <w:pgSz w:w="11905" w:h="16837" w:code="9"/>
      <w:pgMar w:top="2552" w:right="567" w:bottom="1701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1B" w:rsidRDefault="0066211B" w:rsidP="0017671C">
      <w:r>
        <w:separator/>
      </w:r>
    </w:p>
  </w:endnote>
  <w:endnote w:type="continuationSeparator" w:id="0">
    <w:p w:rsidR="0066211B" w:rsidRDefault="0066211B" w:rsidP="001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20" w:rsidRPr="007C5544" w:rsidRDefault="00180920" w:rsidP="00180920">
    <w:pPr>
      <w:pStyle w:val="Rodap"/>
      <w:jc w:val="right"/>
      <w:rPr>
        <w:rFonts w:ascii="Arial Narrow" w:hAnsi="Arial Narrow"/>
        <w:sz w:val="18"/>
        <w:szCs w:val="18"/>
      </w:rPr>
    </w:pPr>
    <w:proofErr w:type="gramStart"/>
    <w:r>
      <w:rPr>
        <w:rFonts w:ascii="Arial Narrow" w:hAnsi="Arial Narrow"/>
        <w:sz w:val="18"/>
        <w:szCs w:val="18"/>
      </w:rPr>
      <w:t>p.</w:t>
    </w:r>
    <w:proofErr w:type="gramEnd"/>
    <w:r>
      <w:rPr>
        <w:rFonts w:ascii="Arial Narrow" w:hAnsi="Arial Narrow"/>
        <w:sz w:val="18"/>
        <w:szCs w:val="18"/>
      </w:rPr>
      <w:t xml:space="preserve"> </w:t>
    </w:r>
    <w:r w:rsidR="00FD5A38"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PAGE   \* MERGEFORMAT </w:instrText>
    </w:r>
    <w:r w:rsidR="00FD5A38">
      <w:rPr>
        <w:rFonts w:ascii="Arial Narrow" w:hAnsi="Arial Narrow"/>
        <w:sz w:val="18"/>
        <w:szCs w:val="18"/>
      </w:rPr>
      <w:fldChar w:fldCharType="separate"/>
    </w:r>
    <w:r w:rsidR="00B4150F">
      <w:rPr>
        <w:rFonts w:ascii="Arial Narrow" w:hAnsi="Arial Narrow"/>
        <w:noProof/>
        <w:sz w:val="18"/>
        <w:szCs w:val="18"/>
      </w:rPr>
      <w:t>6</w:t>
    </w:r>
    <w:r w:rsidR="00FD5A38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1B" w:rsidRDefault="0066211B" w:rsidP="0017671C">
      <w:r>
        <w:separator/>
      </w:r>
    </w:p>
  </w:footnote>
  <w:footnote w:type="continuationSeparator" w:id="0">
    <w:p w:rsidR="0066211B" w:rsidRDefault="0066211B" w:rsidP="0017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4F" w:rsidRDefault="00B8404F" w:rsidP="00B8404F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404F" w:rsidRDefault="00B8404F" w:rsidP="00180920">
    <w:pPr>
      <w:pStyle w:val="Cabealho"/>
      <w:ind w:left="-993" w:right="-567"/>
      <w:jc w:val="center"/>
      <w:rPr>
        <w:sz w:val="16"/>
      </w:rPr>
    </w:pPr>
  </w:p>
  <w:p w:rsidR="00B8404F" w:rsidRDefault="00B8404F" w:rsidP="00B8404F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SERVIÇO PÚBLICO FEDERAL</w:t>
    </w:r>
  </w:p>
  <w:p w:rsidR="00B8404F" w:rsidRDefault="00B8404F" w:rsidP="00B8404F">
    <w:pPr>
      <w:pStyle w:val="Recuodecorpodetexto"/>
      <w:widowControl w:val="0"/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CONSELHO DE ARQUITETURA E URBANISMO DO RIO GRANDE DO SUL</w:t>
    </w:r>
  </w:p>
  <w:p w:rsidR="00B8404F" w:rsidRDefault="00B8404F" w:rsidP="00610C17">
    <w:pPr>
      <w:pStyle w:val="Cabealho"/>
      <w:ind w:right="-567"/>
      <w:rPr>
        <w:sz w:val="16"/>
      </w:rPr>
    </w:pPr>
  </w:p>
  <w:p w:rsidR="00180920" w:rsidRDefault="00180920" w:rsidP="00180920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ind w:left="0"/>
      <w:rPr>
        <w:rFonts w:ascii="Arial Narrow" w:hAnsi="Arial Narrow"/>
        <w:smallCaps/>
        <w:sz w:val="24"/>
        <w:szCs w:val="24"/>
      </w:rPr>
    </w:pPr>
  </w:p>
  <w:p w:rsidR="00180920" w:rsidRDefault="00180920" w:rsidP="00180920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spacing w:line="264" w:lineRule="auto"/>
      <w:ind w:left="0"/>
      <w:rPr>
        <w:rFonts w:ascii="Arial Narrow" w:hAnsi="Arial Narrow"/>
        <w:smallCaps/>
        <w:sz w:val="24"/>
        <w:szCs w:val="24"/>
      </w:rPr>
    </w:pPr>
    <w:r>
      <w:rPr>
        <w:rFonts w:ascii="Arial Narrow" w:hAnsi="Arial Narrow"/>
        <w:smallCaps/>
        <w:sz w:val="24"/>
        <w:szCs w:val="24"/>
      </w:rPr>
      <w:t xml:space="preserve">5ª REUNIÃO PLENÁRIA DO CONSELHO DE ARQUITETURA E URBANISMO DO RIO GRANDE DO SUL </w:t>
    </w:r>
  </w:p>
  <w:p w:rsidR="00180920" w:rsidRPr="005B0447" w:rsidRDefault="00180920" w:rsidP="00926F8F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0"/>
      </w:tabs>
      <w:spacing w:line="264" w:lineRule="auto"/>
      <w:ind w:left="0"/>
      <w:rPr>
        <w:rFonts w:ascii="Arial Narrow" w:hAnsi="Arial Narrow"/>
        <w:smallCaps/>
        <w:sz w:val="24"/>
        <w:szCs w:val="24"/>
      </w:rPr>
    </w:pPr>
    <w:r>
      <w:rPr>
        <w:rFonts w:ascii="Arial Narrow" w:hAnsi="Arial Narrow"/>
        <w:smallCaps/>
        <w:sz w:val="24"/>
        <w:szCs w:val="24"/>
      </w:rPr>
      <w:t xml:space="preserve">CAU </w:t>
    </w:r>
    <w:r w:rsidR="00011025">
      <w:rPr>
        <w:rFonts w:ascii="Arial Narrow" w:hAnsi="Arial Narrow"/>
        <w:smallCaps/>
        <w:sz w:val="24"/>
        <w:szCs w:val="24"/>
      </w:rPr>
      <w:t>/</w:t>
    </w:r>
    <w:r>
      <w:rPr>
        <w:rFonts w:ascii="Arial Narrow" w:hAnsi="Arial Narrow"/>
        <w:smallCaps/>
        <w:sz w:val="24"/>
        <w:szCs w:val="24"/>
      </w:rPr>
      <w:t xml:space="preserve"> RS </w:t>
    </w:r>
    <w:r w:rsidRPr="005B0447">
      <w:rPr>
        <w:rFonts w:ascii="Arial Narrow" w:hAnsi="Arial Narrow"/>
        <w:smallCaps/>
        <w:sz w:val="24"/>
        <w:szCs w:val="24"/>
      </w:rPr>
      <w:t xml:space="preserve"> </w:t>
    </w:r>
  </w:p>
  <w:p w:rsidR="00180920" w:rsidRDefault="00180920" w:rsidP="00180920">
    <w:pPr>
      <w:shd w:val="clear" w:color="auto" w:fill="FFFFFF"/>
      <w:tabs>
        <w:tab w:val="left" w:pos="0"/>
      </w:tabs>
      <w:rPr>
        <w:rFonts w:ascii="Arial Narrow" w:hAnsi="Arial Narrow"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AF9"/>
    <w:multiLevelType w:val="hybridMultilevel"/>
    <w:tmpl w:val="63B0B5F6"/>
    <w:lvl w:ilvl="0" w:tplc="86C01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97"/>
    <w:rsid w:val="00011025"/>
    <w:rsid w:val="00025804"/>
    <w:rsid w:val="000268A0"/>
    <w:rsid w:val="000444D5"/>
    <w:rsid w:val="000A208E"/>
    <w:rsid w:val="000E7827"/>
    <w:rsid w:val="0011280B"/>
    <w:rsid w:val="001203D5"/>
    <w:rsid w:val="00142D44"/>
    <w:rsid w:val="00154461"/>
    <w:rsid w:val="001620F4"/>
    <w:rsid w:val="00164CB9"/>
    <w:rsid w:val="001730F8"/>
    <w:rsid w:val="0017671C"/>
    <w:rsid w:val="00180920"/>
    <w:rsid w:val="001B189F"/>
    <w:rsid w:val="001E7D11"/>
    <w:rsid w:val="001F3036"/>
    <w:rsid w:val="00203C5E"/>
    <w:rsid w:val="00233758"/>
    <w:rsid w:val="00254A97"/>
    <w:rsid w:val="00283578"/>
    <w:rsid w:val="00293FE7"/>
    <w:rsid w:val="002A5EFC"/>
    <w:rsid w:val="002B563A"/>
    <w:rsid w:val="00335704"/>
    <w:rsid w:val="00361775"/>
    <w:rsid w:val="003655A1"/>
    <w:rsid w:val="0037377B"/>
    <w:rsid w:val="003A04E2"/>
    <w:rsid w:val="003B7CF8"/>
    <w:rsid w:val="003E638A"/>
    <w:rsid w:val="003E7A30"/>
    <w:rsid w:val="00407D6B"/>
    <w:rsid w:val="00430404"/>
    <w:rsid w:val="00435634"/>
    <w:rsid w:val="0045022A"/>
    <w:rsid w:val="004672FD"/>
    <w:rsid w:val="00470559"/>
    <w:rsid w:val="004713D2"/>
    <w:rsid w:val="00485F0E"/>
    <w:rsid w:val="004875E8"/>
    <w:rsid w:val="004B0361"/>
    <w:rsid w:val="004B07EC"/>
    <w:rsid w:val="004B4565"/>
    <w:rsid w:val="004C3D7E"/>
    <w:rsid w:val="005175FE"/>
    <w:rsid w:val="0052459F"/>
    <w:rsid w:val="00535350"/>
    <w:rsid w:val="0056465D"/>
    <w:rsid w:val="0057498B"/>
    <w:rsid w:val="00594D13"/>
    <w:rsid w:val="005A5638"/>
    <w:rsid w:val="005A6CF7"/>
    <w:rsid w:val="005A7EE7"/>
    <w:rsid w:val="005B11AD"/>
    <w:rsid w:val="00610C17"/>
    <w:rsid w:val="00616878"/>
    <w:rsid w:val="00640292"/>
    <w:rsid w:val="0065323F"/>
    <w:rsid w:val="00656674"/>
    <w:rsid w:val="0066211B"/>
    <w:rsid w:val="006629B8"/>
    <w:rsid w:val="006A38C8"/>
    <w:rsid w:val="006C7338"/>
    <w:rsid w:val="006E49C6"/>
    <w:rsid w:val="006F3DD6"/>
    <w:rsid w:val="00766B90"/>
    <w:rsid w:val="007908D5"/>
    <w:rsid w:val="007B36F9"/>
    <w:rsid w:val="007F2412"/>
    <w:rsid w:val="00807AA8"/>
    <w:rsid w:val="00826343"/>
    <w:rsid w:val="00862C9C"/>
    <w:rsid w:val="00866364"/>
    <w:rsid w:val="008A79F0"/>
    <w:rsid w:val="008B42D1"/>
    <w:rsid w:val="00926F8F"/>
    <w:rsid w:val="009A3746"/>
    <w:rsid w:val="00A50331"/>
    <w:rsid w:val="00A544BC"/>
    <w:rsid w:val="00A63666"/>
    <w:rsid w:val="00AA69C8"/>
    <w:rsid w:val="00AF2C45"/>
    <w:rsid w:val="00AF4636"/>
    <w:rsid w:val="00AF48CA"/>
    <w:rsid w:val="00B106FF"/>
    <w:rsid w:val="00B12A2E"/>
    <w:rsid w:val="00B4150F"/>
    <w:rsid w:val="00B5411A"/>
    <w:rsid w:val="00B80932"/>
    <w:rsid w:val="00B8404F"/>
    <w:rsid w:val="00BB021D"/>
    <w:rsid w:val="00BC7CC4"/>
    <w:rsid w:val="00BE2BEC"/>
    <w:rsid w:val="00BE45DF"/>
    <w:rsid w:val="00BF62A2"/>
    <w:rsid w:val="00C06BC4"/>
    <w:rsid w:val="00C149D0"/>
    <w:rsid w:val="00C31A7C"/>
    <w:rsid w:val="00C54415"/>
    <w:rsid w:val="00C60065"/>
    <w:rsid w:val="00CA7340"/>
    <w:rsid w:val="00CB6F03"/>
    <w:rsid w:val="00CD4CD6"/>
    <w:rsid w:val="00CE37A3"/>
    <w:rsid w:val="00CF3EDD"/>
    <w:rsid w:val="00CF7D3D"/>
    <w:rsid w:val="00D719A6"/>
    <w:rsid w:val="00E0451B"/>
    <w:rsid w:val="00E05C7D"/>
    <w:rsid w:val="00E3281D"/>
    <w:rsid w:val="00E33D23"/>
    <w:rsid w:val="00E47686"/>
    <w:rsid w:val="00E51D38"/>
    <w:rsid w:val="00E80C53"/>
    <w:rsid w:val="00E91489"/>
    <w:rsid w:val="00E9784E"/>
    <w:rsid w:val="00EA1C26"/>
    <w:rsid w:val="00EE7A75"/>
    <w:rsid w:val="00F04789"/>
    <w:rsid w:val="00F20159"/>
    <w:rsid w:val="00F26E7C"/>
    <w:rsid w:val="00F4480E"/>
    <w:rsid w:val="00F751BB"/>
    <w:rsid w:val="00F9250D"/>
    <w:rsid w:val="00FA5903"/>
    <w:rsid w:val="00FB1678"/>
    <w:rsid w:val="00FB17A2"/>
    <w:rsid w:val="00FC77AD"/>
    <w:rsid w:val="00FD5A38"/>
    <w:rsid w:val="00FD6B2B"/>
    <w:rsid w:val="00FF1926"/>
    <w:rsid w:val="00FF49E9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54A97"/>
    <w:pPr>
      <w:keepNext/>
      <w:shd w:val="clear" w:color="auto" w:fill="CCCCCC"/>
      <w:tabs>
        <w:tab w:val="num" w:pos="0"/>
      </w:tabs>
      <w:ind w:left="-709"/>
      <w:jc w:val="center"/>
      <w:outlineLvl w:val="1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254A97"/>
    <w:pPr>
      <w:keepNext/>
      <w:tabs>
        <w:tab w:val="num" w:pos="0"/>
      </w:tabs>
      <w:jc w:val="center"/>
      <w:outlineLvl w:val="6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4A97"/>
    <w:rPr>
      <w:rFonts w:ascii="Arial" w:eastAsia="Times New Roman" w:hAnsi="Arial" w:cs="Times New Roman"/>
      <w:b/>
      <w:szCs w:val="20"/>
      <w:shd w:val="clear" w:color="auto" w:fill="CCCCCC"/>
    </w:rPr>
  </w:style>
  <w:style w:type="character" w:customStyle="1" w:styleId="Ttulo7Char">
    <w:name w:val="Título 7 Char"/>
    <w:basedOn w:val="Fontepargpadro"/>
    <w:link w:val="Ttulo7"/>
    <w:rsid w:val="00254A97"/>
    <w:rPr>
      <w:rFonts w:ascii="Arial Narrow" w:eastAsia="Times New Roman" w:hAnsi="Arial Narrow" w:cs="Times New Roman"/>
      <w:b/>
      <w:sz w:val="20"/>
      <w:szCs w:val="20"/>
    </w:rPr>
  </w:style>
  <w:style w:type="paragraph" w:styleId="Cabealho">
    <w:name w:val="header"/>
    <w:basedOn w:val="Normal"/>
    <w:link w:val="CabealhoChar"/>
    <w:rsid w:val="00254A97"/>
    <w:pPr>
      <w:suppressLineNumbers/>
      <w:tabs>
        <w:tab w:val="center" w:pos="4535"/>
        <w:tab w:val="right" w:pos="9070"/>
      </w:tabs>
    </w:pPr>
  </w:style>
  <w:style w:type="character" w:customStyle="1" w:styleId="CabealhoChar">
    <w:name w:val="Cabeçalho Char"/>
    <w:basedOn w:val="Fontepargpadro"/>
    <w:link w:val="Cabealho"/>
    <w:rsid w:val="00254A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rsid w:val="00254A97"/>
    <w:pPr>
      <w:suppressLineNumbers/>
    </w:pPr>
  </w:style>
  <w:style w:type="paragraph" w:styleId="Rodap">
    <w:name w:val="footer"/>
    <w:basedOn w:val="Normal"/>
    <w:link w:val="RodapChar"/>
    <w:rsid w:val="00254A9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rsid w:val="00254A9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41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4F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8404F"/>
    <w:pPr>
      <w:spacing w:after="120"/>
      <w:ind w:left="283"/>
    </w:pPr>
    <w:rPr>
      <w:rFonts w:ascii="Cambria" w:eastAsia="Cambria" w:hAnsi="Cambri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04F"/>
    <w:rPr>
      <w:rFonts w:ascii="Cambria" w:eastAsia="Cambria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90E8-8023-445F-8443-B2277DF2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3283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usuario</cp:lastModifiedBy>
  <cp:revision>16</cp:revision>
  <cp:lastPrinted>2012-02-22T18:07:00Z</cp:lastPrinted>
  <dcterms:created xsi:type="dcterms:W3CDTF">2012-02-11T16:35:00Z</dcterms:created>
  <dcterms:modified xsi:type="dcterms:W3CDTF">2013-11-04T12:20:00Z</dcterms:modified>
</cp:coreProperties>
</file>