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Pr="008F3261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 xml:space="preserve">Centro de custos </w:t>
      </w:r>
      <w:r w:rsidRPr="008F3261">
        <w:rPr>
          <w:rFonts w:eastAsia="Times New Roman"/>
          <w:b w:val="0"/>
          <w:sz w:val="20"/>
          <w:szCs w:val="20"/>
        </w:rPr>
        <w:t>a que estão vinculados os empregados público</w:t>
      </w:r>
      <w:r>
        <w:rPr>
          <w:rFonts w:eastAsia="Times New Roman"/>
          <w:b w:val="0"/>
          <w:sz w:val="20"/>
          <w:szCs w:val="20"/>
        </w:rPr>
        <w:t>: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080D0F">
        <w:rPr>
          <w:rFonts w:eastAsia="Times New Roman"/>
          <w:sz w:val="20"/>
          <w:szCs w:val="20"/>
        </w:rPr>
        <w:t xml:space="preserve">Centro de custos: pagamento de pessoal/ 2012: 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 Padrão</w:t>
      </w:r>
      <w:r>
        <w:rPr>
          <w:rFonts w:eastAsia="Times New Roman"/>
          <w:b w:val="0"/>
          <w:sz w:val="20"/>
          <w:szCs w:val="20"/>
        </w:rPr>
        <w:t xml:space="preserve"> </w:t>
      </w:r>
      <w:r w:rsidRPr="00080D0F">
        <w:rPr>
          <w:rFonts w:eastAsia="Times New Roman"/>
          <w:b w:val="0"/>
          <w:sz w:val="20"/>
          <w:szCs w:val="20"/>
        </w:rPr>
        <w:t>01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sz w:val="20"/>
          <w:szCs w:val="20"/>
        </w:rPr>
        <w:t>Centro de custos: pagamento de pessoal/ 2013</w:t>
      </w:r>
      <w:r>
        <w:rPr>
          <w:rFonts w:eastAsia="Times New Roman"/>
          <w:b w:val="0"/>
          <w:sz w:val="20"/>
          <w:szCs w:val="20"/>
        </w:rPr>
        <w:t xml:space="preserve">: 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4.04.01 - Manutenção das Atividades Operacionais do CAU/RS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1.03.03 - Implantar estrutura do programa de fiscalização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1.05.07 - Implantação da Infraestrutura Regional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080D0F">
        <w:rPr>
          <w:rFonts w:eastAsia="Times New Roman"/>
          <w:sz w:val="20"/>
          <w:szCs w:val="20"/>
        </w:rPr>
        <w:t>Centro de custos: pagamento de pessoal/ 2014: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4.04.01 - Manutenção das Atividades Operacionais do CAU/RS</w:t>
      </w:r>
    </w:p>
    <w:p w:rsidR="00C57FA0" w:rsidRPr="00080D0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080D0F">
        <w:rPr>
          <w:rFonts w:eastAsia="Times New Roman"/>
          <w:sz w:val="20"/>
          <w:szCs w:val="20"/>
        </w:rPr>
        <w:t xml:space="preserve">Centro de custos: pagamento de pessoal/ 2015: 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080D0F">
        <w:rPr>
          <w:rFonts w:eastAsia="Times New Roman"/>
          <w:b w:val="0"/>
          <w:sz w:val="20"/>
          <w:szCs w:val="20"/>
        </w:rPr>
        <w:t>Centro de custo: 4.04.05 - Rateio do Custo de Pessoal 20% - Fração administrativa</w:t>
      </w:r>
    </w:p>
    <w:p w:rsidR="00C57FA0" w:rsidRPr="00F4111D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4111D">
        <w:rPr>
          <w:rFonts w:eastAsia="Times New Roman"/>
          <w:b w:val="0"/>
          <w:sz w:val="20"/>
          <w:szCs w:val="20"/>
        </w:rPr>
        <w:t>Centro de custo: 4.04.06 - Rateio do Custo de Pessoal 30% - OE Atendimento</w:t>
      </w:r>
    </w:p>
    <w:p w:rsidR="00C57FA0" w:rsidRPr="00F4111D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4111D">
        <w:rPr>
          <w:rFonts w:eastAsia="Times New Roman"/>
          <w:b w:val="0"/>
          <w:sz w:val="20"/>
          <w:szCs w:val="20"/>
        </w:rPr>
        <w:br/>
        <w:t>Centro de custo: 4.04.07 - Rateio do Custo de Pessoal 50% - OE Fiscalização</w:t>
      </w:r>
    </w:p>
    <w:p w:rsidR="00C57FA0" w:rsidRPr="00F4111D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F4111D">
        <w:rPr>
          <w:rFonts w:eastAsia="Times New Roman"/>
          <w:sz w:val="20"/>
          <w:szCs w:val="20"/>
        </w:rPr>
        <w:t>Centro de custos: pagamento de pessoal/ 2016</w:t>
      </w:r>
      <w:r>
        <w:rPr>
          <w:rFonts w:eastAsia="Times New Roman"/>
          <w:sz w:val="20"/>
          <w:szCs w:val="20"/>
        </w:rPr>
        <w:t xml:space="preserve">: 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4.03.20 - Despesa com Pessoal 20% - Fração Administrativa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>
        <w:rPr>
          <w:rFonts w:eastAsia="Times New Roman"/>
          <w:b w:val="0"/>
          <w:sz w:val="20"/>
          <w:szCs w:val="20"/>
        </w:rPr>
        <w:t>C</w:t>
      </w:r>
      <w:r w:rsidRPr="00FE0B8F">
        <w:rPr>
          <w:rFonts w:eastAsia="Times New Roman"/>
          <w:b w:val="0"/>
          <w:sz w:val="20"/>
          <w:szCs w:val="20"/>
        </w:rPr>
        <w:t>entro de custo: 4.03.22 - Despesa com Pessoal 50% - Fração Fiscalização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4.03.21 - Despesa com Pessoal 30% - Fração Atendimento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FE0B8F">
        <w:rPr>
          <w:rFonts w:eastAsia="Times New Roman"/>
          <w:sz w:val="20"/>
          <w:szCs w:val="20"/>
        </w:rPr>
        <w:t>Centro de custos: pagamento de pessoal/</w:t>
      </w:r>
      <w:proofErr w:type="spellStart"/>
      <w:r w:rsidRPr="00FE0B8F">
        <w:rPr>
          <w:rFonts w:eastAsia="Times New Roman"/>
          <w:sz w:val="20"/>
          <w:szCs w:val="20"/>
        </w:rPr>
        <w:t>jan</w:t>
      </w:r>
      <w:proofErr w:type="spellEnd"/>
      <w:r w:rsidRPr="00FE0B8F">
        <w:rPr>
          <w:rFonts w:eastAsia="Times New Roman"/>
          <w:sz w:val="20"/>
          <w:szCs w:val="20"/>
        </w:rPr>
        <w:t xml:space="preserve"> 2017: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jc w:val="both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4.05.01 - Manutenção das atividades da Gerência Geral, Assessoria Jurídica e</w:t>
      </w:r>
      <w:r>
        <w:rPr>
          <w:rFonts w:eastAsia="Times New Roman"/>
          <w:b w:val="0"/>
          <w:sz w:val="20"/>
          <w:szCs w:val="20"/>
        </w:rPr>
        <w:t xml:space="preserve"> Protocolo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4.10.01 - Manutenção das Atividades da Gerência Financeira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4.08.02 - Manutenção e Rotinas da Fiscalização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4.06.01 - Manutenção das atividades da Gerência de Planejamento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4.07.01 - Manutenção das Atividades da Gerência Administrativa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4.03.32 - Despesas com Pessoal Gabinete e Assessoria da Presidência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4.09.01 - Manutenção das atividades da Gerência Técnica</w:t>
      </w:r>
    </w:p>
    <w:p w:rsidR="00C57FA0" w:rsidRPr="00FE0B8F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4.08.03 - Manutenção e melhorias das atividades do Atendimento</w:t>
      </w:r>
    </w:p>
    <w:p w:rsidR="00C57FA0" w:rsidRDefault="00C57FA0" w:rsidP="00C57FA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4.06.02 - Manutenção Estrutura de TI do CAU/RS</w:t>
      </w:r>
    </w:p>
    <w:p w:rsidR="00B55489" w:rsidRPr="00FE0B8F" w:rsidRDefault="00B55489" w:rsidP="00B5548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FE0B8F">
        <w:rPr>
          <w:rFonts w:eastAsia="Times New Roman"/>
          <w:sz w:val="20"/>
          <w:szCs w:val="20"/>
        </w:rPr>
        <w:t>Centro de custos: pagamento de pessoal/</w:t>
      </w:r>
      <w:proofErr w:type="spellStart"/>
      <w:r w:rsidRPr="00FE0B8F">
        <w:rPr>
          <w:rFonts w:eastAsia="Times New Roman"/>
          <w:sz w:val="20"/>
          <w:szCs w:val="20"/>
        </w:rPr>
        <w:t>jan</w:t>
      </w:r>
      <w:proofErr w:type="spellEnd"/>
      <w:r w:rsidRPr="00FE0B8F">
        <w:rPr>
          <w:rFonts w:eastAsia="Times New Roman"/>
          <w:sz w:val="20"/>
          <w:szCs w:val="20"/>
        </w:rPr>
        <w:t xml:space="preserve"> 201</w:t>
      </w:r>
      <w:r>
        <w:rPr>
          <w:rFonts w:eastAsia="Times New Roman"/>
          <w:sz w:val="20"/>
          <w:szCs w:val="20"/>
        </w:rPr>
        <w:t>8</w:t>
      </w:r>
      <w:r w:rsidRPr="00FE0B8F">
        <w:rPr>
          <w:rFonts w:eastAsia="Times New Roman"/>
          <w:sz w:val="20"/>
          <w:szCs w:val="20"/>
        </w:rPr>
        <w:t>:</w:t>
      </w:r>
    </w:p>
    <w:p w:rsidR="00B55489" w:rsidRDefault="00B55489" w:rsidP="00B5548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jc w:val="both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4.05.01 - Manutenção das atividades da Gerência Geral, Assessoria Jurídica e</w:t>
      </w:r>
      <w:r>
        <w:rPr>
          <w:rFonts w:eastAsia="Times New Roman"/>
          <w:b w:val="0"/>
          <w:sz w:val="20"/>
          <w:szCs w:val="20"/>
        </w:rPr>
        <w:t xml:space="preserve"> </w:t>
      </w:r>
      <w:proofErr w:type="gramStart"/>
      <w:r>
        <w:rPr>
          <w:rFonts w:eastAsia="Times New Roman"/>
          <w:b w:val="0"/>
          <w:sz w:val="20"/>
          <w:szCs w:val="20"/>
        </w:rPr>
        <w:t>Protocolo</w:t>
      </w:r>
      <w:proofErr w:type="gramEnd"/>
    </w:p>
    <w:p w:rsidR="00B55489" w:rsidRPr="00FE0B8F" w:rsidRDefault="00B55489" w:rsidP="00B5548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4.08.02 - Manutenção e Rotinas da Fiscalização</w:t>
      </w:r>
    </w:p>
    <w:p w:rsidR="00B55489" w:rsidRPr="00FE0B8F" w:rsidRDefault="00B55489" w:rsidP="00B5548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4.08.03 - Manutenção e melhorias das atividades do Atendimento</w:t>
      </w:r>
    </w:p>
    <w:p w:rsidR="009E0E80" w:rsidRPr="00FE0B8F" w:rsidRDefault="009E0E80" w:rsidP="009E0E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FE0B8F">
        <w:rPr>
          <w:rFonts w:eastAsia="Times New Roman"/>
          <w:sz w:val="20"/>
          <w:szCs w:val="20"/>
        </w:rPr>
        <w:t>Centro de custos: pagamento de pessoal/</w:t>
      </w:r>
      <w:proofErr w:type="spellStart"/>
      <w:r>
        <w:rPr>
          <w:rFonts w:eastAsia="Times New Roman"/>
          <w:sz w:val="20"/>
          <w:szCs w:val="20"/>
        </w:rPr>
        <w:t>fev</w:t>
      </w:r>
      <w:proofErr w:type="spellEnd"/>
      <w:r w:rsidRPr="00FE0B8F">
        <w:rPr>
          <w:rFonts w:eastAsia="Times New Roman"/>
          <w:sz w:val="20"/>
          <w:szCs w:val="20"/>
        </w:rPr>
        <w:t xml:space="preserve"> 201</w:t>
      </w:r>
      <w:r>
        <w:rPr>
          <w:rFonts w:eastAsia="Times New Roman"/>
          <w:sz w:val="20"/>
          <w:szCs w:val="20"/>
        </w:rPr>
        <w:t>8</w:t>
      </w:r>
      <w:r w:rsidRPr="00FE0B8F">
        <w:rPr>
          <w:rFonts w:eastAsia="Times New Roman"/>
          <w:sz w:val="20"/>
          <w:szCs w:val="20"/>
        </w:rPr>
        <w:t>:</w:t>
      </w:r>
    </w:p>
    <w:p w:rsidR="009E0E80" w:rsidRDefault="009E0E80" w:rsidP="009E0E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jc w:val="both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4.05.01 - Manutenção das atividades da Gerência Geral, Assessoria Jurídica e</w:t>
      </w:r>
      <w:r>
        <w:rPr>
          <w:rFonts w:eastAsia="Times New Roman"/>
          <w:b w:val="0"/>
          <w:sz w:val="20"/>
          <w:szCs w:val="20"/>
        </w:rPr>
        <w:t xml:space="preserve"> </w:t>
      </w:r>
      <w:proofErr w:type="gramStart"/>
      <w:r>
        <w:rPr>
          <w:rFonts w:eastAsia="Times New Roman"/>
          <w:b w:val="0"/>
          <w:sz w:val="20"/>
          <w:szCs w:val="20"/>
        </w:rPr>
        <w:t>Protocolo</w:t>
      </w:r>
      <w:proofErr w:type="gramEnd"/>
    </w:p>
    <w:p w:rsidR="009E0E80" w:rsidRPr="00FE0B8F" w:rsidRDefault="009E0E80" w:rsidP="009E0E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4.08.02 - Manutenção e Rotinas da Fiscalização</w:t>
      </w:r>
    </w:p>
    <w:p w:rsidR="009E0E80" w:rsidRPr="00FE0B8F" w:rsidRDefault="009E0E80" w:rsidP="009E0E8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4.08.03 - Manutenção e melhorias das atividades do Atendimento</w:t>
      </w:r>
    </w:p>
    <w:p w:rsidR="00B17788" w:rsidRPr="00FE0B8F" w:rsidRDefault="00B17788" w:rsidP="00B1778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sz w:val="20"/>
          <w:szCs w:val="20"/>
        </w:rPr>
      </w:pPr>
      <w:r w:rsidRPr="00FE0B8F">
        <w:rPr>
          <w:rFonts w:eastAsia="Times New Roman"/>
          <w:sz w:val="20"/>
          <w:szCs w:val="20"/>
        </w:rPr>
        <w:t>Centro de custos: pagamento de pessoal/</w:t>
      </w:r>
      <w:r>
        <w:rPr>
          <w:rFonts w:eastAsia="Times New Roman"/>
          <w:sz w:val="20"/>
          <w:szCs w:val="20"/>
        </w:rPr>
        <w:t>mar</w:t>
      </w:r>
      <w:r w:rsidRPr="00FE0B8F">
        <w:rPr>
          <w:rFonts w:eastAsia="Times New Roman"/>
          <w:sz w:val="20"/>
          <w:szCs w:val="20"/>
        </w:rPr>
        <w:t xml:space="preserve"> 201</w:t>
      </w:r>
      <w:r>
        <w:rPr>
          <w:rFonts w:eastAsia="Times New Roman"/>
          <w:sz w:val="20"/>
          <w:szCs w:val="20"/>
        </w:rPr>
        <w:t>8</w:t>
      </w:r>
      <w:r w:rsidRPr="00FE0B8F">
        <w:rPr>
          <w:rFonts w:eastAsia="Times New Roman"/>
          <w:sz w:val="20"/>
          <w:szCs w:val="20"/>
        </w:rPr>
        <w:t>:</w:t>
      </w:r>
      <w:bookmarkStart w:id="0" w:name="_GoBack"/>
      <w:bookmarkEnd w:id="0"/>
    </w:p>
    <w:p w:rsidR="00B17788" w:rsidRDefault="00B17788" w:rsidP="00B1778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jc w:val="both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lastRenderedPageBreak/>
        <w:t>Centro de custo: 4.05.01 - Manutenção das atividades da Gerência Geral, Assessoria Jurídica e</w:t>
      </w:r>
      <w:r>
        <w:rPr>
          <w:rFonts w:eastAsia="Times New Roman"/>
          <w:b w:val="0"/>
          <w:sz w:val="20"/>
          <w:szCs w:val="20"/>
        </w:rPr>
        <w:t xml:space="preserve"> </w:t>
      </w:r>
      <w:proofErr w:type="gramStart"/>
      <w:r>
        <w:rPr>
          <w:rFonts w:eastAsia="Times New Roman"/>
          <w:b w:val="0"/>
          <w:sz w:val="20"/>
          <w:szCs w:val="20"/>
        </w:rPr>
        <w:t>Protocolo</w:t>
      </w:r>
      <w:proofErr w:type="gramEnd"/>
    </w:p>
    <w:p w:rsidR="00B17788" w:rsidRPr="00FE0B8F" w:rsidRDefault="00B17788" w:rsidP="00B1778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4.08.02 - Manutenção e Rotinas da Fiscalização</w:t>
      </w:r>
    </w:p>
    <w:p w:rsidR="00B17788" w:rsidRPr="00FE0B8F" w:rsidRDefault="00B17788" w:rsidP="00B1778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1"/>
        <w:ind w:left="0" w:firstLine="0"/>
        <w:rPr>
          <w:rFonts w:eastAsia="Times New Roman"/>
          <w:b w:val="0"/>
          <w:sz w:val="20"/>
          <w:szCs w:val="20"/>
        </w:rPr>
      </w:pPr>
      <w:r w:rsidRPr="00FE0B8F">
        <w:rPr>
          <w:rFonts w:eastAsia="Times New Roman"/>
          <w:b w:val="0"/>
          <w:sz w:val="20"/>
          <w:szCs w:val="20"/>
        </w:rPr>
        <w:t>Centro de custo: 4.08.03 - Manutenção e melhorias das atividades do Atendimento</w:t>
      </w: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  <w:proofErr w:type="spellStart"/>
      <w:r>
        <w:rPr>
          <w:rFonts w:eastAsia="Times New Roman"/>
          <w:b w:val="0"/>
          <w:sz w:val="20"/>
          <w:szCs w:val="20"/>
        </w:rPr>
        <w:t>Fonte:Implanta</w:t>
      </w:r>
      <w:proofErr w:type="spellEnd"/>
      <w:r>
        <w:rPr>
          <w:rFonts w:eastAsia="Times New Roman"/>
          <w:b w:val="0"/>
          <w:sz w:val="20"/>
          <w:szCs w:val="20"/>
        </w:rPr>
        <w:t>.</w:t>
      </w: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C57FA0" w:rsidRDefault="00C57FA0" w:rsidP="00C57FA0">
      <w:pPr>
        <w:pStyle w:val="Ttulo1"/>
        <w:spacing w:before="61"/>
        <w:ind w:left="0" w:firstLine="0"/>
        <w:rPr>
          <w:rFonts w:eastAsia="Times New Roman"/>
          <w:b w:val="0"/>
          <w:sz w:val="20"/>
          <w:szCs w:val="20"/>
        </w:rPr>
      </w:pPr>
    </w:p>
    <w:p w:rsidR="00221302" w:rsidRDefault="00B17788"/>
    <w:sectPr w:rsidR="002213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A0"/>
    <w:rsid w:val="00265F4C"/>
    <w:rsid w:val="006F65DD"/>
    <w:rsid w:val="00712B4B"/>
    <w:rsid w:val="009E0E80"/>
    <w:rsid w:val="00B17788"/>
    <w:rsid w:val="00B55489"/>
    <w:rsid w:val="00C5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57FA0"/>
    <w:pPr>
      <w:autoSpaceDE w:val="0"/>
      <w:autoSpaceDN w:val="0"/>
      <w:spacing w:after="0" w:line="240" w:lineRule="auto"/>
      <w:ind w:left="3000" w:hanging="874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7FA0"/>
    <w:rPr>
      <w:rFonts w:ascii="Arial" w:hAnsi="Arial" w:cs="Arial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57FA0"/>
    <w:pPr>
      <w:autoSpaceDE w:val="0"/>
      <w:autoSpaceDN w:val="0"/>
      <w:spacing w:after="0" w:line="240" w:lineRule="auto"/>
      <w:ind w:left="3000" w:hanging="874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7FA0"/>
    <w:rPr>
      <w:rFonts w:ascii="Arial" w:hAnsi="Arial" w:cs="Arial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Ribeiro de Carvalho</dc:creator>
  <cp:lastModifiedBy>Cristina Espíndola Romor Vargas</cp:lastModifiedBy>
  <cp:revision>5</cp:revision>
  <dcterms:created xsi:type="dcterms:W3CDTF">2018-04-02T19:04:00Z</dcterms:created>
  <dcterms:modified xsi:type="dcterms:W3CDTF">2018-04-02T19:34:00Z</dcterms:modified>
</cp:coreProperties>
</file>