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614C41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614C41">
        <w:rPr>
          <w:rFonts w:ascii="Calibri" w:hAnsi="Calibri" w:cs="Arial"/>
          <w:b/>
        </w:rPr>
        <w:t>17</w:t>
      </w:r>
      <w:r w:rsidRPr="004E70FF">
        <w:rPr>
          <w:rFonts w:ascii="Calibri" w:hAnsi="Calibri" w:cs="Arial"/>
          <w:b/>
        </w:rPr>
        <w:t xml:space="preserve"> DE </w:t>
      </w:r>
      <w:r w:rsidR="006551E5">
        <w:rPr>
          <w:rFonts w:ascii="Calibri" w:hAnsi="Calibri" w:cs="Arial"/>
          <w:b/>
        </w:rPr>
        <w:t>NOVEM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D820AA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D820AA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D820AA">
        <w:rPr>
          <w:rFonts w:asciiTheme="minorHAnsi" w:hAnsiTheme="minorHAnsi" w:cs="Arial"/>
          <w:color w:val="auto"/>
          <w:sz w:val="22"/>
        </w:rPr>
        <w:t xml:space="preserve">à </w:t>
      </w:r>
      <w:r w:rsidR="00D820AA" w:rsidRPr="00D820AA">
        <w:rPr>
          <w:rFonts w:asciiTheme="minorHAnsi" w:hAnsiTheme="minorHAnsi" w:cs="Arial"/>
          <w:color w:val="auto"/>
          <w:sz w:val="22"/>
        </w:rPr>
        <w:t>contratação de empresa especializada em serviços de assistência técnica de telefonia</w:t>
      </w:r>
      <w:r w:rsidR="008B5CC7" w:rsidRPr="00D820AA">
        <w:rPr>
          <w:rFonts w:asciiTheme="minorHAnsi" w:hAnsiTheme="minorHAnsi" w:cs="Arial"/>
          <w:color w:val="auto"/>
          <w:sz w:val="22"/>
        </w:rPr>
        <w:t xml:space="preserve"> para </w:t>
      </w:r>
      <w:r w:rsidR="008140DF" w:rsidRPr="00D820AA">
        <w:rPr>
          <w:rFonts w:asciiTheme="minorHAnsi" w:hAnsiTheme="minorHAnsi" w:cs="Arial"/>
          <w:color w:val="auto"/>
          <w:sz w:val="22"/>
        </w:rPr>
        <w:t>o CAU/RS</w:t>
      </w:r>
      <w:r w:rsidR="002C3384" w:rsidRPr="00D820AA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EA039C">
        <w:rPr>
          <w:rFonts w:asciiTheme="minorHAnsi" w:hAnsiTheme="minorHAnsi"/>
        </w:rPr>
        <w:t>17</w:t>
      </w:r>
      <w:bookmarkStart w:id="0" w:name="_GoBack"/>
      <w:bookmarkEnd w:id="0"/>
      <w:r w:rsidR="00164D48" w:rsidRPr="00D820AA">
        <w:rPr>
          <w:rFonts w:asciiTheme="minorHAnsi" w:hAnsiTheme="minorHAnsi"/>
        </w:rPr>
        <w:t xml:space="preserve"> de </w:t>
      </w:r>
      <w:r w:rsidR="006551E5" w:rsidRPr="00D820AA">
        <w:rPr>
          <w:rFonts w:asciiTheme="minorHAnsi" w:hAnsiTheme="minorHAnsi"/>
        </w:rPr>
        <w:t>novem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D820AA" w:rsidRPr="002000F1">
        <w:rPr>
          <w:rFonts w:asciiTheme="minorHAnsi" w:hAnsiTheme="minorHAnsi"/>
          <w:b/>
          <w:i/>
        </w:rPr>
        <w:t>c</w:t>
      </w:r>
      <w:r w:rsidR="00D820AA" w:rsidRPr="002000F1">
        <w:rPr>
          <w:rFonts w:asciiTheme="minorHAnsi" w:hAnsiTheme="minorHAnsi"/>
          <w:b/>
          <w:i/>
        </w:rPr>
        <w:t xml:space="preserve">ontratação de empresa especializada </w:t>
      </w:r>
      <w:r w:rsidR="00D820AA" w:rsidRPr="002000F1">
        <w:rPr>
          <w:rFonts w:asciiTheme="minorHAnsi" w:hAnsiTheme="minorHAnsi"/>
          <w:b/>
          <w:i/>
        </w:rPr>
        <w:t xml:space="preserve">em </w:t>
      </w:r>
      <w:r w:rsidR="00D820AA" w:rsidRPr="002000F1">
        <w:rPr>
          <w:rFonts w:asciiTheme="minorHAnsi" w:hAnsiTheme="minorHAnsi"/>
          <w:b/>
          <w:i/>
        </w:rPr>
        <w:t xml:space="preserve">serviços de assistência técnica </w:t>
      </w:r>
      <w:r w:rsidR="00D820AA" w:rsidRPr="002000F1">
        <w:rPr>
          <w:rFonts w:asciiTheme="minorHAnsi" w:hAnsiTheme="minorHAnsi"/>
          <w:b/>
          <w:i/>
        </w:rPr>
        <w:t>de telefonia visando a</w:t>
      </w:r>
      <w:r w:rsidR="00D820AA" w:rsidRPr="002000F1">
        <w:rPr>
          <w:rFonts w:asciiTheme="minorHAnsi" w:hAnsiTheme="minorHAnsi"/>
          <w:b/>
          <w:i/>
        </w:rPr>
        <w:t xml:space="preserve"> instalação de pontos novos e remanejamento de ramais internos, manutenção preventiva e corretiva de pontos, ramais e sua identificação, fiação e tomadas com fornecimento de mão</w:t>
      </w:r>
      <w:r w:rsidR="00D820AA" w:rsidRPr="002000F1">
        <w:rPr>
          <w:rFonts w:asciiTheme="minorHAnsi" w:hAnsiTheme="minorHAnsi"/>
          <w:b/>
          <w:i/>
        </w:rPr>
        <w:t>-</w:t>
      </w:r>
      <w:r w:rsidR="00D820AA" w:rsidRPr="002000F1">
        <w:rPr>
          <w:rFonts w:asciiTheme="minorHAnsi" w:hAnsiTheme="minorHAnsi"/>
          <w:b/>
          <w:i/>
        </w:rPr>
        <w:t>de</w:t>
      </w:r>
      <w:r w:rsidR="00D820AA" w:rsidRPr="002000F1">
        <w:rPr>
          <w:rFonts w:asciiTheme="minorHAnsi" w:hAnsiTheme="minorHAnsi"/>
          <w:b/>
          <w:i/>
        </w:rPr>
        <w:t>-</w:t>
      </w:r>
      <w:r w:rsidR="00D820AA" w:rsidRPr="002000F1">
        <w:rPr>
          <w:rFonts w:asciiTheme="minorHAnsi" w:hAnsiTheme="minorHAnsi"/>
          <w:b/>
          <w:i/>
        </w:rPr>
        <w:t>obra e materiais de instalação para a central telefônica – PABX, locada pelo</w:t>
      </w:r>
      <w:r w:rsidR="00D820AA" w:rsidRPr="002000F1">
        <w:rPr>
          <w:rFonts w:asciiTheme="minorHAnsi" w:hAnsiTheme="minorHAnsi"/>
          <w:b/>
          <w:bCs/>
          <w:i/>
        </w:rPr>
        <w:t xml:space="preserve"> </w:t>
      </w:r>
      <w:r w:rsidR="00D820AA" w:rsidRPr="002000F1">
        <w:rPr>
          <w:rFonts w:asciiTheme="minorHAnsi" w:hAnsiTheme="minorHAnsi"/>
          <w:b/>
          <w:i/>
        </w:rPr>
        <w:t>Conselho de Arquitetura e Urbanismo do Rio Grande do Sul (CAU/RS), conforme condições, quantidades e exigências estabelecidas neste instrumento</w:t>
      </w:r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A039C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D9D6-7514-43FA-A3F6-B2B0D43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2015-06-17T18:10:00Z</cp:lastPrinted>
  <dcterms:created xsi:type="dcterms:W3CDTF">2015-11-17T13:32:00Z</dcterms:created>
  <dcterms:modified xsi:type="dcterms:W3CDTF">2015-11-17T13:51:00Z</dcterms:modified>
</cp:coreProperties>
</file>