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F" w:rsidRDefault="001D0F6F" w:rsidP="001D0F6F">
      <w:pPr>
        <w:spacing w:before="120" w:after="120"/>
        <w:rPr>
          <w:rFonts w:ascii="Calibri" w:hAnsi="Calibri"/>
          <w:b/>
        </w:rPr>
      </w:pPr>
    </w:p>
    <w:p w:rsidR="00662C01" w:rsidRDefault="00662C01" w:rsidP="00A0230C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DELIBERAÇÃO CEP-CAU/RS N. </w:t>
      </w:r>
      <w:r w:rsidR="00CF18A1">
        <w:rPr>
          <w:rFonts w:ascii="Calibri" w:hAnsi="Calibri"/>
          <w:b/>
        </w:rPr>
        <w:t>018</w:t>
      </w:r>
      <w:r w:rsidR="00A0230C">
        <w:rPr>
          <w:rFonts w:ascii="Calibri" w:hAnsi="Calibri"/>
          <w:b/>
        </w:rPr>
        <w:t>/2013</w:t>
      </w:r>
    </w:p>
    <w:p w:rsidR="00662C01" w:rsidRDefault="00662C01" w:rsidP="001D0F6F">
      <w:pPr>
        <w:spacing w:before="120" w:after="120"/>
        <w:rPr>
          <w:rFonts w:ascii="Calibri" w:hAnsi="Calibri"/>
          <w:b/>
        </w:rPr>
      </w:pPr>
    </w:p>
    <w:p w:rsidR="001D0F6F" w:rsidRPr="00E86F5C" w:rsidRDefault="001D0F6F" w:rsidP="001D0F6F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  <w:bookmarkStart w:id="0" w:name="_GoBack"/>
      <w:bookmarkEnd w:id="0"/>
    </w:p>
    <w:p w:rsidR="001D0F6F" w:rsidRDefault="001D0F6F" w:rsidP="001D0F6F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1D0F6F" w:rsidRPr="00E86F5C" w:rsidRDefault="001D0F6F" w:rsidP="001D0F6F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1084/</w:t>
      </w:r>
      <w:r w:rsidRPr="00E86F5C">
        <w:rPr>
          <w:rFonts w:ascii="Calibri" w:hAnsi="Calibri"/>
          <w:b/>
        </w:rPr>
        <w:t xml:space="preserve">2013 </w:t>
      </w:r>
    </w:p>
    <w:p w:rsidR="001D0F6F" w:rsidRPr="00E86F5C" w:rsidRDefault="001D0F6F" w:rsidP="001D0F6F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ACLAENE DE MELLO</w:t>
      </w:r>
    </w:p>
    <w:p w:rsidR="001D0F6F" w:rsidRPr="00E86F5C" w:rsidRDefault="001D0F6F" w:rsidP="001D0F6F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Relatório nos despachos retro.</w:t>
      </w: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Trata de verificação pela Fiscalização de pessoa física que realiza trabalho de competência privativa ou de atuação compartilhada com outras profissões regulamentadas sem Registro de Responsabilidade Técnica (RRT), incidindo os </w:t>
      </w:r>
      <w:proofErr w:type="spellStart"/>
      <w:r>
        <w:rPr>
          <w:rFonts w:ascii="Calibri" w:hAnsi="Calibri"/>
        </w:rPr>
        <w:t>arts</w:t>
      </w:r>
      <w:proofErr w:type="spellEnd"/>
      <w:r>
        <w:rPr>
          <w:rFonts w:ascii="Calibri" w:hAnsi="Calibri"/>
        </w:rPr>
        <w:t>. 45 e 50, da lei 12.378/2010.</w:t>
      </w:r>
    </w:p>
    <w:p w:rsidR="001D0F6F" w:rsidRPr="00534985" w:rsidRDefault="001D0F6F" w:rsidP="001D0F6F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1D0F6F">
        <w:rPr>
          <w:rFonts w:ascii="Calibri" w:hAnsi="Calibri"/>
          <w:b/>
        </w:rPr>
        <w:t>ACLAENE DE MELLO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06/06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1D0F6F" w:rsidRPr="00534985" w:rsidRDefault="001D0F6F" w:rsidP="001D0F6F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1D0F6F">
        <w:rPr>
          <w:rFonts w:ascii="Calibri" w:hAnsi="Calibri"/>
          <w:b/>
        </w:rPr>
        <w:t>ACLAENE DE MELLO</w:t>
      </w:r>
      <w:r w:rsidRPr="00B421DD">
        <w:rPr>
          <w:rFonts w:ascii="Calibri" w:hAnsi="Calibri"/>
          <w:b/>
        </w:rPr>
        <w:t xml:space="preserve">, </w:t>
      </w:r>
      <w:r w:rsidRPr="00534985">
        <w:rPr>
          <w:rFonts w:ascii="Calibri" w:hAnsi="Calibri"/>
          <w:b/>
        </w:rPr>
        <w:t xml:space="preserve">do auto de infração em </w:t>
      </w:r>
      <w:r>
        <w:rPr>
          <w:rFonts w:ascii="Calibri" w:hAnsi="Calibri"/>
          <w:b/>
        </w:rPr>
        <w:t>26/06/2013</w:t>
      </w:r>
      <w:r w:rsidRPr="005349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regularizando a situação conforme documento de fls. 09 a 12</w:t>
      </w:r>
      <w:r w:rsidRPr="00534985">
        <w:rPr>
          <w:rFonts w:ascii="Calibri" w:hAnsi="Calibri"/>
          <w:b/>
        </w:rPr>
        <w:t>.</w:t>
      </w: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incs</w:t>
      </w:r>
      <w:proofErr w:type="spellEnd"/>
      <w:r>
        <w:rPr>
          <w:rFonts w:ascii="Calibri" w:hAnsi="Calibri"/>
        </w:rPr>
        <w:t>. III e IV, da Resolução n. 22 do CAU/BR.</w:t>
      </w: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 xml:space="preserve">Área Técnica/CEP e, após, </w:t>
      </w:r>
      <w:r w:rsidRPr="001D0F6F">
        <w:rPr>
          <w:rFonts w:ascii="Calibri" w:hAnsi="Calibri"/>
          <w:sz w:val="22"/>
        </w:rPr>
        <w:t>ARQUIVEM-SE</w:t>
      </w:r>
      <w:r>
        <w:rPr>
          <w:rFonts w:ascii="Calibri" w:hAnsi="Calibri"/>
        </w:rPr>
        <w:t>.</w:t>
      </w:r>
    </w:p>
    <w:p w:rsidR="001D0F6F" w:rsidRDefault="001D0F6F" w:rsidP="001D0F6F">
      <w:pPr>
        <w:spacing w:before="120" w:after="120"/>
        <w:ind w:firstLine="1701"/>
        <w:jc w:val="both"/>
        <w:rPr>
          <w:rFonts w:ascii="Calibri" w:hAnsi="Calibri"/>
        </w:rPr>
      </w:pPr>
    </w:p>
    <w:p w:rsidR="001D0F6F" w:rsidRPr="008B4126" w:rsidRDefault="001D0F6F" w:rsidP="001D0F6F">
      <w:pPr>
        <w:spacing w:before="120" w:after="120"/>
        <w:jc w:val="both"/>
        <w:rPr>
          <w:rFonts w:ascii="Calibri" w:hAnsi="Calibri"/>
        </w:rPr>
      </w:pPr>
    </w:p>
    <w:p w:rsidR="001D0F6F" w:rsidRPr="008B4126" w:rsidRDefault="001D0F6F" w:rsidP="001D0F6F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1D0F6F" w:rsidRPr="008B4126" w:rsidRDefault="001D0F6F" w:rsidP="001D0F6F">
      <w:pPr>
        <w:spacing w:before="120" w:after="120"/>
        <w:jc w:val="right"/>
        <w:rPr>
          <w:rFonts w:ascii="Calibri" w:hAnsi="Calibri"/>
        </w:rPr>
      </w:pPr>
    </w:p>
    <w:p w:rsidR="001D0F6F" w:rsidRDefault="001D0F6F" w:rsidP="001D0F6F">
      <w:pPr>
        <w:spacing w:before="120" w:after="120"/>
        <w:jc w:val="right"/>
        <w:rPr>
          <w:rFonts w:ascii="Calibri" w:hAnsi="Calibri"/>
        </w:rPr>
      </w:pPr>
    </w:p>
    <w:p w:rsidR="001D0F6F" w:rsidRDefault="001D0F6F" w:rsidP="001D0F6F">
      <w:pPr>
        <w:spacing w:before="120" w:after="120"/>
        <w:jc w:val="right"/>
        <w:rPr>
          <w:rFonts w:ascii="Calibri" w:hAnsi="Calibri"/>
        </w:rPr>
      </w:pPr>
    </w:p>
    <w:p w:rsidR="001D0F6F" w:rsidRPr="007621CB" w:rsidRDefault="001D0F6F" w:rsidP="001D0F6F">
      <w:pPr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43567F" w:rsidRPr="001D0F6F" w:rsidRDefault="001D0F6F" w:rsidP="001D0F6F">
      <w:pPr>
        <w:jc w:val="center"/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sectPr w:rsidR="0043567F" w:rsidRPr="001D0F6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F6" w:rsidRDefault="00A0230C">
      <w:r>
        <w:separator/>
      </w:r>
    </w:p>
  </w:endnote>
  <w:endnote w:type="continuationSeparator" w:id="0">
    <w:p w:rsidR="007942F6" w:rsidRDefault="00A0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1D0F6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1D0F6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F6" w:rsidRDefault="00A0230C">
      <w:r>
        <w:separator/>
      </w:r>
    </w:p>
  </w:footnote>
  <w:footnote w:type="continuationSeparator" w:id="0">
    <w:p w:rsidR="007942F6" w:rsidRDefault="00A0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D0F6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9AA6774" wp14:editId="794FA4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F782058" wp14:editId="3E7DCBF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D0F6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B0700F8" wp14:editId="56BD31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6F"/>
    <w:rsid w:val="0004166C"/>
    <w:rsid w:val="00141576"/>
    <w:rsid w:val="001956DB"/>
    <w:rsid w:val="001D0F6F"/>
    <w:rsid w:val="0043567F"/>
    <w:rsid w:val="00662C01"/>
    <w:rsid w:val="007942F6"/>
    <w:rsid w:val="00A0230C"/>
    <w:rsid w:val="00C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F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F6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0F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D0F6F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F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F6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0F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D0F6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2014-01-02T18:46:00Z</cp:lastPrinted>
  <dcterms:created xsi:type="dcterms:W3CDTF">2013-11-06T17:08:00Z</dcterms:created>
  <dcterms:modified xsi:type="dcterms:W3CDTF">2014-01-02T19:33:00Z</dcterms:modified>
</cp:coreProperties>
</file>