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D57641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D57641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D57641" w:rsidRDefault="00F47847" w:rsidP="00265F4A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 xml:space="preserve">Comissão </w:t>
            </w:r>
            <w:r w:rsidR="00265F4A" w:rsidRPr="00D57641">
              <w:rPr>
                <w:rFonts w:ascii="Times New Roman" w:hAnsi="Times New Roman"/>
              </w:rPr>
              <w:t>de Ensino e Formação</w:t>
            </w:r>
          </w:p>
        </w:tc>
      </w:tr>
      <w:tr w:rsidR="00FD7460" w:rsidRPr="00D57641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D57641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D57641" w:rsidRDefault="00265F4A" w:rsidP="00E44765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Procedimento para emissão da carteira profissional.</w:t>
            </w:r>
          </w:p>
        </w:tc>
      </w:tr>
      <w:tr w:rsidR="00FD7460" w:rsidRPr="00D57641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D57641" w:rsidRDefault="00FD7460" w:rsidP="008C013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 w:rsidRPr="00D57641">
              <w:rPr>
                <w:rFonts w:ascii="Times New Roman" w:hAnsi="Times New Roman"/>
                <w:b/>
              </w:rPr>
              <w:t>70</w:t>
            </w:r>
            <w:r w:rsidR="008C0130" w:rsidRPr="00D57641">
              <w:rPr>
                <w:rFonts w:ascii="Times New Roman" w:hAnsi="Times New Roman"/>
                <w:b/>
              </w:rPr>
              <w:t>7</w:t>
            </w:r>
            <w:r w:rsidRPr="00D57641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D5764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7DBD" w:rsidRPr="00D57641" w:rsidRDefault="00AD7961" w:rsidP="002B612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 xml:space="preserve">Aprova </w:t>
      </w:r>
      <w:r w:rsidR="002B6125" w:rsidRPr="00D57641">
        <w:rPr>
          <w:rFonts w:ascii="Times New Roman" w:hAnsi="Times New Roman"/>
        </w:rPr>
        <w:t xml:space="preserve">a </w:t>
      </w:r>
      <w:r w:rsidR="00E87DBD" w:rsidRPr="00D57641">
        <w:rPr>
          <w:rFonts w:ascii="Times New Roman" w:hAnsi="Times New Roman"/>
        </w:rPr>
        <w:t>Deliberação n.º 005/2017 da Comissão de Ensino e Formação do CAU/RS e, consequentemente, a dispensa de arquivamento de documentos físicos no procedimento de emissão de carteira de identidade profissional, prezando pela guarda dos documentos em formato digital no Sistema de Informação e Comunicação do CAU – SICCAU.</w:t>
      </w:r>
    </w:p>
    <w:p w:rsidR="00FF44FD" w:rsidRPr="00D57641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6F78" w:rsidRPr="00D57641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 xml:space="preserve">O PLENÁRIO DO CONSELHO DE ARQUITETURA E URBANISMO DO </w:t>
      </w:r>
      <w:r w:rsidR="004B3B33" w:rsidRPr="00D57641">
        <w:rPr>
          <w:rFonts w:ascii="Times New Roman" w:hAnsi="Times New Roman"/>
        </w:rPr>
        <w:t>RIO GRANDE DO SUL</w:t>
      </w:r>
      <w:r w:rsidR="00A41D6C" w:rsidRPr="00D57641">
        <w:rPr>
          <w:rFonts w:ascii="Times New Roman" w:hAnsi="Times New Roman"/>
        </w:rPr>
        <w:t xml:space="preserve"> – </w:t>
      </w:r>
      <w:r w:rsidRPr="00D57641">
        <w:rPr>
          <w:rFonts w:ascii="Times New Roman" w:hAnsi="Times New Roman"/>
        </w:rPr>
        <w:t>C</w:t>
      </w:r>
      <w:r w:rsidR="00022648" w:rsidRPr="00D57641">
        <w:rPr>
          <w:rFonts w:ascii="Times New Roman" w:hAnsi="Times New Roman"/>
        </w:rPr>
        <w:t>AU/</w:t>
      </w:r>
      <w:r w:rsidR="004B3B33" w:rsidRPr="00D57641">
        <w:rPr>
          <w:rFonts w:ascii="Times New Roman" w:hAnsi="Times New Roman"/>
        </w:rPr>
        <w:t>RS</w:t>
      </w:r>
      <w:r w:rsidR="002903D9" w:rsidRPr="00D57641">
        <w:rPr>
          <w:rFonts w:ascii="Times New Roman" w:hAnsi="Times New Roman"/>
        </w:rPr>
        <w:t xml:space="preserve"> no exercício das competências e prerrogativas de que trata </w:t>
      </w:r>
      <w:r w:rsidR="00577E44" w:rsidRPr="00D57641">
        <w:rPr>
          <w:rFonts w:ascii="Times New Roman" w:hAnsi="Times New Roman"/>
        </w:rPr>
        <w:t>o</w:t>
      </w:r>
      <w:r w:rsidR="002903D9" w:rsidRPr="00D57641">
        <w:rPr>
          <w:rFonts w:ascii="Times New Roman" w:hAnsi="Times New Roman"/>
        </w:rPr>
        <w:t xml:space="preserve"> artigo </w:t>
      </w:r>
      <w:r w:rsidR="00C13231" w:rsidRPr="00D57641">
        <w:rPr>
          <w:rFonts w:ascii="Times New Roman" w:hAnsi="Times New Roman"/>
        </w:rPr>
        <w:t>10</w:t>
      </w:r>
      <w:r w:rsidR="00577E44" w:rsidRPr="00D57641">
        <w:rPr>
          <w:rFonts w:ascii="Times New Roman" w:hAnsi="Times New Roman"/>
        </w:rPr>
        <w:t>,</w:t>
      </w:r>
      <w:r w:rsidR="008C0130" w:rsidRPr="00D57641">
        <w:rPr>
          <w:rFonts w:ascii="Times New Roman" w:hAnsi="Times New Roman"/>
        </w:rPr>
        <w:t xml:space="preserve"> III e</w:t>
      </w:r>
      <w:r w:rsidR="00577E44" w:rsidRPr="00D57641">
        <w:rPr>
          <w:rFonts w:ascii="Times New Roman" w:hAnsi="Times New Roman"/>
        </w:rPr>
        <w:t xml:space="preserve"> </w:t>
      </w:r>
      <w:r w:rsidR="00E86F78" w:rsidRPr="00D57641">
        <w:rPr>
          <w:rFonts w:ascii="Times New Roman" w:hAnsi="Times New Roman"/>
        </w:rPr>
        <w:t>X</w:t>
      </w:r>
      <w:r w:rsidR="008C0130" w:rsidRPr="00D57641">
        <w:rPr>
          <w:rFonts w:ascii="Times New Roman" w:hAnsi="Times New Roman"/>
        </w:rPr>
        <w:t>XII</w:t>
      </w:r>
      <w:r w:rsidR="00577E44" w:rsidRPr="00D57641">
        <w:rPr>
          <w:rFonts w:ascii="Times New Roman" w:hAnsi="Times New Roman"/>
        </w:rPr>
        <w:t>,</w:t>
      </w:r>
      <w:r w:rsidR="002903D9" w:rsidRPr="00D57641">
        <w:rPr>
          <w:rFonts w:ascii="Times New Roman" w:hAnsi="Times New Roman"/>
        </w:rPr>
        <w:t xml:space="preserve"> do Regimento Interno</w:t>
      </w:r>
      <w:r w:rsidR="004B3B33" w:rsidRPr="00D57641">
        <w:rPr>
          <w:rFonts w:ascii="Times New Roman" w:hAnsi="Times New Roman"/>
        </w:rPr>
        <w:t xml:space="preserve"> do</w:t>
      </w:r>
      <w:r w:rsidR="003413CB" w:rsidRPr="00D57641">
        <w:rPr>
          <w:rFonts w:ascii="Times New Roman" w:hAnsi="Times New Roman"/>
        </w:rPr>
        <w:t xml:space="preserve"> CAU/</w:t>
      </w:r>
      <w:r w:rsidR="004B3B33" w:rsidRPr="00D57641">
        <w:rPr>
          <w:rFonts w:ascii="Times New Roman" w:hAnsi="Times New Roman"/>
        </w:rPr>
        <w:t>RS,</w:t>
      </w:r>
      <w:r w:rsidR="003413CB" w:rsidRPr="00D57641">
        <w:rPr>
          <w:rFonts w:ascii="Times New Roman" w:hAnsi="Times New Roman"/>
        </w:rPr>
        <w:t xml:space="preserve"> reunido </w:t>
      </w:r>
      <w:r w:rsidR="00A41D6C" w:rsidRPr="00D57641">
        <w:rPr>
          <w:rFonts w:ascii="Times New Roman" w:hAnsi="Times New Roman"/>
        </w:rPr>
        <w:t xml:space="preserve">ordinariamente em </w:t>
      </w:r>
      <w:r w:rsidR="00017BA2" w:rsidRPr="00D57641">
        <w:rPr>
          <w:rFonts w:ascii="Times New Roman" w:hAnsi="Times New Roman"/>
        </w:rPr>
        <w:t>Porto Alegre – RS</w:t>
      </w:r>
      <w:r w:rsidR="00A41D6C" w:rsidRPr="00D57641">
        <w:rPr>
          <w:rFonts w:ascii="Times New Roman" w:hAnsi="Times New Roman"/>
        </w:rPr>
        <w:t>, na sede do CAU/</w:t>
      </w:r>
      <w:r w:rsidR="00017BA2" w:rsidRPr="00D57641">
        <w:rPr>
          <w:rFonts w:ascii="Times New Roman" w:hAnsi="Times New Roman"/>
        </w:rPr>
        <w:t>RS</w:t>
      </w:r>
      <w:r w:rsidR="00A41D6C" w:rsidRPr="00D57641">
        <w:rPr>
          <w:rFonts w:ascii="Times New Roman" w:hAnsi="Times New Roman"/>
        </w:rPr>
        <w:t xml:space="preserve">, no dia </w:t>
      </w:r>
      <w:r w:rsidR="006F0D5B" w:rsidRPr="00D57641">
        <w:rPr>
          <w:rFonts w:ascii="Times New Roman" w:hAnsi="Times New Roman"/>
        </w:rPr>
        <w:t>31 de março</w:t>
      </w:r>
      <w:r w:rsidR="00A41D6C" w:rsidRPr="00D57641">
        <w:rPr>
          <w:rFonts w:ascii="Times New Roman" w:hAnsi="Times New Roman"/>
        </w:rPr>
        <w:t xml:space="preserve"> de </w:t>
      </w:r>
      <w:r w:rsidR="00201ADD" w:rsidRPr="00D57641">
        <w:rPr>
          <w:rFonts w:ascii="Times New Roman" w:hAnsi="Times New Roman"/>
        </w:rPr>
        <w:t>2017;</w:t>
      </w:r>
    </w:p>
    <w:p w:rsidR="008C0130" w:rsidRPr="00D57641" w:rsidRDefault="008C013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>Considerando que a Lei n.º 12.378/2010 assevera, em seu a</w:t>
      </w:r>
      <w:r w:rsidR="00E87DBD" w:rsidRPr="00D57641">
        <w:rPr>
          <w:rFonts w:ascii="Times New Roman" w:hAnsi="Times New Roman"/>
        </w:rPr>
        <w:t>rtigo</w:t>
      </w:r>
      <w:r w:rsidRPr="00D57641">
        <w:rPr>
          <w:rFonts w:ascii="Times New Roman" w:hAnsi="Times New Roman"/>
        </w:rPr>
        <w:t xml:space="preserve">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>Considerando que o inciso 1º do art</w:t>
      </w:r>
      <w:r w:rsidR="00E87DBD" w:rsidRPr="00D57641">
        <w:rPr>
          <w:rFonts w:ascii="Times New Roman" w:hAnsi="Times New Roman"/>
        </w:rPr>
        <w:t>igo</w:t>
      </w:r>
      <w:r w:rsidRPr="00D57641">
        <w:rPr>
          <w:rFonts w:ascii="Times New Roman" w:hAnsi="Times New Roman"/>
        </w:rPr>
        <w:t xml:space="preserve"> 5° da Resolução nº 18 do CAU/BR, </w:t>
      </w:r>
      <w:r w:rsidR="00E87DBD" w:rsidRPr="00D57641">
        <w:rPr>
          <w:rFonts w:ascii="Times New Roman" w:hAnsi="Times New Roman"/>
        </w:rPr>
        <w:t xml:space="preserve">o qual </w:t>
      </w:r>
      <w:r w:rsidRPr="00D57641">
        <w:rPr>
          <w:rFonts w:ascii="Times New Roman" w:hAnsi="Times New Roman"/>
        </w:rPr>
        <w:t>dispõe sobre os registros definitivos e temporários de profissionais no Conselho de Arquitetura e Urbanismo, determina que o requerimento de registro deverá ser instruído com arquivos digitais, renunciando a necessidade de apresentação de documentos físicos para o requerimento do registro profissional;</w:t>
      </w: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>Considerando o art. 7º da Resolução nº 18 do CAU/BR, o qual define que o requerimento de registro deve ser apreciado e aprovado pela Comissão de Ensino do CAU/UF, nos seguintes termos:</w:t>
      </w: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0130" w:rsidRPr="00D57641" w:rsidRDefault="008C0130" w:rsidP="008C0130">
      <w:pPr>
        <w:tabs>
          <w:tab w:val="left" w:pos="1418"/>
        </w:tabs>
        <w:ind w:left="2268"/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 xml:space="preserve">“Art. 7° Apresentado o requerimento de registro profissional devidamente instruído, o processo digital será encaminhado à Comissão Permanente de Ensino e Formação Profissional do CAU/UF para apreciação. </w:t>
      </w:r>
    </w:p>
    <w:p w:rsidR="008C0130" w:rsidRPr="00D57641" w:rsidRDefault="008C0130" w:rsidP="008C0130">
      <w:pPr>
        <w:tabs>
          <w:tab w:val="left" w:pos="1418"/>
        </w:tabs>
        <w:ind w:left="2268"/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>Parágrafo único. O registro do profissional diplomado no País será concedido após sua aprovação pela Comissão referida no caput deste artigo, respeitados os procedimentos para esse fim previstos no SICCAU”.</w:t>
      </w: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0130" w:rsidRPr="00D57641" w:rsidRDefault="008C0130" w:rsidP="008C0130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 xml:space="preserve">Considerando </w:t>
      </w:r>
      <w:r w:rsidR="00E87DBD" w:rsidRPr="00D57641">
        <w:rPr>
          <w:rFonts w:ascii="Times New Roman" w:hAnsi="Times New Roman"/>
        </w:rPr>
        <w:t xml:space="preserve">que </w:t>
      </w:r>
      <w:r w:rsidRPr="00D57641">
        <w:rPr>
          <w:rFonts w:ascii="Times New Roman" w:hAnsi="Times New Roman"/>
        </w:rPr>
        <w:t>a Resolução do CAU/BR n°14, a qual dispõe sobre a carteira profissional de arquiteto e urbanista, não estabelece padrões para procedimentos administrativos e tampouco determina sobre a obrigatoriedade de apresentação de documentos físicos para a emissão da carteira profissional;</w:t>
      </w:r>
      <w:r w:rsidR="00E87DBD" w:rsidRPr="00D57641">
        <w:rPr>
          <w:rFonts w:ascii="Times New Roman" w:hAnsi="Times New Roman"/>
        </w:rPr>
        <w:t xml:space="preserve"> e</w:t>
      </w:r>
    </w:p>
    <w:p w:rsidR="00E87DBD" w:rsidRPr="00D57641" w:rsidRDefault="00E87DBD" w:rsidP="008C0130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7DBD" w:rsidRPr="00D57641" w:rsidRDefault="00E87DBD" w:rsidP="008C0130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>Considerando, finalmente, a Deliberação n.º 005/2017 da Comissão de Ensino e Formação, a qual a dispensa de arquivamento de documentos físicos no procedimento de emissão de carteira de identidade profissional, prezando pela guarda dos documentos em formato digital no Sistema de Informação e Comunicação do CAU – SICCAU.</w:t>
      </w:r>
    </w:p>
    <w:p w:rsidR="008C0130" w:rsidRPr="00D57641" w:rsidRDefault="008C0130" w:rsidP="008C0130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p w:rsidR="00A41D6C" w:rsidRPr="00D57641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D57641">
        <w:rPr>
          <w:rFonts w:ascii="Times New Roman" w:hAnsi="Times New Roman"/>
          <w:b/>
        </w:rPr>
        <w:t xml:space="preserve">DELIBEROU: </w:t>
      </w:r>
    </w:p>
    <w:p w:rsidR="00A41D6C" w:rsidRPr="00D5764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57641" w:rsidRDefault="00C82696" w:rsidP="007B3C47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 xml:space="preserve">Pela aprovação </w:t>
      </w:r>
      <w:r w:rsidR="00E87DBD" w:rsidRPr="00D57641">
        <w:rPr>
          <w:rFonts w:ascii="Times New Roman" w:hAnsi="Times New Roman"/>
        </w:rPr>
        <w:t>da Deliberação n.º 005/2017 da Comissão de Ensino e Formação do CAU/RS e, consequentemente, a dispensa de arquivamento de documentos físicos no procedimento de emissão de carteira de identidade profissional, prezando pela guarda dos documentos em formato digital no Sistema de Informação e Comunicação do CAU – SICCAU</w:t>
      </w:r>
      <w:r w:rsidR="004B7429" w:rsidRPr="00D57641">
        <w:rPr>
          <w:rFonts w:ascii="Times New Roman" w:hAnsi="Times New Roman"/>
        </w:rPr>
        <w:t>.</w:t>
      </w:r>
    </w:p>
    <w:p w:rsidR="00C04C7C" w:rsidRPr="00D57641" w:rsidRDefault="00C04C7C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D57641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>Esta deliberação entra em vigor nesta data.</w:t>
      </w:r>
      <w:r w:rsidR="00A41D6C" w:rsidRPr="00D57641">
        <w:rPr>
          <w:rFonts w:ascii="Times New Roman" w:hAnsi="Times New Roman"/>
        </w:rPr>
        <w:t xml:space="preserve">  </w:t>
      </w:r>
    </w:p>
    <w:p w:rsidR="00A41D6C" w:rsidRPr="00D5764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D57641">
        <w:rPr>
          <w:rFonts w:ascii="Times New Roman" w:hAnsi="Times New Roman"/>
        </w:rPr>
        <w:t xml:space="preserve">Com </w:t>
      </w:r>
      <w:r w:rsidR="009F2390" w:rsidRPr="00D57641">
        <w:rPr>
          <w:rFonts w:ascii="Times New Roman" w:hAnsi="Times New Roman"/>
        </w:rPr>
        <w:t>1</w:t>
      </w:r>
      <w:r w:rsidR="00C82696" w:rsidRPr="00D57641">
        <w:rPr>
          <w:rFonts w:ascii="Times New Roman" w:hAnsi="Times New Roman"/>
        </w:rPr>
        <w:t>5</w:t>
      </w:r>
      <w:r w:rsidRPr="00D57641">
        <w:rPr>
          <w:rFonts w:ascii="Times New Roman" w:hAnsi="Times New Roman"/>
        </w:rPr>
        <w:t xml:space="preserve"> </w:t>
      </w:r>
      <w:r w:rsidR="00636C38" w:rsidRPr="00D57641">
        <w:rPr>
          <w:rFonts w:ascii="Times New Roman" w:hAnsi="Times New Roman"/>
        </w:rPr>
        <w:t>(</w:t>
      </w:r>
      <w:r w:rsidR="00C82696" w:rsidRPr="00D57641">
        <w:rPr>
          <w:rFonts w:ascii="Times New Roman" w:hAnsi="Times New Roman"/>
        </w:rPr>
        <w:t>quinze</w:t>
      </w:r>
      <w:r w:rsidR="00636C38" w:rsidRPr="00D57641">
        <w:rPr>
          <w:rFonts w:ascii="Times New Roman" w:hAnsi="Times New Roman"/>
        </w:rPr>
        <w:t xml:space="preserve">) </w:t>
      </w:r>
      <w:r w:rsidRPr="00D57641">
        <w:rPr>
          <w:rFonts w:ascii="Times New Roman" w:hAnsi="Times New Roman"/>
        </w:rPr>
        <w:t>voto</w:t>
      </w:r>
      <w:r w:rsidR="003413CB" w:rsidRPr="00D57641">
        <w:rPr>
          <w:rFonts w:ascii="Times New Roman" w:hAnsi="Times New Roman"/>
        </w:rPr>
        <w:t>s</w:t>
      </w:r>
      <w:r w:rsidRPr="00D57641">
        <w:rPr>
          <w:rFonts w:ascii="Times New Roman" w:hAnsi="Times New Roman"/>
        </w:rPr>
        <w:t xml:space="preserve"> </w:t>
      </w:r>
      <w:r w:rsidR="003413CB" w:rsidRPr="00D57641">
        <w:rPr>
          <w:rFonts w:ascii="Times New Roman" w:hAnsi="Times New Roman"/>
        </w:rPr>
        <w:t>favoráveis,</w:t>
      </w:r>
      <w:r w:rsidR="00947E08" w:rsidRPr="00D57641">
        <w:rPr>
          <w:rFonts w:ascii="Times New Roman" w:hAnsi="Times New Roman"/>
        </w:rPr>
        <w:t xml:space="preserve"> </w:t>
      </w:r>
      <w:r w:rsidR="009F2390" w:rsidRPr="00D57641">
        <w:rPr>
          <w:rFonts w:ascii="Times New Roman" w:hAnsi="Times New Roman"/>
        </w:rPr>
        <w:t>0</w:t>
      </w:r>
      <w:r w:rsidR="003413CB" w:rsidRPr="00D57641">
        <w:rPr>
          <w:rFonts w:ascii="Times New Roman" w:hAnsi="Times New Roman"/>
        </w:rPr>
        <w:t xml:space="preserve"> </w:t>
      </w:r>
      <w:r w:rsidR="00636C38" w:rsidRPr="00D57641">
        <w:rPr>
          <w:rFonts w:ascii="Times New Roman" w:hAnsi="Times New Roman"/>
        </w:rPr>
        <w:t xml:space="preserve">(zero) </w:t>
      </w:r>
      <w:r w:rsidR="003413CB" w:rsidRPr="00D57641">
        <w:rPr>
          <w:rFonts w:ascii="Times New Roman" w:hAnsi="Times New Roman"/>
        </w:rPr>
        <w:t>votos contrá</w:t>
      </w:r>
      <w:r w:rsidRPr="00D57641">
        <w:rPr>
          <w:rFonts w:ascii="Times New Roman" w:hAnsi="Times New Roman"/>
        </w:rPr>
        <w:t>rio</w:t>
      </w:r>
      <w:r w:rsidR="003413CB" w:rsidRPr="00D57641">
        <w:rPr>
          <w:rFonts w:ascii="Times New Roman" w:hAnsi="Times New Roman"/>
        </w:rPr>
        <w:t xml:space="preserve">s, </w:t>
      </w:r>
      <w:r w:rsidR="009F2390" w:rsidRPr="00D57641">
        <w:rPr>
          <w:rFonts w:ascii="Times New Roman" w:hAnsi="Times New Roman"/>
        </w:rPr>
        <w:t>0</w:t>
      </w:r>
      <w:r w:rsidR="003413CB" w:rsidRPr="00D57641">
        <w:rPr>
          <w:rFonts w:ascii="Times New Roman" w:hAnsi="Times New Roman"/>
        </w:rPr>
        <w:t xml:space="preserve"> </w:t>
      </w:r>
      <w:r w:rsidR="00636C38" w:rsidRPr="00D57641">
        <w:rPr>
          <w:rFonts w:ascii="Times New Roman" w:hAnsi="Times New Roman"/>
        </w:rPr>
        <w:t xml:space="preserve">(zero) </w:t>
      </w:r>
      <w:r w:rsidR="003413CB" w:rsidRPr="00D57641">
        <w:rPr>
          <w:rFonts w:ascii="Times New Roman" w:hAnsi="Times New Roman"/>
        </w:rPr>
        <w:t>abstenções</w:t>
      </w:r>
      <w:r w:rsidR="00A97750" w:rsidRPr="00D57641">
        <w:rPr>
          <w:rFonts w:ascii="Times New Roman" w:hAnsi="Times New Roman"/>
        </w:rPr>
        <w:t xml:space="preserve">, </w:t>
      </w:r>
      <w:r w:rsidR="00947E08" w:rsidRPr="00D57641">
        <w:rPr>
          <w:rFonts w:ascii="Times New Roman" w:hAnsi="Times New Roman"/>
        </w:rPr>
        <w:t>0</w:t>
      </w:r>
      <w:r w:rsidR="00C82696" w:rsidRPr="00D57641">
        <w:rPr>
          <w:rFonts w:ascii="Times New Roman" w:hAnsi="Times New Roman"/>
        </w:rPr>
        <w:t>3</w:t>
      </w:r>
      <w:r w:rsidR="00A97750" w:rsidRPr="00D57641">
        <w:rPr>
          <w:rFonts w:ascii="Times New Roman" w:hAnsi="Times New Roman"/>
        </w:rPr>
        <w:t xml:space="preserve"> </w:t>
      </w:r>
      <w:r w:rsidR="00636C38" w:rsidRPr="00D57641">
        <w:rPr>
          <w:rFonts w:ascii="Times New Roman" w:hAnsi="Times New Roman"/>
        </w:rPr>
        <w:t>(</w:t>
      </w:r>
      <w:r w:rsidR="00716F3E" w:rsidRPr="00D57641">
        <w:rPr>
          <w:rFonts w:ascii="Times New Roman" w:hAnsi="Times New Roman"/>
        </w:rPr>
        <w:t>três</w:t>
      </w:r>
      <w:r w:rsidR="00636C38" w:rsidRPr="00D57641">
        <w:rPr>
          <w:rFonts w:ascii="Times New Roman" w:hAnsi="Times New Roman"/>
        </w:rPr>
        <w:t xml:space="preserve">) </w:t>
      </w:r>
      <w:r w:rsidR="00A97750" w:rsidRPr="00D57641">
        <w:rPr>
          <w:rFonts w:ascii="Times New Roman" w:hAnsi="Times New Roman"/>
        </w:rPr>
        <w:t>ausência</w:t>
      </w:r>
      <w:r w:rsidR="008C0130" w:rsidRPr="00D57641">
        <w:rPr>
          <w:rFonts w:ascii="Times New Roman" w:hAnsi="Times New Roman"/>
        </w:rPr>
        <w:t>s</w:t>
      </w:r>
      <w:r w:rsidR="00A97750" w:rsidRPr="00D57641">
        <w:rPr>
          <w:rFonts w:ascii="Times New Roman" w:hAnsi="Times New Roman"/>
        </w:rPr>
        <w:t>.</w:t>
      </w:r>
    </w:p>
    <w:p w:rsidR="00D57641" w:rsidRP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57641" w:rsidRP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57641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D57641">
        <w:rPr>
          <w:rFonts w:ascii="Times New Roman" w:hAnsi="Times New Roman"/>
        </w:rPr>
        <w:t>Porto Alegre – RS</w:t>
      </w:r>
      <w:r w:rsidR="00A41D6C" w:rsidRPr="00D57641">
        <w:rPr>
          <w:rFonts w:ascii="Times New Roman" w:hAnsi="Times New Roman"/>
        </w:rPr>
        <w:t>,</w:t>
      </w:r>
      <w:r w:rsidR="009F2390" w:rsidRPr="00D57641">
        <w:rPr>
          <w:rFonts w:ascii="Times New Roman" w:hAnsi="Times New Roman"/>
        </w:rPr>
        <w:t xml:space="preserve"> </w:t>
      </w:r>
      <w:r w:rsidR="006F0D5B" w:rsidRPr="00D57641">
        <w:rPr>
          <w:rFonts w:ascii="Times New Roman" w:hAnsi="Times New Roman"/>
        </w:rPr>
        <w:t>31 de março</w:t>
      </w:r>
      <w:r w:rsidR="009F2390" w:rsidRPr="00D57641">
        <w:rPr>
          <w:rFonts w:ascii="Times New Roman" w:hAnsi="Times New Roman"/>
        </w:rPr>
        <w:t xml:space="preserve"> de 2017</w:t>
      </w:r>
      <w:r w:rsidR="00A41D6C" w:rsidRPr="00D57641">
        <w:rPr>
          <w:rFonts w:ascii="Times New Roman" w:hAnsi="Times New Roman"/>
        </w:rPr>
        <w:t>.</w:t>
      </w:r>
    </w:p>
    <w:p w:rsidR="00C16584" w:rsidRPr="00D57641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D57641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57641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D57641" w:rsidRPr="00D57641" w:rsidRDefault="00D5764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D57641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D57641">
        <w:rPr>
          <w:rFonts w:ascii="Times New Roman" w:hAnsi="Times New Roman"/>
          <w:b/>
        </w:rPr>
        <w:t>Joaquim Eduardo Vidal Haas</w:t>
      </w:r>
    </w:p>
    <w:p w:rsidR="00475531" w:rsidRPr="00D57641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D57641">
        <w:rPr>
          <w:rFonts w:ascii="Times New Roman" w:hAnsi="Times New Roman"/>
        </w:rPr>
        <w:t>Presidente do CAU/</w:t>
      </w:r>
      <w:r w:rsidR="00514857" w:rsidRPr="00D57641">
        <w:rPr>
          <w:rFonts w:ascii="Times New Roman" w:hAnsi="Times New Roman"/>
        </w:rPr>
        <w:t>RS</w:t>
      </w:r>
      <w:r w:rsidR="00475531" w:rsidRPr="00D57641">
        <w:rPr>
          <w:rFonts w:ascii="Times New Roman" w:hAnsi="Times New Roman"/>
        </w:rPr>
        <w:br w:type="page"/>
      </w:r>
    </w:p>
    <w:p w:rsidR="00475531" w:rsidRPr="00D57641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 w:rsidRPr="00D57641"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 w:rsidRPr="00D57641">
        <w:rPr>
          <w:rFonts w:ascii="Times New Roman" w:hAnsi="Times New Roman"/>
          <w:b/>
          <w:bCs/>
          <w:lang w:eastAsia="pt-BR"/>
        </w:rPr>
        <w:t>1</w:t>
      </w:r>
      <w:r w:rsidR="00475531" w:rsidRPr="00D57641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 w:rsidRPr="00D57641">
        <w:rPr>
          <w:rFonts w:ascii="Times New Roman" w:hAnsi="Times New Roman"/>
          <w:b/>
          <w:bCs/>
          <w:lang w:eastAsia="pt-BR"/>
        </w:rPr>
        <w:t>ORDINÁRIA</w:t>
      </w:r>
      <w:r w:rsidR="00475531" w:rsidRPr="00D57641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D57641">
        <w:rPr>
          <w:rFonts w:ascii="Times New Roman" w:hAnsi="Times New Roman"/>
          <w:b/>
          <w:bCs/>
          <w:lang w:eastAsia="pt-BR"/>
        </w:rPr>
        <w:t>RS</w:t>
      </w:r>
    </w:p>
    <w:p w:rsidR="00475531" w:rsidRPr="00D57641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D57641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D57641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D57641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D57641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57641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57641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D57641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57641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D57641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7641">
              <w:rPr>
                <w:rFonts w:ascii="Times New Roman" w:hAnsi="Times New Roman"/>
                <w:b/>
              </w:rPr>
              <w:t>Abst</w:t>
            </w:r>
            <w:proofErr w:type="spellEnd"/>
            <w:r w:rsidRPr="00D5764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D57641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57641">
              <w:rPr>
                <w:rFonts w:ascii="Times New Roman" w:hAnsi="Times New Roman"/>
                <w:b/>
              </w:rPr>
              <w:t>Ausênc</w:t>
            </w:r>
            <w:proofErr w:type="spellEnd"/>
            <w:r w:rsidRPr="00D57641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D57641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D57641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D57641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D57641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D57641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C82696" w:rsidRPr="00D57641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D57641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C82696" w:rsidRPr="00D57641" w:rsidRDefault="00C82696" w:rsidP="00C8269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D57641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D57641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D57641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D57641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D57641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D57641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 xml:space="preserve">Reunião Plenária </w:t>
            </w:r>
            <w:r w:rsidR="00A97750" w:rsidRPr="00D57641">
              <w:rPr>
                <w:rFonts w:ascii="Times New Roman" w:hAnsi="Times New Roman"/>
                <w:b/>
              </w:rPr>
              <w:t>n</w:t>
            </w:r>
            <w:r w:rsidRPr="00D57641">
              <w:rPr>
                <w:rFonts w:ascii="Times New Roman" w:hAnsi="Times New Roman"/>
                <w:b/>
              </w:rPr>
              <w:t xml:space="preserve">º </w:t>
            </w:r>
            <w:r w:rsidR="00947E08" w:rsidRPr="00D57641">
              <w:rPr>
                <w:rFonts w:ascii="Times New Roman" w:hAnsi="Times New Roman"/>
              </w:rPr>
              <w:t>7</w:t>
            </w:r>
            <w:r w:rsidR="00C04C7C" w:rsidRPr="00D57641">
              <w:rPr>
                <w:rFonts w:ascii="Times New Roman" w:hAnsi="Times New Roman"/>
              </w:rPr>
              <w:t>1</w:t>
            </w:r>
            <w:r w:rsidRPr="00D57641">
              <w:rPr>
                <w:rFonts w:ascii="Times New Roman" w:hAnsi="Times New Roman"/>
              </w:rPr>
              <w:t xml:space="preserve">ª Sessão Plenária </w:t>
            </w:r>
            <w:r w:rsidR="00947E08" w:rsidRPr="00D57641">
              <w:rPr>
                <w:rFonts w:ascii="Times New Roman" w:hAnsi="Times New Roman"/>
              </w:rPr>
              <w:t>Ordinária</w:t>
            </w:r>
          </w:p>
        </w:tc>
      </w:tr>
      <w:tr w:rsidR="00C917B0" w:rsidRPr="00D57641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D57641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 xml:space="preserve">Data: </w:t>
            </w:r>
            <w:r w:rsidR="00E0696A" w:rsidRPr="00D57641">
              <w:rPr>
                <w:rFonts w:ascii="Times New Roman" w:hAnsi="Times New Roman"/>
              </w:rPr>
              <w:t>31/03/2017</w:t>
            </w:r>
            <w:r w:rsidRPr="00D57641">
              <w:rPr>
                <w:rFonts w:ascii="Times New Roman" w:hAnsi="Times New Roman"/>
              </w:rPr>
              <w:t>.</w:t>
            </w:r>
          </w:p>
          <w:p w:rsidR="00E0696A" w:rsidRPr="00D57641" w:rsidRDefault="001874CC" w:rsidP="00FA241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D57641">
              <w:rPr>
                <w:rFonts w:ascii="Times New Roman" w:hAnsi="Times New Roman"/>
              </w:rPr>
              <w:t xml:space="preserve">DPL </w:t>
            </w:r>
            <w:r w:rsidR="00C82696" w:rsidRPr="00D57641">
              <w:rPr>
                <w:rFonts w:ascii="Times New Roman" w:hAnsi="Times New Roman"/>
              </w:rPr>
              <w:t>70</w:t>
            </w:r>
            <w:r w:rsidR="002D0763" w:rsidRPr="00D57641">
              <w:rPr>
                <w:rFonts w:ascii="Times New Roman" w:hAnsi="Times New Roman"/>
              </w:rPr>
              <w:t>7</w:t>
            </w:r>
            <w:r w:rsidR="002370D2" w:rsidRPr="00D57641">
              <w:rPr>
                <w:rFonts w:ascii="Times New Roman" w:hAnsi="Times New Roman"/>
              </w:rPr>
              <w:t>/2017 –</w:t>
            </w:r>
            <w:r w:rsidR="00C82696" w:rsidRPr="00D57641">
              <w:rPr>
                <w:rFonts w:ascii="Times New Roman" w:hAnsi="Times New Roman"/>
              </w:rPr>
              <w:t xml:space="preserve"> </w:t>
            </w:r>
            <w:r w:rsidR="00FA241C" w:rsidRPr="00D57641">
              <w:rPr>
                <w:rFonts w:ascii="Times New Roman" w:hAnsi="Times New Roman"/>
              </w:rPr>
              <w:t>Aprova a Deliberação n.º 005/2017 da Comissão de Ensino e Formação do CAU/RS e, consequentemente, a dispensa de arquivamento de documentos físicos no procedimento de emissão de carteira de identidade profissional, prezando pela guarda dos documentos em formato digital no Sistema de Informação e Comunicação do CAU – SICCAU.</w:t>
            </w:r>
          </w:p>
        </w:tc>
      </w:tr>
      <w:tr w:rsidR="00C917B0" w:rsidRPr="00D57641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D57641" w:rsidRDefault="001874CC" w:rsidP="006046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 xml:space="preserve">Resultado da votação: Sim </w:t>
            </w:r>
            <w:r w:rsidRPr="00D57641">
              <w:rPr>
                <w:rFonts w:ascii="Times New Roman" w:hAnsi="Times New Roman"/>
              </w:rPr>
              <w:t>(</w:t>
            </w:r>
            <w:r w:rsidR="00E7082B" w:rsidRPr="00D57641">
              <w:rPr>
                <w:rFonts w:ascii="Times New Roman" w:hAnsi="Times New Roman"/>
              </w:rPr>
              <w:t>1</w:t>
            </w:r>
            <w:r w:rsidR="006046F6" w:rsidRPr="00D57641">
              <w:rPr>
                <w:rFonts w:ascii="Times New Roman" w:hAnsi="Times New Roman"/>
              </w:rPr>
              <w:t>5</w:t>
            </w:r>
            <w:proofErr w:type="gramStart"/>
            <w:r w:rsidRPr="00D57641">
              <w:rPr>
                <w:rFonts w:ascii="Times New Roman" w:hAnsi="Times New Roman"/>
              </w:rPr>
              <w:t xml:space="preserve">) </w:t>
            </w:r>
            <w:r w:rsidRPr="00D57641">
              <w:rPr>
                <w:rFonts w:ascii="Times New Roman" w:hAnsi="Times New Roman"/>
                <w:b/>
              </w:rPr>
              <w:t>Não</w:t>
            </w:r>
            <w:proofErr w:type="gramEnd"/>
            <w:r w:rsidRPr="00D57641">
              <w:rPr>
                <w:rFonts w:ascii="Times New Roman" w:hAnsi="Times New Roman"/>
                <w:b/>
              </w:rPr>
              <w:t xml:space="preserve"> </w:t>
            </w:r>
            <w:r w:rsidRPr="00D57641">
              <w:rPr>
                <w:rFonts w:ascii="Times New Roman" w:hAnsi="Times New Roman"/>
              </w:rPr>
              <w:t>(</w:t>
            </w:r>
            <w:r w:rsidR="00E7082B" w:rsidRPr="00D57641">
              <w:rPr>
                <w:rFonts w:ascii="Times New Roman" w:hAnsi="Times New Roman"/>
              </w:rPr>
              <w:t>0</w:t>
            </w:r>
            <w:r w:rsidRPr="00D57641">
              <w:rPr>
                <w:rFonts w:ascii="Times New Roman" w:hAnsi="Times New Roman"/>
              </w:rPr>
              <w:t xml:space="preserve">) </w:t>
            </w:r>
            <w:r w:rsidRPr="00D57641">
              <w:rPr>
                <w:rFonts w:ascii="Times New Roman" w:hAnsi="Times New Roman"/>
                <w:b/>
              </w:rPr>
              <w:t xml:space="preserve">Abstenções </w:t>
            </w:r>
            <w:r w:rsidRPr="00D57641">
              <w:rPr>
                <w:rFonts w:ascii="Times New Roman" w:hAnsi="Times New Roman"/>
              </w:rPr>
              <w:t>(</w:t>
            </w:r>
            <w:r w:rsidR="00E7082B" w:rsidRPr="00D57641">
              <w:rPr>
                <w:rFonts w:ascii="Times New Roman" w:hAnsi="Times New Roman"/>
              </w:rPr>
              <w:t>0</w:t>
            </w:r>
            <w:r w:rsidRPr="00D57641">
              <w:rPr>
                <w:rFonts w:ascii="Times New Roman" w:hAnsi="Times New Roman"/>
              </w:rPr>
              <w:t xml:space="preserve">) </w:t>
            </w:r>
            <w:r w:rsidRPr="00D57641">
              <w:rPr>
                <w:rFonts w:ascii="Times New Roman" w:hAnsi="Times New Roman"/>
                <w:b/>
              </w:rPr>
              <w:t xml:space="preserve">Ausências </w:t>
            </w:r>
            <w:r w:rsidRPr="00D57641">
              <w:rPr>
                <w:rFonts w:ascii="Times New Roman" w:hAnsi="Times New Roman"/>
              </w:rPr>
              <w:t>(</w:t>
            </w:r>
            <w:r w:rsidR="00E7082B" w:rsidRPr="00D57641">
              <w:rPr>
                <w:rFonts w:ascii="Times New Roman" w:hAnsi="Times New Roman"/>
              </w:rPr>
              <w:t>0</w:t>
            </w:r>
            <w:r w:rsidR="006046F6" w:rsidRPr="00D57641">
              <w:rPr>
                <w:rFonts w:ascii="Times New Roman" w:hAnsi="Times New Roman"/>
              </w:rPr>
              <w:t>3</w:t>
            </w:r>
            <w:r w:rsidRPr="00D57641">
              <w:rPr>
                <w:rFonts w:ascii="Times New Roman" w:hAnsi="Times New Roman"/>
              </w:rPr>
              <w:t xml:space="preserve">) </w:t>
            </w:r>
            <w:r w:rsidRPr="00D57641">
              <w:rPr>
                <w:rFonts w:ascii="Times New Roman" w:hAnsi="Times New Roman"/>
                <w:b/>
              </w:rPr>
              <w:t xml:space="preserve">Total </w:t>
            </w:r>
            <w:r w:rsidRPr="00D57641">
              <w:rPr>
                <w:rFonts w:ascii="Times New Roman" w:hAnsi="Times New Roman"/>
              </w:rPr>
              <w:t>(</w:t>
            </w:r>
            <w:r w:rsidR="00E7082B" w:rsidRPr="00D57641">
              <w:rPr>
                <w:rFonts w:ascii="Times New Roman" w:hAnsi="Times New Roman"/>
              </w:rPr>
              <w:t>18</w:t>
            </w:r>
            <w:r w:rsidRPr="00D57641">
              <w:rPr>
                <w:rFonts w:ascii="Times New Roman" w:hAnsi="Times New Roman"/>
              </w:rPr>
              <w:t>)</w:t>
            </w:r>
          </w:p>
        </w:tc>
      </w:tr>
      <w:tr w:rsidR="00C917B0" w:rsidRPr="00D57641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D57641" w:rsidRDefault="00CA53E7" w:rsidP="00FA241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>Ocorrências:</w:t>
            </w:r>
            <w:r w:rsidR="00BF1936" w:rsidRPr="00D57641">
              <w:rPr>
                <w:rFonts w:ascii="Times New Roman" w:hAnsi="Times New Roman"/>
                <w:b/>
              </w:rPr>
              <w:t xml:space="preserve"> </w:t>
            </w:r>
            <w:r w:rsidR="00E7082B" w:rsidRPr="00D57641">
              <w:rPr>
                <w:rFonts w:ascii="Times New Roman" w:hAnsi="Times New Roman"/>
              </w:rPr>
              <w:t>Não houve.</w:t>
            </w:r>
          </w:p>
        </w:tc>
      </w:tr>
      <w:tr w:rsidR="00D835C4" w:rsidRPr="00D57641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D57641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D57641">
              <w:rPr>
                <w:rFonts w:ascii="Times New Roman" w:hAnsi="Times New Roman"/>
                <w:b/>
              </w:rPr>
              <w:t xml:space="preserve">Secretário da Reunião: </w:t>
            </w:r>
            <w:r w:rsidR="00947E08" w:rsidRPr="00D57641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D57641" w:rsidRDefault="00D835C4" w:rsidP="00FA241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D57641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D57641">
              <w:rPr>
                <w:rFonts w:ascii="Times New Roman" w:hAnsi="Times New Roman"/>
              </w:rPr>
              <w:t>Joaquim Haas</w:t>
            </w:r>
          </w:p>
        </w:tc>
      </w:tr>
    </w:tbl>
    <w:p w:rsidR="00C917B0" w:rsidRPr="00D57641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D57641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20" w:rsidRDefault="00266620">
      <w:r>
        <w:separator/>
      </w:r>
    </w:p>
  </w:endnote>
  <w:endnote w:type="continuationSeparator" w:id="0">
    <w:p w:rsidR="00266620" w:rsidRDefault="002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20" w:rsidRDefault="00266620">
      <w:r>
        <w:separator/>
      </w:r>
    </w:p>
  </w:footnote>
  <w:footnote w:type="continuationSeparator" w:id="0">
    <w:p w:rsidR="00266620" w:rsidRDefault="00266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66620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16F3E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57641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7257-7CE9-4AFD-A95B-8CA89878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703</Words>
  <Characters>3798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43</cp:revision>
  <cp:lastPrinted>2016-03-08T14:29:00Z</cp:lastPrinted>
  <dcterms:created xsi:type="dcterms:W3CDTF">2016-03-08T14:30:00Z</dcterms:created>
  <dcterms:modified xsi:type="dcterms:W3CDTF">2017-04-19T14:23:00Z</dcterms:modified>
</cp:coreProperties>
</file>