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265F4A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>de Ensino e Formação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13246A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Homologação dos registros profissionais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350B33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EE52A9">
              <w:rPr>
                <w:rFonts w:ascii="Times New Roman" w:hAnsi="Times New Roman"/>
                <w:b/>
              </w:rPr>
              <w:t>4</w:t>
            </w:r>
            <w:r w:rsidR="00DD7A52">
              <w:rPr>
                <w:rFonts w:ascii="Times New Roman" w:hAnsi="Times New Roman"/>
                <w:b/>
              </w:rPr>
              <w:t>2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3246A" w:rsidRPr="003E60E3" w:rsidRDefault="0013246A" w:rsidP="0013246A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Homologa a Deliberação n.º 00</w:t>
      </w:r>
      <w:r w:rsidR="00473B18">
        <w:rPr>
          <w:rFonts w:ascii="Times New Roman" w:hAnsi="Times New Roman"/>
          <w:sz w:val="22"/>
          <w:szCs w:val="22"/>
        </w:rPr>
        <w:t>8</w:t>
      </w:r>
      <w:r w:rsidRPr="003E60E3">
        <w:rPr>
          <w:rFonts w:ascii="Times New Roman" w:hAnsi="Times New Roman"/>
          <w:sz w:val="22"/>
          <w:szCs w:val="22"/>
        </w:rPr>
        <w:t xml:space="preserve">/2017 da Comissão de Ensino e Formação do CAU/RS, a qual a aprovou os registros efetuados pela Unidade de Atendimento, Pessoa Física e Pessoa Jurídica da Gerência de Atendimento e Fiscalização do CAU/RS, no período de </w:t>
      </w:r>
      <w:r w:rsidR="00473B18">
        <w:rPr>
          <w:rFonts w:ascii="Times New Roman" w:hAnsi="Times New Roman"/>
          <w:sz w:val="22"/>
          <w:szCs w:val="22"/>
        </w:rPr>
        <w:t>17 de abril a 14 de maio de 2017.</w:t>
      </w:r>
    </w:p>
    <w:p w:rsidR="00E87DBD" w:rsidRPr="00B62FDB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E86F78" w:rsidRPr="0013246A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3246A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13246A">
        <w:rPr>
          <w:rFonts w:ascii="Times New Roman" w:hAnsi="Times New Roman"/>
          <w:sz w:val="22"/>
          <w:szCs w:val="22"/>
        </w:rPr>
        <w:t>RIO GRANDE DO SUL</w:t>
      </w:r>
      <w:r w:rsidR="00A41D6C" w:rsidRPr="0013246A">
        <w:rPr>
          <w:rFonts w:ascii="Times New Roman" w:hAnsi="Times New Roman"/>
          <w:sz w:val="22"/>
          <w:szCs w:val="22"/>
        </w:rPr>
        <w:t xml:space="preserve"> – </w:t>
      </w:r>
      <w:r w:rsidRPr="0013246A">
        <w:rPr>
          <w:rFonts w:ascii="Times New Roman" w:hAnsi="Times New Roman"/>
          <w:sz w:val="22"/>
          <w:szCs w:val="22"/>
        </w:rPr>
        <w:t>C</w:t>
      </w:r>
      <w:r w:rsidR="00022648" w:rsidRPr="0013246A">
        <w:rPr>
          <w:rFonts w:ascii="Times New Roman" w:hAnsi="Times New Roman"/>
          <w:sz w:val="22"/>
          <w:szCs w:val="22"/>
        </w:rPr>
        <w:t>AU/</w:t>
      </w:r>
      <w:r w:rsidR="004B3B33" w:rsidRPr="0013246A">
        <w:rPr>
          <w:rFonts w:ascii="Times New Roman" w:hAnsi="Times New Roman"/>
          <w:sz w:val="22"/>
          <w:szCs w:val="22"/>
        </w:rPr>
        <w:t>RS</w:t>
      </w:r>
      <w:r w:rsidR="002903D9" w:rsidRPr="0013246A">
        <w:rPr>
          <w:rFonts w:ascii="Times New Roman" w:hAnsi="Times New Roman"/>
          <w:sz w:val="22"/>
          <w:szCs w:val="22"/>
        </w:rPr>
        <w:t xml:space="preserve"> no exercício das competências e prerrogativas de que trata </w:t>
      </w:r>
      <w:r w:rsidR="00577E44" w:rsidRPr="0013246A">
        <w:rPr>
          <w:rFonts w:ascii="Times New Roman" w:hAnsi="Times New Roman"/>
          <w:sz w:val="22"/>
          <w:szCs w:val="22"/>
        </w:rPr>
        <w:t>o</w:t>
      </w:r>
      <w:r w:rsidR="002903D9" w:rsidRPr="0013246A">
        <w:rPr>
          <w:rFonts w:ascii="Times New Roman" w:hAnsi="Times New Roman"/>
          <w:sz w:val="22"/>
          <w:szCs w:val="22"/>
        </w:rPr>
        <w:t xml:space="preserve"> artigo </w:t>
      </w:r>
      <w:r w:rsidR="00C13231" w:rsidRPr="0013246A">
        <w:rPr>
          <w:rFonts w:ascii="Times New Roman" w:hAnsi="Times New Roman"/>
          <w:sz w:val="22"/>
          <w:szCs w:val="22"/>
        </w:rPr>
        <w:t>10</w:t>
      </w:r>
      <w:r w:rsidR="00577E44" w:rsidRPr="0013246A">
        <w:rPr>
          <w:rFonts w:ascii="Times New Roman" w:hAnsi="Times New Roman"/>
          <w:sz w:val="22"/>
          <w:szCs w:val="22"/>
        </w:rPr>
        <w:t>,</w:t>
      </w:r>
      <w:r w:rsidR="008C0130" w:rsidRPr="0013246A">
        <w:rPr>
          <w:rFonts w:ascii="Times New Roman" w:hAnsi="Times New Roman"/>
          <w:sz w:val="22"/>
          <w:szCs w:val="22"/>
        </w:rPr>
        <w:t xml:space="preserve"> </w:t>
      </w:r>
      <w:r w:rsidR="0013246A">
        <w:rPr>
          <w:rFonts w:ascii="Times New Roman" w:hAnsi="Times New Roman"/>
          <w:sz w:val="22"/>
          <w:szCs w:val="22"/>
        </w:rPr>
        <w:t>X</w:t>
      </w:r>
      <w:r w:rsidR="00504779">
        <w:rPr>
          <w:rFonts w:ascii="Times New Roman" w:hAnsi="Times New Roman"/>
          <w:sz w:val="22"/>
          <w:szCs w:val="22"/>
        </w:rPr>
        <w:t>V</w:t>
      </w:r>
      <w:r w:rsidR="00577E44" w:rsidRPr="0013246A">
        <w:rPr>
          <w:rFonts w:ascii="Times New Roman" w:hAnsi="Times New Roman"/>
          <w:sz w:val="22"/>
          <w:szCs w:val="22"/>
        </w:rPr>
        <w:t>,</w:t>
      </w:r>
      <w:r w:rsidR="002903D9" w:rsidRPr="0013246A">
        <w:rPr>
          <w:rFonts w:ascii="Times New Roman" w:hAnsi="Times New Roman"/>
          <w:sz w:val="22"/>
          <w:szCs w:val="22"/>
        </w:rPr>
        <w:t xml:space="preserve"> do Regimento Interno</w:t>
      </w:r>
      <w:r w:rsidR="004B3B33" w:rsidRPr="0013246A">
        <w:rPr>
          <w:rFonts w:ascii="Times New Roman" w:hAnsi="Times New Roman"/>
          <w:sz w:val="22"/>
          <w:szCs w:val="22"/>
        </w:rPr>
        <w:t xml:space="preserve"> do</w:t>
      </w:r>
      <w:r w:rsidR="003413CB" w:rsidRPr="0013246A">
        <w:rPr>
          <w:rFonts w:ascii="Times New Roman" w:hAnsi="Times New Roman"/>
          <w:sz w:val="22"/>
          <w:szCs w:val="22"/>
        </w:rPr>
        <w:t xml:space="preserve"> CAU/</w:t>
      </w:r>
      <w:r w:rsidR="004B3B33" w:rsidRPr="0013246A">
        <w:rPr>
          <w:rFonts w:ascii="Times New Roman" w:hAnsi="Times New Roman"/>
          <w:sz w:val="22"/>
          <w:szCs w:val="22"/>
        </w:rPr>
        <w:t>RS,</w:t>
      </w:r>
      <w:r w:rsidR="003413CB" w:rsidRPr="0013246A">
        <w:rPr>
          <w:rFonts w:ascii="Times New Roman" w:hAnsi="Times New Roman"/>
          <w:sz w:val="22"/>
          <w:szCs w:val="22"/>
        </w:rPr>
        <w:t xml:space="preserve"> reunido </w:t>
      </w:r>
      <w:r w:rsidR="00A41D6C" w:rsidRPr="0013246A">
        <w:rPr>
          <w:rFonts w:ascii="Times New Roman" w:hAnsi="Times New Roman"/>
          <w:sz w:val="22"/>
          <w:szCs w:val="22"/>
        </w:rPr>
        <w:t xml:space="preserve">ordinariamente em </w:t>
      </w:r>
      <w:r w:rsidR="00017BA2" w:rsidRPr="0013246A">
        <w:rPr>
          <w:rFonts w:ascii="Times New Roman" w:hAnsi="Times New Roman"/>
          <w:sz w:val="22"/>
          <w:szCs w:val="22"/>
        </w:rPr>
        <w:t>Porto Alegre – RS</w:t>
      </w:r>
      <w:r w:rsidR="00A41D6C" w:rsidRPr="0013246A">
        <w:rPr>
          <w:rFonts w:ascii="Times New Roman" w:hAnsi="Times New Roman"/>
          <w:sz w:val="22"/>
          <w:szCs w:val="22"/>
        </w:rPr>
        <w:t>, na sede do CAU/</w:t>
      </w:r>
      <w:r w:rsidR="00017BA2" w:rsidRPr="0013246A">
        <w:rPr>
          <w:rFonts w:ascii="Times New Roman" w:hAnsi="Times New Roman"/>
          <w:sz w:val="22"/>
          <w:szCs w:val="22"/>
        </w:rPr>
        <w:t>RS</w:t>
      </w:r>
      <w:r w:rsidR="00A41D6C" w:rsidRPr="0013246A">
        <w:rPr>
          <w:rFonts w:ascii="Times New Roman" w:hAnsi="Times New Roman"/>
          <w:sz w:val="22"/>
          <w:szCs w:val="22"/>
        </w:rPr>
        <w:t xml:space="preserve">, no </w:t>
      </w:r>
      <w:r w:rsidR="00473B18">
        <w:rPr>
          <w:rFonts w:ascii="Times New Roman" w:hAnsi="Times New Roman"/>
          <w:sz w:val="22"/>
          <w:szCs w:val="22"/>
        </w:rPr>
        <w:t>19 de maio de 2017</w:t>
      </w:r>
      <w:r w:rsidR="00201ADD" w:rsidRPr="0013246A">
        <w:rPr>
          <w:rFonts w:ascii="Times New Roman" w:hAnsi="Times New Roman"/>
          <w:sz w:val="22"/>
          <w:szCs w:val="22"/>
        </w:rPr>
        <w:t>;</w:t>
      </w:r>
    </w:p>
    <w:p w:rsidR="008C0130" w:rsidRPr="0013246A" w:rsidRDefault="008C0130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3246A" w:rsidRPr="003E60E3" w:rsidRDefault="0013246A" w:rsidP="0013246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o artigo 34, V, da Lei n.º 12.378/2010, que dispõe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:rsidR="0013246A" w:rsidRPr="003E60E3" w:rsidRDefault="0013246A" w:rsidP="0013246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que, a partir da análise dos documentos obrigatórios apresentados pelos requerentes de registro nesse Conselho a da minuciosa conferência dos dados pela Gerência de Atendimento e Fiscalização, a Comissão de Ensino e Formação do CAU/RS considerou que houve preenchimento de requisitos pelos solicitantes;</w:t>
      </w:r>
      <w:r w:rsidR="0070633E">
        <w:rPr>
          <w:rFonts w:ascii="Times New Roman" w:hAnsi="Times New Roman"/>
          <w:sz w:val="22"/>
          <w:szCs w:val="22"/>
        </w:rPr>
        <w:t xml:space="preserve"> e</w:t>
      </w:r>
    </w:p>
    <w:p w:rsidR="0070633E" w:rsidRPr="003E60E3" w:rsidRDefault="0013246A" w:rsidP="0013246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que foram cumpridos, pela Gerência de Atendimento e Fiscalização, os procedimentos aprovados e adotados para a homologação de registro descritos na Deliberação n.º 004/2013 da Comissão</w:t>
      </w:r>
      <w:r w:rsidR="0070633E">
        <w:rPr>
          <w:rFonts w:ascii="Times New Roman" w:hAnsi="Times New Roman"/>
          <w:sz w:val="22"/>
          <w:szCs w:val="22"/>
        </w:rPr>
        <w:t xml:space="preserve"> de Ensino e Formação do CAU/RS.</w:t>
      </w:r>
    </w:p>
    <w:p w:rsidR="00A41D6C" w:rsidRPr="0013246A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13246A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A41D6C" w:rsidRPr="0013246A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73B18" w:rsidRPr="00473B18" w:rsidRDefault="00C82696" w:rsidP="00473B18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73B18">
        <w:rPr>
          <w:rFonts w:ascii="Times New Roman" w:hAnsi="Times New Roman"/>
          <w:sz w:val="22"/>
          <w:szCs w:val="22"/>
        </w:rPr>
        <w:t xml:space="preserve">Pela aprovação </w:t>
      </w:r>
      <w:r w:rsidR="00E87DBD" w:rsidRPr="00473B18">
        <w:rPr>
          <w:rFonts w:ascii="Times New Roman" w:hAnsi="Times New Roman"/>
          <w:sz w:val="22"/>
          <w:szCs w:val="22"/>
        </w:rPr>
        <w:t>da Deliberação n.º 00</w:t>
      </w:r>
      <w:r w:rsidR="00473B18" w:rsidRPr="00473B18">
        <w:rPr>
          <w:rFonts w:ascii="Times New Roman" w:hAnsi="Times New Roman"/>
          <w:sz w:val="22"/>
          <w:szCs w:val="22"/>
        </w:rPr>
        <w:t>8</w:t>
      </w:r>
      <w:r w:rsidR="00E87DBD" w:rsidRPr="00473B18">
        <w:rPr>
          <w:rFonts w:ascii="Times New Roman" w:hAnsi="Times New Roman"/>
          <w:sz w:val="22"/>
          <w:szCs w:val="22"/>
        </w:rPr>
        <w:t>/2017 da Comissão de Ensino e Formação do CAU/RS</w:t>
      </w:r>
      <w:r w:rsidR="00473B18">
        <w:rPr>
          <w:rFonts w:ascii="Times New Roman" w:hAnsi="Times New Roman"/>
          <w:sz w:val="22"/>
          <w:szCs w:val="22"/>
        </w:rPr>
        <w:t>,</w:t>
      </w:r>
      <w:r w:rsidR="00E87DBD" w:rsidRPr="00473B18">
        <w:rPr>
          <w:rFonts w:ascii="Times New Roman" w:hAnsi="Times New Roman"/>
          <w:sz w:val="22"/>
          <w:szCs w:val="22"/>
        </w:rPr>
        <w:t xml:space="preserve"> </w:t>
      </w:r>
      <w:r w:rsidR="00473B18" w:rsidRPr="00473B18">
        <w:rPr>
          <w:rFonts w:ascii="Times New Roman" w:hAnsi="Times New Roman"/>
          <w:sz w:val="22"/>
          <w:szCs w:val="22"/>
        </w:rPr>
        <w:t>a qual a aprovou os registros efetuados pela Unidade de Atendimento, Pessoa Física e Pessoa Jurídica da Gerência de Atendimento e Fiscalização do CAU/RS, no período de 17 de abril a 14 de maio de 2017.</w:t>
      </w:r>
    </w:p>
    <w:p w:rsidR="0013246A" w:rsidRPr="003E60E3" w:rsidRDefault="0013246A" w:rsidP="0013246A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Pela determinação do registro no SICCAU, na forma das Resoluções n.º 18 e 26, do CAU/BR.</w:t>
      </w:r>
    </w:p>
    <w:p w:rsidR="00A41D6C" w:rsidRPr="0013246A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3246A">
        <w:rPr>
          <w:rFonts w:ascii="Times New Roman" w:hAnsi="Times New Roman"/>
          <w:sz w:val="22"/>
          <w:szCs w:val="22"/>
        </w:rPr>
        <w:t>Esta deliberação entra em vigor nesta data.</w:t>
      </w:r>
      <w:r w:rsidR="00A41D6C" w:rsidRPr="0013246A">
        <w:rPr>
          <w:rFonts w:ascii="Times New Roman" w:hAnsi="Times New Roman"/>
          <w:sz w:val="22"/>
          <w:szCs w:val="22"/>
        </w:rPr>
        <w:t xml:space="preserve">  </w:t>
      </w:r>
    </w:p>
    <w:p w:rsidR="00A41D6C" w:rsidRPr="0013246A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3246A">
        <w:rPr>
          <w:rFonts w:ascii="Times New Roman" w:hAnsi="Times New Roman"/>
          <w:sz w:val="22"/>
          <w:szCs w:val="22"/>
        </w:rPr>
        <w:t xml:space="preserve">Com </w:t>
      </w:r>
      <w:r w:rsidR="009F2390" w:rsidRPr="0013246A">
        <w:rPr>
          <w:rFonts w:ascii="Times New Roman" w:hAnsi="Times New Roman"/>
          <w:sz w:val="22"/>
          <w:szCs w:val="22"/>
        </w:rPr>
        <w:t>1</w:t>
      </w:r>
      <w:r w:rsidR="00C82696" w:rsidRPr="0013246A">
        <w:rPr>
          <w:rFonts w:ascii="Times New Roman" w:hAnsi="Times New Roman"/>
          <w:sz w:val="22"/>
          <w:szCs w:val="22"/>
        </w:rPr>
        <w:t>5</w:t>
      </w:r>
      <w:r w:rsidRPr="0013246A">
        <w:rPr>
          <w:rFonts w:ascii="Times New Roman" w:hAnsi="Times New Roman"/>
          <w:sz w:val="22"/>
          <w:szCs w:val="22"/>
        </w:rPr>
        <w:t xml:space="preserve"> </w:t>
      </w:r>
      <w:r w:rsidR="00636C38" w:rsidRPr="0013246A">
        <w:rPr>
          <w:rFonts w:ascii="Times New Roman" w:hAnsi="Times New Roman"/>
          <w:sz w:val="22"/>
          <w:szCs w:val="22"/>
        </w:rPr>
        <w:t>(</w:t>
      </w:r>
      <w:r w:rsidR="00C82696" w:rsidRPr="0013246A">
        <w:rPr>
          <w:rFonts w:ascii="Times New Roman" w:hAnsi="Times New Roman"/>
          <w:sz w:val="22"/>
          <w:szCs w:val="22"/>
        </w:rPr>
        <w:t>quinze</w:t>
      </w:r>
      <w:r w:rsidR="00636C38" w:rsidRPr="0013246A">
        <w:rPr>
          <w:rFonts w:ascii="Times New Roman" w:hAnsi="Times New Roman"/>
          <w:sz w:val="22"/>
          <w:szCs w:val="22"/>
        </w:rPr>
        <w:t xml:space="preserve">) </w:t>
      </w:r>
      <w:r w:rsidRPr="0013246A">
        <w:rPr>
          <w:rFonts w:ascii="Times New Roman" w:hAnsi="Times New Roman"/>
          <w:sz w:val="22"/>
          <w:szCs w:val="22"/>
        </w:rPr>
        <w:t>voto</w:t>
      </w:r>
      <w:r w:rsidR="003413CB" w:rsidRPr="0013246A">
        <w:rPr>
          <w:rFonts w:ascii="Times New Roman" w:hAnsi="Times New Roman"/>
          <w:sz w:val="22"/>
          <w:szCs w:val="22"/>
        </w:rPr>
        <w:t>s</w:t>
      </w:r>
      <w:r w:rsidRPr="0013246A">
        <w:rPr>
          <w:rFonts w:ascii="Times New Roman" w:hAnsi="Times New Roman"/>
          <w:sz w:val="22"/>
          <w:szCs w:val="22"/>
        </w:rPr>
        <w:t xml:space="preserve"> </w:t>
      </w:r>
      <w:r w:rsidR="003413CB" w:rsidRPr="0013246A">
        <w:rPr>
          <w:rFonts w:ascii="Times New Roman" w:hAnsi="Times New Roman"/>
          <w:sz w:val="22"/>
          <w:szCs w:val="22"/>
        </w:rPr>
        <w:t>favoráveis,</w:t>
      </w:r>
      <w:r w:rsidR="00947E08" w:rsidRPr="0013246A">
        <w:rPr>
          <w:rFonts w:ascii="Times New Roman" w:hAnsi="Times New Roman"/>
          <w:sz w:val="22"/>
          <w:szCs w:val="22"/>
        </w:rPr>
        <w:t xml:space="preserve"> </w:t>
      </w:r>
      <w:r w:rsidR="009F2390" w:rsidRPr="0013246A">
        <w:rPr>
          <w:rFonts w:ascii="Times New Roman" w:hAnsi="Times New Roman"/>
          <w:sz w:val="22"/>
          <w:szCs w:val="22"/>
        </w:rPr>
        <w:t>0</w:t>
      </w:r>
      <w:r w:rsidR="003413CB" w:rsidRPr="0013246A">
        <w:rPr>
          <w:rFonts w:ascii="Times New Roman" w:hAnsi="Times New Roman"/>
          <w:sz w:val="22"/>
          <w:szCs w:val="22"/>
        </w:rPr>
        <w:t xml:space="preserve"> </w:t>
      </w:r>
      <w:r w:rsidR="00636C38" w:rsidRPr="0013246A">
        <w:rPr>
          <w:rFonts w:ascii="Times New Roman" w:hAnsi="Times New Roman"/>
          <w:sz w:val="22"/>
          <w:szCs w:val="22"/>
        </w:rPr>
        <w:t xml:space="preserve">(zero) </w:t>
      </w:r>
      <w:r w:rsidR="003413CB" w:rsidRPr="0013246A">
        <w:rPr>
          <w:rFonts w:ascii="Times New Roman" w:hAnsi="Times New Roman"/>
          <w:sz w:val="22"/>
          <w:szCs w:val="22"/>
        </w:rPr>
        <w:t>votos contrá</w:t>
      </w:r>
      <w:r w:rsidRPr="0013246A">
        <w:rPr>
          <w:rFonts w:ascii="Times New Roman" w:hAnsi="Times New Roman"/>
          <w:sz w:val="22"/>
          <w:szCs w:val="22"/>
        </w:rPr>
        <w:t>rio</w:t>
      </w:r>
      <w:r w:rsidR="003413CB" w:rsidRPr="0013246A">
        <w:rPr>
          <w:rFonts w:ascii="Times New Roman" w:hAnsi="Times New Roman"/>
          <w:sz w:val="22"/>
          <w:szCs w:val="22"/>
        </w:rPr>
        <w:t xml:space="preserve">s, </w:t>
      </w:r>
      <w:r w:rsidR="009F2390" w:rsidRPr="0013246A">
        <w:rPr>
          <w:rFonts w:ascii="Times New Roman" w:hAnsi="Times New Roman"/>
          <w:sz w:val="22"/>
          <w:szCs w:val="22"/>
        </w:rPr>
        <w:t>0</w:t>
      </w:r>
      <w:r w:rsidR="003413CB" w:rsidRPr="0013246A">
        <w:rPr>
          <w:rFonts w:ascii="Times New Roman" w:hAnsi="Times New Roman"/>
          <w:sz w:val="22"/>
          <w:szCs w:val="22"/>
        </w:rPr>
        <w:t xml:space="preserve"> </w:t>
      </w:r>
      <w:r w:rsidR="00636C38" w:rsidRPr="0013246A">
        <w:rPr>
          <w:rFonts w:ascii="Times New Roman" w:hAnsi="Times New Roman"/>
          <w:sz w:val="22"/>
          <w:szCs w:val="22"/>
        </w:rPr>
        <w:t xml:space="preserve">(zero) </w:t>
      </w:r>
      <w:r w:rsidR="003413CB" w:rsidRPr="0013246A">
        <w:rPr>
          <w:rFonts w:ascii="Times New Roman" w:hAnsi="Times New Roman"/>
          <w:sz w:val="22"/>
          <w:szCs w:val="22"/>
        </w:rPr>
        <w:t>abstenções</w:t>
      </w:r>
      <w:r w:rsidR="00A97750" w:rsidRPr="0013246A">
        <w:rPr>
          <w:rFonts w:ascii="Times New Roman" w:hAnsi="Times New Roman"/>
          <w:sz w:val="22"/>
          <w:szCs w:val="22"/>
        </w:rPr>
        <w:t xml:space="preserve">, </w:t>
      </w:r>
      <w:r w:rsidR="00947E08" w:rsidRPr="0013246A">
        <w:rPr>
          <w:rFonts w:ascii="Times New Roman" w:hAnsi="Times New Roman"/>
          <w:sz w:val="22"/>
          <w:szCs w:val="22"/>
        </w:rPr>
        <w:t>0</w:t>
      </w:r>
      <w:r w:rsidR="00C82696" w:rsidRPr="0013246A">
        <w:rPr>
          <w:rFonts w:ascii="Times New Roman" w:hAnsi="Times New Roman"/>
          <w:sz w:val="22"/>
          <w:szCs w:val="22"/>
        </w:rPr>
        <w:t>3</w:t>
      </w:r>
      <w:r w:rsidR="00A97750" w:rsidRPr="0013246A">
        <w:rPr>
          <w:rFonts w:ascii="Times New Roman" w:hAnsi="Times New Roman"/>
          <w:sz w:val="22"/>
          <w:szCs w:val="22"/>
        </w:rPr>
        <w:t xml:space="preserve"> </w:t>
      </w:r>
      <w:r w:rsidR="00636C38" w:rsidRPr="0013246A">
        <w:rPr>
          <w:rFonts w:ascii="Times New Roman" w:hAnsi="Times New Roman"/>
          <w:sz w:val="22"/>
          <w:szCs w:val="22"/>
        </w:rPr>
        <w:t>(</w:t>
      </w:r>
      <w:r w:rsidR="007821F8">
        <w:rPr>
          <w:rFonts w:ascii="Times New Roman" w:hAnsi="Times New Roman"/>
          <w:sz w:val="22"/>
          <w:szCs w:val="22"/>
        </w:rPr>
        <w:t>três</w:t>
      </w:r>
      <w:r w:rsidR="00636C38" w:rsidRPr="0013246A">
        <w:rPr>
          <w:rFonts w:ascii="Times New Roman" w:hAnsi="Times New Roman"/>
          <w:sz w:val="22"/>
          <w:szCs w:val="22"/>
        </w:rPr>
        <w:t xml:space="preserve">) </w:t>
      </w:r>
      <w:r w:rsidR="00A97750" w:rsidRPr="0013246A">
        <w:rPr>
          <w:rFonts w:ascii="Times New Roman" w:hAnsi="Times New Roman"/>
          <w:sz w:val="22"/>
          <w:szCs w:val="22"/>
        </w:rPr>
        <w:t>ausência</w:t>
      </w:r>
      <w:r w:rsidR="008C0130" w:rsidRPr="0013246A">
        <w:rPr>
          <w:rFonts w:ascii="Times New Roman" w:hAnsi="Times New Roman"/>
          <w:sz w:val="22"/>
          <w:szCs w:val="22"/>
        </w:rPr>
        <w:t>s</w:t>
      </w:r>
      <w:r w:rsidR="00A97750" w:rsidRPr="0013246A">
        <w:rPr>
          <w:rFonts w:ascii="Times New Roman" w:hAnsi="Times New Roman"/>
          <w:sz w:val="22"/>
          <w:szCs w:val="22"/>
        </w:rPr>
        <w:t>.</w:t>
      </w:r>
    </w:p>
    <w:p w:rsidR="00BD3C4A" w:rsidRPr="0013246A" w:rsidRDefault="00BD3C4A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13246A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13246A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3246A">
        <w:rPr>
          <w:rFonts w:ascii="Times New Roman" w:hAnsi="Times New Roman"/>
          <w:sz w:val="22"/>
          <w:szCs w:val="22"/>
        </w:rPr>
        <w:t>Porto Alegre – RS</w:t>
      </w:r>
      <w:r w:rsidR="00A41D6C" w:rsidRPr="0013246A">
        <w:rPr>
          <w:rFonts w:ascii="Times New Roman" w:hAnsi="Times New Roman"/>
          <w:sz w:val="22"/>
          <w:szCs w:val="22"/>
        </w:rPr>
        <w:t>,</w:t>
      </w:r>
      <w:r w:rsidR="009F2390" w:rsidRPr="0013246A">
        <w:rPr>
          <w:rFonts w:ascii="Times New Roman" w:hAnsi="Times New Roman"/>
          <w:sz w:val="22"/>
          <w:szCs w:val="22"/>
        </w:rPr>
        <w:t xml:space="preserve"> </w:t>
      </w:r>
      <w:r w:rsidR="00DC6E6B">
        <w:rPr>
          <w:rFonts w:ascii="Times New Roman" w:hAnsi="Times New Roman"/>
          <w:sz w:val="22"/>
          <w:szCs w:val="22"/>
        </w:rPr>
        <w:t>19 de maio</w:t>
      </w:r>
      <w:r w:rsidR="009F2390" w:rsidRPr="0013246A">
        <w:rPr>
          <w:rFonts w:ascii="Times New Roman" w:hAnsi="Times New Roman"/>
          <w:sz w:val="22"/>
          <w:szCs w:val="22"/>
        </w:rPr>
        <w:t xml:space="preserve"> de 2017</w:t>
      </w:r>
      <w:r w:rsidR="00A41D6C" w:rsidRPr="0013246A">
        <w:rPr>
          <w:rFonts w:ascii="Times New Roman" w:hAnsi="Times New Roman"/>
          <w:sz w:val="22"/>
          <w:szCs w:val="22"/>
        </w:rPr>
        <w:t>.</w:t>
      </w:r>
    </w:p>
    <w:p w:rsidR="00C16584" w:rsidRPr="0013246A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13246A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D3C4A" w:rsidRDefault="00BD3C4A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D3C4A" w:rsidRPr="0013246A" w:rsidRDefault="00BD3C4A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7045" w:rsidRPr="0013246A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13246A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13246A">
        <w:rPr>
          <w:rFonts w:ascii="Times New Roman" w:hAnsi="Times New Roman"/>
          <w:sz w:val="22"/>
          <w:szCs w:val="22"/>
        </w:rPr>
        <w:t>Presidente do CAU/</w:t>
      </w:r>
      <w:r w:rsidR="00514857" w:rsidRPr="0013246A">
        <w:rPr>
          <w:rFonts w:ascii="Times New Roman" w:hAnsi="Times New Roman"/>
          <w:sz w:val="22"/>
          <w:szCs w:val="22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473B18">
        <w:rPr>
          <w:rFonts w:ascii="Times New Roman" w:hAnsi="Times New Roman"/>
          <w:b/>
          <w:bCs/>
          <w:lang w:eastAsia="pt-BR"/>
        </w:rPr>
        <w:t>3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73B1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E7082B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473B1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473B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73B18">
              <w:rPr>
                <w:rFonts w:ascii="Times New Roman" w:hAnsi="Times New Roman"/>
              </w:rPr>
              <w:t>19/05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13246A" w:rsidRPr="008D7E43" w:rsidRDefault="001874CC" w:rsidP="00350B33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EE52A9">
              <w:rPr>
                <w:rFonts w:ascii="Times New Roman" w:hAnsi="Times New Roman"/>
              </w:rPr>
              <w:t>4</w:t>
            </w:r>
            <w:r w:rsidR="00350B33">
              <w:rPr>
                <w:rFonts w:ascii="Times New Roman" w:hAnsi="Times New Roman"/>
              </w:rPr>
              <w:t>3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473B18" w:rsidRPr="003E60E3">
              <w:rPr>
                <w:rFonts w:ascii="Times New Roman" w:hAnsi="Times New Roman"/>
                <w:sz w:val="22"/>
                <w:szCs w:val="22"/>
              </w:rPr>
              <w:t>Homologa a Deliberação n.º 00</w:t>
            </w:r>
            <w:r w:rsidR="00473B18">
              <w:rPr>
                <w:rFonts w:ascii="Times New Roman" w:hAnsi="Times New Roman"/>
                <w:sz w:val="22"/>
                <w:szCs w:val="22"/>
              </w:rPr>
              <w:t>8</w:t>
            </w:r>
            <w:r w:rsidR="00473B18" w:rsidRPr="003E60E3">
              <w:rPr>
                <w:rFonts w:ascii="Times New Roman" w:hAnsi="Times New Roman"/>
                <w:sz w:val="22"/>
                <w:szCs w:val="22"/>
              </w:rPr>
              <w:t xml:space="preserve">/2017 da Comissão de Ensino e Formação do CAU/RS, a qual a aprovou os registros efetuados pela Unidade de Atendimento, Pessoa Física e Pessoa Jurídica da Gerência de Atendimento e Fiscalização do CAU/RS, no período de </w:t>
            </w:r>
            <w:r w:rsidR="00473B18">
              <w:rPr>
                <w:rFonts w:ascii="Times New Roman" w:hAnsi="Times New Roman"/>
                <w:sz w:val="22"/>
                <w:szCs w:val="22"/>
              </w:rPr>
              <w:t>17 de abril a 14 de maio de 2017.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6046F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6046F6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6046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FA241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52" w:rsidRDefault="00205052">
      <w:r>
        <w:separator/>
      </w:r>
    </w:p>
  </w:endnote>
  <w:endnote w:type="continuationSeparator" w:id="0">
    <w:p w:rsidR="00205052" w:rsidRDefault="002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52" w:rsidRDefault="00205052">
      <w:r>
        <w:separator/>
      </w:r>
    </w:p>
  </w:footnote>
  <w:footnote w:type="continuationSeparator" w:id="0">
    <w:p w:rsidR="00205052" w:rsidRDefault="002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B60EF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05052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6C4"/>
    <w:rsid w:val="00305DC6"/>
    <w:rsid w:val="00321659"/>
    <w:rsid w:val="0032536C"/>
    <w:rsid w:val="003413CB"/>
    <w:rsid w:val="00350B33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3B18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04779"/>
    <w:rsid w:val="00507356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C70ED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0633E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21F8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3C4A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C6E6B"/>
    <w:rsid w:val="00DD0831"/>
    <w:rsid w:val="00DD0AB0"/>
    <w:rsid w:val="00DD479A"/>
    <w:rsid w:val="00DD7A52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C14DB"/>
    <w:rsid w:val="00EC40CA"/>
    <w:rsid w:val="00EC4876"/>
    <w:rsid w:val="00ED0B34"/>
    <w:rsid w:val="00EE4085"/>
    <w:rsid w:val="00EE52A9"/>
    <w:rsid w:val="00F118B3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D3C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D3C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5CD1-1DA8-4E32-9837-CAB778DE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51</cp:revision>
  <cp:lastPrinted>2017-06-02T15:46:00Z</cp:lastPrinted>
  <dcterms:created xsi:type="dcterms:W3CDTF">2016-03-08T14:30:00Z</dcterms:created>
  <dcterms:modified xsi:type="dcterms:W3CDTF">2017-06-02T15:46:00Z</dcterms:modified>
</cp:coreProperties>
</file>