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14977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592028/2017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S. B.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I. C. F. Z.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  <w:r w:rsidR="00211BA6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211BA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211BA6">
              <w:rPr>
                <w:rFonts w:ascii="Times New Roman" w:hAnsi="Times New Roman"/>
                <w:b/>
              </w:rPr>
              <w:t>103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D36C42">
        <w:rPr>
          <w:rStyle w:val="nfase"/>
          <w:rFonts w:ascii="Times New Roman" w:hAnsi="Times New Roman"/>
          <w:i w:val="0"/>
          <w:iCs w:val="0"/>
          <w:noProof/>
        </w:rPr>
        <w:t>17 de setembro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</w:t>
      </w:r>
      <w:r w:rsidR="00211BA6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 xml:space="preserve"> relator</w:t>
      </w:r>
      <w:r w:rsidR="00211BA6">
        <w:rPr>
          <w:rFonts w:ascii="Times New Roman" w:hAnsi="Times New Roman"/>
          <w:lang w:eastAsia="pt-BR"/>
        </w:rPr>
        <w:t>a</w:t>
      </w:r>
      <w:r w:rsidRPr="001C2D6B">
        <w:rPr>
          <w:rFonts w:ascii="Times New Roman" w:hAnsi="Times New Roman"/>
          <w:lang w:eastAsia="pt-BR"/>
        </w:rPr>
        <w:t>, Cons</w:t>
      </w:r>
      <w:r w:rsidR="00211BA6">
        <w:rPr>
          <w:rFonts w:ascii="Times New Roman" w:hAnsi="Times New Roman"/>
          <w:lang w:eastAsia="pt-BR"/>
        </w:rPr>
        <w:t>elheira</w:t>
      </w:r>
      <w:r w:rsidRPr="001C2D6B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211BA6">
            <w:rPr>
              <w:rFonts w:ascii="Times New Roman" w:hAnsi="Times New Roman"/>
              <w:lang w:eastAsia="pt-BR"/>
            </w:rPr>
            <w:t>Roberta Krahe Edelweiss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211BA6">
        <w:rPr>
          <w:rFonts w:ascii="Times New Roman" w:hAnsi="Times New Roman"/>
        </w:rPr>
        <w:t>não há indícios de falta ético-disciplinar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id w:val="1033544231"/>
          <w:placeholder>
            <w:docPart w:val="CFD31E6B6092484BBB980CF64493A9BF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Content>
          <w:r w:rsidR="00211BA6" w:rsidRPr="00211BA6">
            <w:rPr>
              <w:rFonts w:ascii="Times New Roman" w:hAnsi="Times New Roman"/>
              <w:sz w:val="22"/>
              <w:szCs w:val="22"/>
            </w:rPr>
            <w:t>Roberta Krahe Edelweiss</w:t>
          </w:r>
        </w:sdtContent>
      </w:sdt>
      <w:r w:rsidRPr="000D0613">
        <w:rPr>
          <w:rFonts w:ascii="Times New Roman" w:hAnsi="Times New Roman"/>
          <w:sz w:val="22"/>
          <w:szCs w:val="22"/>
        </w:rPr>
        <w:t>, Marcia</w:t>
      </w:r>
      <w:r w:rsidRPr="000D0613">
        <w:rPr>
          <w:rFonts w:ascii="Times New Roman" w:hAnsi="Times New Roman"/>
          <w:sz w:val="22"/>
          <w:szCs w:val="22"/>
          <w:lang w:eastAsia="pt-BR"/>
        </w:rPr>
        <w:t xml:space="preserve">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D36C42">
        <w:rPr>
          <w:rFonts w:ascii="Times New Roman" w:hAnsi="Times New Roman"/>
          <w:noProof/>
        </w:rPr>
        <w:t>17 de setembro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211BA6" w:rsidRPr="00211BA6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11BA6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211BA6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  <w:r w:rsidR="007C1C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11BA6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2F4EA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2F4EA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2F4EA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FD31E6B6092484BBB980CF64493A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30A2C-38DA-4CAC-9D67-AE3167C529A9}"/>
      </w:docPartPr>
      <w:docPartBody>
        <w:p w:rsidR="00000000" w:rsidRDefault="002F4EAE" w:rsidP="002F4EAE">
          <w:pPr>
            <w:pStyle w:val="CFD31E6B6092484BBB980CF64493A9BF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F4EAE"/>
    <w:rsid w:val="003A30D0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F4EAE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26B7-D05D-46B5-AC91-3DF32160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2019-09-17T14:52:00Z</dcterms:created>
  <dcterms:modified xsi:type="dcterms:W3CDTF">2019-09-17T14:59:00Z</dcterms:modified>
</cp:coreProperties>
</file>