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2B35" w:rsidRPr="00511F28" w:rsidRDefault="007E4F9E" w:rsidP="00851F01">
      <w:pPr>
        <w:rPr>
          <w:rFonts w:ascii="Times New Roman" w:hAnsi="Times New Roman"/>
        </w:rPr>
      </w:pPr>
      <w:r w:rsidRPr="00511F28">
        <w:fldChar w:fldCharType="begin"/>
      </w:r>
      <w:r w:rsidRPr="00511F28">
        <w:instrText xml:space="preserve"> SKIPIF </w:instrText>
      </w:r>
      <w:r w:rsidR="001B1A56">
        <w:rPr>
          <w:noProof/>
        </w:rPr>
        <w:fldChar w:fldCharType="begin"/>
      </w:r>
      <w:r w:rsidR="001B1A56">
        <w:rPr>
          <w:noProof/>
        </w:rPr>
        <w:instrText xml:space="preserve"> MERGEFIELD Processo_de_fiscalização_nº </w:instrText>
      </w:r>
      <w:r w:rsidR="001B1A56">
        <w:rPr>
          <w:noProof/>
        </w:rPr>
        <w:fldChar w:fldCharType="separate"/>
      </w:r>
      <w:r w:rsidR="00146F4C">
        <w:rPr>
          <w:noProof/>
        </w:rPr>
        <w:instrText>1000064261/2018</w:instrText>
      </w:r>
      <w:r w:rsidR="001B1A56">
        <w:rPr>
          <w:noProof/>
        </w:rPr>
        <w:fldChar w:fldCharType="end"/>
      </w:r>
      <w:r w:rsidRPr="00511F28">
        <w:instrText xml:space="preserve"> = 0  </w:instrText>
      </w:r>
      <w:r w:rsidRPr="00511F28">
        <w:fldChar w:fldCharType="end"/>
      </w:r>
      <w:r w:rsidRPr="00511F28">
        <w:fldChar w:fldCharType="begin"/>
      </w:r>
      <w:r w:rsidRPr="00511F28">
        <w:instrText xml:space="preserve"> SKIPIF </w:instrText>
      </w:r>
      <w:r w:rsidR="001B1A56">
        <w:rPr>
          <w:noProof/>
        </w:rPr>
        <w:fldChar w:fldCharType="begin"/>
      </w:r>
      <w:r w:rsidR="001B1A56">
        <w:rPr>
          <w:noProof/>
        </w:rPr>
        <w:instrText xml:space="preserve"> MERGEFIELD Processo_de_fiscalização_nº </w:instrText>
      </w:r>
      <w:r w:rsidR="001B1A56">
        <w:rPr>
          <w:noProof/>
        </w:rPr>
        <w:fldChar w:fldCharType="separate"/>
      </w:r>
      <w:r w:rsidR="00146F4C">
        <w:rPr>
          <w:noProof/>
        </w:rPr>
        <w:instrText>1000064261/2018</w:instrText>
      </w:r>
      <w:r w:rsidR="001B1A56">
        <w:rPr>
          <w:noProof/>
        </w:rPr>
        <w:fldChar w:fldCharType="end"/>
      </w:r>
      <w:r w:rsidRPr="00511F28">
        <w:instrText xml:space="preserve">= ""  </w:instrText>
      </w:r>
      <w:r w:rsidRPr="00511F28">
        <w:fldChar w:fldCharType="end"/>
      </w:r>
      <w:r w:rsidRPr="00511F28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5D2B35" w:rsidRPr="00511F28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66568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</w:t>
            </w:r>
            <w:r w:rsidR="007B7706" w:rsidRPr="00E66568">
              <w:rPr>
                <w:rFonts w:ascii="Times New Roman" w:hAnsi="Times New Roman"/>
                <w:sz w:val="22"/>
                <w:szCs w:val="22"/>
              </w:rPr>
              <w:t xml:space="preserve">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E66568" w:rsidRDefault="007B7706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Processo_de_fiscalização_nº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46F4C" w:rsidRPr="00BB226F">
              <w:rPr>
                <w:rFonts w:ascii="Times New Roman" w:hAnsi="Times New Roman"/>
                <w:noProof/>
                <w:sz w:val="22"/>
                <w:szCs w:val="22"/>
              </w:rPr>
              <w:t>1000064261/2018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D2B35" w:rsidRPr="00511F28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E66568" w:rsidRDefault="007B7706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Protocolo_SICCAU_n_º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46F4C" w:rsidRPr="00BB226F">
              <w:rPr>
                <w:rFonts w:ascii="Times New Roman" w:hAnsi="Times New Roman"/>
                <w:noProof/>
                <w:sz w:val="22"/>
                <w:szCs w:val="22"/>
              </w:rPr>
              <w:t>737691/2018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B7706" w:rsidRPr="00E66568" w:rsidRDefault="003429FF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Nome_do_autuado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46F4C" w:rsidRPr="00BB226F">
              <w:rPr>
                <w:rFonts w:ascii="Times New Roman" w:hAnsi="Times New Roman"/>
                <w:noProof/>
                <w:sz w:val="22"/>
                <w:szCs w:val="22"/>
              </w:rPr>
              <w:t>MIRIAN REGINA SOUZA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B7706" w:rsidRPr="00E66568" w:rsidRDefault="003429FF" w:rsidP="007B7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Assunto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46F4C" w:rsidRPr="00BB226F">
              <w:rPr>
                <w:rFonts w:ascii="Times New Roman" w:hAnsi="Times New Roman"/>
                <w:noProof/>
                <w:sz w:val="22"/>
                <w:szCs w:val="22"/>
              </w:rPr>
              <w:t>AUSÊNCIA DE RRT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B7706" w:rsidRPr="00E66568" w:rsidRDefault="007B7706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C551DD" w:rsidRPr="00C551DD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</w:tr>
    </w:tbl>
    <w:p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5D2B35" w:rsidRPr="00511F28" w:rsidTr="007B7706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5D2B35" w:rsidRPr="00511F28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:rsidR="005D2B35" w:rsidRPr="00511F28" w:rsidRDefault="005D2B35" w:rsidP="005D2B35">
      <w:pPr>
        <w:rPr>
          <w:rFonts w:ascii="Times New Roman" w:hAnsi="Times New Roman"/>
          <w:sz w:val="22"/>
          <w:szCs w:val="22"/>
        </w:rPr>
      </w:pPr>
    </w:p>
    <w:p w:rsidR="00593AED" w:rsidRPr="00511F28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Trata-se de processo de fiscalização, originado por meio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"SE_1"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de rotina fiscalizatória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, em que se averiguou que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instrText>F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B7706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511F28">
        <w:rPr>
          <w:rFonts w:ascii="Times New Roman" w:hAnsi="Times New Roman"/>
          <w:noProof/>
          <w:sz w:val="22"/>
          <w:szCs w:val="22"/>
        </w:rPr>
        <w:t>a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E4F9E" w:rsidRPr="00511F28">
        <w:rPr>
          <w:rFonts w:ascii="Times New Roman" w:hAnsi="Times New Roman"/>
          <w:sz w:val="22"/>
          <w:szCs w:val="22"/>
        </w:rPr>
        <w:t xml:space="preserve"> </w:t>
      </w:r>
      <w:r w:rsidRPr="00511F28">
        <w:rPr>
          <w:rFonts w:ascii="Times New Roman" w:hAnsi="Times New Roman"/>
          <w:sz w:val="22"/>
          <w:szCs w:val="22"/>
        </w:rPr>
        <w:t xml:space="preserve">profissional, </w:t>
      </w:r>
      <w:r w:rsidR="005E2173" w:rsidRPr="00511F28">
        <w:rPr>
          <w:rFonts w:ascii="Times New Roman" w:hAnsi="Times New Roman"/>
          <w:sz w:val="22"/>
          <w:szCs w:val="22"/>
        </w:rPr>
        <w:t>Arq. e Urb.</w:t>
      </w:r>
      <w:r w:rsidRPr="00511F28">
        <w:rPr>
          <w:rFonts w:ascii="Times New Roman" w:hAnsi="Times New Roman"/>
          <w:sz w:val="22"/>
          <w:szCs w:val="22"/>
        </w:rPr>
        <w:t xml:space="preserve">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"Nome_do_autuado"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MIRIAN REGINA SOUZA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, inscrit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instrText>F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B7706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511F28">
        <w:rPr>
          <w:rFonts w:ascii="Times New Roman" w:hAnsi="Times New Roman"/>
          <w:noProof/>
          <w:sz w:val="22"/>
          <w:szCs w:val="22"/>
        </w:rPr>
        <w:t>a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B7706" w:rsidRPr="00511F28">
        <w:rPr>
          <w:rFonts w:ascii="Times New Roman" w:hAnsi="Times New Roman"/>
          <w:sz w:val="22"/>
          <w:szCs w:val="22"/>
        </w:rPr>
        <w:t xml:space="preserve"> </w:t>
      </w:r>
      <w:r w:rsidRPr="00511F28">
        <w:rPr>
          <w:rFonts w:ascii="Times New Roman" w:hAnsi="Times New Roman"/>
          <w:sz w:val="22"/>
          <w:szCs w:val="22"/>
        </w:rPr>
        <w:t xml:space="preserve">no CAU sob o nº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"Registro_CAU"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A58188-7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 </w:t>
      </w:r>
      <w:r w:rsidR="001F3933" w:rsidRPr="00511F28">
        <w:rPr>
          <w:rFonts w:ascii="Times New Roman" w:hAnsi="Times New Roman"/>
          <w:sz w:val="22"/>
          <w:szCs w:val="22"/>
        </w:rPr>
        <w:t xml:space="preserve">e </w:t>
      </w:r>
      <w:r w:rsidRPr="00511F28">
        <w:rPr>
          <w:rFonts w:ascii="Times New Roman" w:hAnsi="Times New Roman"/>
          <w:sz w:val="22"/>
          <w:szCs w:val="22"/>
        </w:rPr>
        <w:t xml:space="preserve">no CPF sob o nº </w:t>
      </w:r>
      <w:r w:rsidR="00595134">
        <w:rPr>
          <w:rFonts w:ascii="Times New Roman" w:hAnsi="Times New Roman"/>
          <w:sz w:val="22"/>
          <w:szCs w:val="22"/>
        </w:rPr>
        <w:fldChar w:fldCharType="begin"/>
      </w:r>
      <w:r w:rsidR="00595134">
        <w:rPr>
          <w:rFonts w:ascii="Times New Roman" w:hAnsi="Times New Roman"/>
          <w:sz w:val="22"/>
          <w:szCs w:val="22"/>
        </w:rPr>
        <w:instrText xml:space="preserve"> MERGEFIELD CPF </w:instrText>
      </w:r>
      <w:r w:rsidR="00595134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001.339.010-41</w:t>
      </w:r>
      <w:r w:rsidR="00595134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, </w:t>
      </w:r>
      <w:r w:rsidR="007A443F" w:rsidRPr="00511F28">
        <w:rPr>
          <w:rFonts w:ascii="Times New Roman" w:hAnsi="Times New Roman"/>
          <w:sz w:val="22"/>
          <w:szCs w:val="22"/>
        </w:rPr>
        <w:t>não efetuou o Registro de Responsabilidade Técnica – RRT, pertinente à atividade de</w:t>
      </w:r>
      <w:r w:rsidR="00620299">
        <w:rPr>
          <w:rFonts w:ascii="Times New Roman" w:hAnsi="Times New Roman"/>
          <w:sz w:val="22"/>
          <w:szCs w:val="22"/>
        </w:rPr>
        <w:t xml:space="preserve"> projeto e</w:t>
      </w:r>
      <w:r w:rsidR="007A443F" w:rsidRPr="00511F28">
        <w:rPr>
          <w:rFonts w:ascii="Times New Roman" w:hAnsi="Times New Roman"/>
          <w:sz w:val="22"/>
          <w:szCs w:val="22"/>
        </w:rPr>
        <w:t xml:space="preserve">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execução de </w:t>
      </w:r>
      <w:r w:rsidR="00620299">
        <w:rPr>
          <w:rFonts w:ascii="Times New Roman" w:hAnsi="Times New Roman"/>
          <w:noProof/>
          <w:sz w:val="22"/>
          <w:szCs w:val="22"/>
        </w:rPr>
        <w:t>instalação</w:t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 efêmera</w:t>
      </w:r>
      <w:r w:rsidR="004E6104">
        <w:rPr>
          <w:rFonts w:ascii="Times New Roman" w:hAnsi="Times New Roman"/>
          <w:noProof/>
          <w:sz w:val="22"/>
          <w:szCs w:val="22"/>
        </w:rPr>
        <w:t xml:space="preserve"> em </w:t>
      </w:r>
      <w:r w:rsidR="00146F4C" w:rsidRPr="00BB226F">
        <w:rPr>
          <w:rFonts w:ascii="Times New Roman" w:hAnsi="Times New Roman"/>
          <w:noProof/>
          <w:sz w:val="22"/>
          <w:szCs w:val="22"/>
        </w:rPr>
        <w:t>estandes comerciais da G</w:t>
      </w:r>
      <w:r w:rsidR="00620299">
        <w:rPr>
          <w:rFonts w:ascii="Times New Roman" w:hAnsi="Times New Roman"/>
          <w:noProof/>
          <w:sz w:val="22"/>
          <w:szCs w:val="22"/>
        </w:rPr>
        <w:t>u</w:t>
      </w:r>
      <w:r w:rsidR="00146F4C" w:rsidRPr="00BB226F">
        <w:rPr>
          <w:rFonts w:ascii="Times New Roman" w:hAnsi="Times New Roman"/>
          <w:noProof/>
          <w:sz w:val="22"/>
          <w:szCs w:val="22"/>
        </w:rPr>
        <w:t>erda</w:t>
      </w:r>
      <w:r w:rsidR="00620299">
        <w:rPr>
          <w:rFonts w:ascii="Times New Roman" w:hAnsi="Times New Roman"/>
          <w:noProof/>
          <w:sz w:val="22"/>
          <w:szCs w:val="22"/>
        </w:rPr>
        <w:t>l</w:t>
      </w:r>
      <w:r w:rsidR="00146F4C" w:rsidRPr="00BB226F">
        <w:rPr>
          <w:rFonts w:ascii="Times New Roman" w:hAnsi="Times New Roman"/>
          <w:noProof/>
          <w:sz w:val="22"/>
          <w:szCs w:val="22"/>
        </w:rPr>
        <w:t>, na Exposananduva 2018, em Sananduva/RS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.</w:t>
      </w:r>
    </w:p>
    <w:p w:rsidR="00704BD8" w:rsidRPr="00511F28" w:rsidRDefault="00704BD8" w:rsidP="00704BD8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  <w:highlight w:val="cyan"/>
        </w:rPr>
      </w:pPr>
    </w:p>
    <w:p w:rsidR="00146F4C" w:rsidRPr="00511F28" w:rsidRDefault="006B4ED1" w:rsidP="00146F4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"SE_2"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Previamente à lavratura da notificação, a parte interessada foi orientanda sobre a obrigatoriedade da elaboração do referido documento, por meio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146F4C">
        <w:rPr>
          <w:rFonts w:ascii="Times New Roman" w:hAnsi="Times New Roman"/>
          <w:noProof/>
          <w:sz w:val="22"/>
          <w:szCs w:val="22"/>
        </w:rPr>
        <w:t xml:space="preserve"> </w:t>
      </w:r>
      <w:r w:rsidR="002438C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2438C1" w:rsidRPr="00511F28">
        <w:rPr>
          <w:rFonts w:ascii="Times New Roman" w:hAnsi="Times New Roman"/>
          <w:noProof/>
          <w:sz w:val="22"/>
          <w:szCs w:val="22"/>
        </w:rPr>
        <w:instrText xml:space="preserve"> MERGEFIELD SE_2b </w:instrText>
      </w:r>
      <w:r w:rsidR="002438C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de </w:t>
      </w:r>
      <w:r w:rsidR="00146F4C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146F4C" w:rsidRPr="00511F28">
        <w:rPr>
          <w:rFonts w:ascii="Times New Roman" w:hAnsi="Times New Roman"/>
          <w:noProof/>
          <w:sz w:val="22"/>
          <w:szCs w:val="22"/>
        </w:rPr>
        <w:instrText xml:space="preserve"> MERGEFIELD SE_2b </w:instrText>
      </w:r>
      <w:r w:rsidR="00146F4C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de correio eletrônico encaminhado em 7/2/2018 (fl. 9) - recebido em 7/2/2018 (fl. 8) -, entretanto, até a data da lavratura da notificação preventiva, não efetuou o pagamento da taxa referente ao RRT </w:t>
      </w:r>
      <w:r w:rsidR="00146F4C">
        <w:rPr>
          <w:rFonts w:ascii="Times New Roman" w:hAnsi="Times New Roman"/>
          <w:noProof/>
          <w:sz w:val="22"/>
          <w:szCs w:val="22"/>
        </w:rPr>
        <w:t xml:space="preserve">de execução </w:t>
      </w:r>
      <w:r w:rsidR="00146F4C" w:rsidRPr="00BB226F">
        <w:rPr>
          <w:rFonts w:ascii="Times New Roman" w:hAnsi="Times New Roman"/>
          <w:noProof/>
          <w:sz w:val="22"/>
          <w:szCs w:val="22"/>
        </w:rPr>
        <w:t>nº  6644577</w:t>
      </w:r>
      <w:r w:rsidR="00146F4C">
        <w:rPr>
          <w:rFonts w:ascii="Times New Roman" w:hAnsi="Times New Roman"/>
          <w:noProof/>
          <w:sz w:val="22"/>
          <w:szCs w:val="22"/>
        </w:rPr>
        <w:t xml:space="preserve">, nem </w:t>
      </w:r>
      <w:r w:rsidR="00620299">
        <w:rPr>
          <w:rFonts w:ascii="Times New Roman" w:hAnsi="Times New Roman"/>
          <w:noProof/>
          <w:sz w:val="22"/>
          <w:szCs w:val="22"/>
        </w:rPr>
        <w:t>incluiu no</w:t>
      </w:r>
      <w:r w:rsidR="00146F4C">
        <w:rPr>
          <w:rFonts w:ascii="Times New Roman" w:hAnsi="Times New Roman"/>
          <w:noProof/>
          <w:sz w:val="22"/>
          <w:szCs w:val="22"/>
        </w:rPr>
        <w:t xml:space="preserve"> RRT de projeto n° </w:t>
      </w:r>
      <w:r w:rsidR="00146F4C" w:rsidRPr="00BB226F">
        <w:rPr>
          <w:rFonts w:ascii="Times New Roman" w:hAnsi="Times New Roman"/>
          <w:noProof/>
          <w:sz w:val="22"/>
          <w:szCs w:val="22"/>
        </w:rPr>
        <w:t>6644521</w:t>
      </w:r>
      <w:r w:rsidR="00620299">
        <w:rPr>
          <w:rFonts w:ascii="Times New Roman" w:hAnsi="Times New Roman"/>
          <w:noProof/>
          <w:sz w:val="22"/>
          <w:szCs w:val="22"/>
        </w:rPr>
        <w:t xml:space="preserve"> as atividades "1.1.4. Projeto de edifício efêmero ou instalações efêmeras" e "1.5.7. Projeto de instalações elétricas prediais de baixa tensão"</w:t>
      </w:r>
      <w:r w:rsidR="00146F4C">
        <w:rPr>
          <w:rFonts w:ascii="Times New Roman" w:hAnsi="Times New Roman"/>
          <w:noProof/>
          <w:sz w:val="22"/>
          <w:szCs w:val="22"/>
        </w:rPr>
        <w:t>, conforme orientação da fiscalização</w:t>
      </w:r>
      <w:r w:rsidR="00146F4C" w:rsidRPr="00BB226F">
        <w:rPr>
          <w:rFonts w:ascii="Times New Roman" w:hAnsi="Times New Roman"/>
          <w:noProof/>
          <w:sz w:val="22"/>
          <w:szCs w:val="22"/>
        </w:rPr>
        <w:t>.</w:t>
      </w:r>
      <w:r w:rsidR="00146F4C"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:rsidR="00EC3F45" w:rsidRPr="00511F28" w:rsidRDefault="002438C1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Nos termos do art. 13, da Resolução CAU/BR nº 022/2012, </w:t>
      </w:r>
      <w:r w:rsidR="00620299">
        <w:rPr>
          <w:rFonts w:ascii="Times New Roman" w:hAnsi="Times New Roman"/>
          <w:sz w:val="22"/>
          <w:szCs w:val="22"/>
        </w:rPr>
        <w:t>a</w:t>
      </w:r>
      <w:r w:rsidR="006F3827" w:rsidRPr="00814B2A">
        <w:rPr>
          <w:rFonts w:ascii="Times New Roman" w:hAnsi="Times New Roman"/>
          <w:sz w:val="22"/>
          <w:szCs w:val="22"/>
        </w:rPr>
        <w:t xml:space="preserve"> </w:t>
      </w:r>
      <w:r w:rsidRPr="00814B2A">
        <w:rPr>
          <w:rFonts w:ascii="Times New Roman" w:hAnsi="Times New Roman"/>
          <w:sz w:val="22"/>
          <w:szCs w:val="22"/>
        </w:rPr>
        <w:t xml:space="preserve">Agente de Fiscalização do CAU/RS efetuou, em </w:t>
      </w:r>
      <w:r w:rsidR="007B7706" w:rsidRPr="00814B2A">
        <w:rPr>
          <w:rFonts w:ascii="Times New Roman" w:hAnsi="Times New Roman"/>
          <w:sz w:val="22"/>
          <w:szCs w:val="22"/>
        </w:rPr>
        <w:fldChar w:fldCharType="begin"/>
      </w:r>
      <w:r w:rsidR="007B7706" w:rsidRPr="00814B2A">
        <w:rPr>
          <w:rFonts w:ascii="Times New Roman" w:hAnsi="Times New Roman"/>
          <w:sz w:val="22"/>
          <w:szCs w:val="22"/>
        </w:rPr>
        <w:instrText xml:space="preserve"> MERGEFIELD "Data1" </w:instrText>
      </w:r>
      <w:r w:rsidR="007B7706" w:rsidRPr="00814B2A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10/8/2018</w:t>
      </w:r>
      <w:r w:rsidR="007B7706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 xml:space="preserve">, a Notificação Preventiva (fl. </w:t>
      </w:r>
      <w:r w:rsidR="001B565D">
        <w:rPr>
          <w:rFonts w:ascii="Times New Roman" w:hAnsi="Times New Roman"/>
          <w:sz w:val="22"/>
          <w:szCs w:val="22"/>
        </w:rPr>
        <w:t>12</w:t>
      </w:r>
      <w:r w:rsidRPr="00814B2A">
        <w:rPr>
          <w:rFonts w:ascii="Times New Roman" w:hAnsi="Times New Roman"/>
          <w:sz w:val="22"/>
          <w:szCs w:val="22"/>
        </w:rPr>
        <w:t>), intimando a parte interessada a adotar, no prazo de 10 (dez) dias, as providências necessárias para regularizar a situação ou apresentar contestação escrita.</w:t>
      </w:r>
    </w:p>
    <w:p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Notificada (fl. </w:t>
      </w:r>
      <w:r w:rsidR="007B7706" w:rsidRPr="00814B2A">
        <w:rPr>
          <w:rFonts w:ascii="Times New Roman" w:hAnsi="Times New Roman"/>
          <w:sz w:val="22"/>
          <w:szCs w:val="22"/>
        </w:rPr>
        <w:fldChar w:fldCharType="begin"/>
      </w:r>
      <w:r w:rsidR="007B7706" w:rsidRPr="00814B2A">
        <w:rPr>
          <w:rFonts w:ascii="Times New Roman" w:hAnsi="Times New Roman"/>
          <w:sz w:val="22"/>
          <w:szCs w:val="22"/>
        </w:rPr>
        <w:instrText xml:space="preserve"> MERGEFIELD "Notificação_fl" </w:instrText>
      </w:r>
      <w:r w:rsidR="007B7706" w:rsidRPr="00814B2A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14</w:t>
      </w:r>
      <w:r w:rsidR="007B7706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>)</w:t>
      </w:r>
      <w:r w:rsidR="001B565D">
        <w:rPr>
          <w:rFonts w:ascii="Times New Roman" w:hAnsi="Times New Roman"/>
          <w:sz w:val="22"/>
          <w:szCs w:val="22"/>
        </w:rPr>
        <w:t xml:space="preserve"> em 21/08/2018</w:t>
      </w:r>
      <w:r w:rsidRPr="00814B2A">
        <w:rPr>
          <w:rFonts w:ascii="Times New Roman" w:hAnsi="Times New Roman"/>
          <w:sz w:val="22"/>
          <w:szCs w:val="22"/>
        </w:rPr>
        <w:t xml:space="preserve">, a parte interessada </w: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814B2A">
        <w:rPr>
          <w:rFonts w:ascii="Times New Roman" w:hAnsi="Times New Roman"/>
          <w:noProof/>
          <w:sz w:val="22"/>
          <w:szCs w:val="22"/>
        </w:rPr>
        <w:instrText xml:space="preserve"> MERGEFIELD "SE_3" </w:instrTex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permaneceu silente</w: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end"/>
      </w:r>
      <w:r w:rsidR="00A4629C" w:rsidRPr="00814B2A">
        <w:rPr>
          <w:rFonts w:ascii="Times New Roman" w:hAnsi="Times New Roman"/>
          <w:noProof/>
          <w:sz w:val="22"/>
          <w:szCs w:val="22"/>
        </w:rPr>
        <w:t>.</w:t>
      </w:r>
    </w:p>
    <w:p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92F0D" w:rsidRPr="00511F28" w:rsidRDefault="00D70102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Em razão da ausência de regularização da situação averiguada, nos termos do art. 15, da Resolução CAU/BR nº 022/2012, </w:t>
      </w:r>
      <w:r w:rsidR="006F3827" w:rsidRPr="00814B2A">
        <w:rPr>
          <w:rFonts w:ascii="Times New Roman" w:hAnsi="Times New Roman"/>
          <w:sz w:val="22"/>
          <w:szCs w:val="22"/>
        </w:rPr>
        <w:t xml:space="preserve">o </w:t>
      </w:r>
      <w:r w:rsidRPr="00814B2A">
        <w:rPr>
          <w:rFonts w:ascii="Times New Roman" w:hAnsi="Times New Roman"/>
          <w:sz w:val="22"/>
          <w:szCs w:val="22"/>
        </w:rPr>
        <w:t xml:space="preserve">Agente de Fiscalização do CAU/RS lavrou, em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"Data2"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17/9/2018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 xml:space="preserve">, o Auto de Infração (fl.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"Fl5"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17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>)</w:t>
      </w:r>
      <w:r w:rsidR="004F059C" w:rsidRPr="00814B2A">
        <w:rPr>
          <w:rFonts w:ascii="Times New Roman" w:hAnsi="Times New Roman"/>
          <w:sz w:val="22"/>
          <w:szCs w:val="22"/>
        </w:rPr>
        <w:t xml:space="preserve">, fixando a multa no valor de R$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274,5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="001B565D">
        <w:rPr>
          <w:rFonts w:ascii="Times New Roman" w:hAnsi="Times New Roman"/>
          <w:sz w:val="22"/>
          <w:szCs w:val="22"/>
        </w:rPr>
        <w:t>0</w:t>
      </w:r>
      <w:r w:rsidR="004F059C" w:rsidRPr="00814B2A">
        <w:rPr>
          <w:rFonts w:ascii="Times New Roman" w:hAnsi="Times New Roman"/>
          <w:sz w:val="22"/>
          <w:szCs w:val="22"/>
        </w:rPr>
        <w:t xml:space="preserve"> (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="004F059C" w:rsidRPr="00814B2A">
        <w:rPr>
          <w:rFonts w:ascii="Times New Roman" w:hAnsi="Times New Roman"/>
          <w:sz w:val="22"/>
          <w:szCs w:val="22"/>
        </w:rPr>
        <w:t xml:space="preserve">), e </w:t>
      </w:r>
      <w:r w:rsidRPr="00814B2A">
        <w:rPr>
          <w:rFonts w:ascii="Times New Roman" w:hAnsi="Times New Roman"/>
          <w:sz w:val="22"/>
          <w:szCs w:val="22"/>
        </w:rPr>
        <w:t>intimou a parte interessada a</w:t>
      </w:r>
      <w:r w:rsidR="00292F0D" w:rsidRPr="00814B2A">
        <w:rPr>
          <w:rFonts w:ascii="Times New Roman" w:hAnsi="Times New Roman"/>
          <w:sz w:val="22"/>
          <w:szCs w:val="22"/>
        </w:rPr>
        <w:t>, no prazo de 10 (dez) dias,</w:t>
      </w:r>
      <w:r w:rsidRPr="00814B2A">
        <w:rPr>
          <w:rFonts w:ascii="Times New Roman" w:hAnsi="Times New Roman"/>
          <w:sz w:val="22"/>
          <w:szCs w:val="22"/>
        </w:rPr>
        <w:t xml:space="preserve"> </w:t>
      </w:r>
      <w:r w:rsidR="00292F0D" w:rsidRPr="00814B2A">
        <w:rPr>
          <w:rFonts w:ascii="Times New Roman" w:hAnsi="Times New Roman"/>
          <w:sz w:val="22"/>
          <w:szCs w:val="22"/>
        </w:rPr>
        <w:t>efetuar</w:t>
      </w:r>
      <w:r w:rsidRPr="00814B2A">
        <w:rPr>
          <w:rFonts w:ascii="Times New Roman" w:hAnsi="Times New Roman"/>
          <w:sz w:val="22"/>
          <w:szCs w:val="22"/>
        </w:rPr>
        <w:t xml:space="preserve"> </w:t>
      </w:r>
      <w:r w:rsidR="00292F0D" w:rsidRPr="00814B2A">
        <w:rPr>
          <w:rFonts w:ascii="Times New Roman" w:hAnsi="Times New Roman"/>
          <w:sz w:val="22"/>
          <w:szCs w:val="22"/>
        </w:rPr>
        <w:t xml:space="preserve">o pagamento da multa aplicada </w:t>
      </w:r>
      <w:r w:rsidR="00292F0D" w:rsidRPr="00511F28">
        <w:rPr>
          <w:rFonts w:ascii="Times New Roman" w:hAnsi="Times New Roman"/>
          <w:sz w:val="22"/>
          <w:szCs w:val="22"/>
        </w:rPr>
        <w:t>e regularizar a situação averiguada ou apresentar defesa à Comissão de Exercício Profissional – CEP-CAU/RS.</w:t>
      </w:r>
    </w:p>
    <w:p w:rsidR="00292F0D" w:rsidRPr="00511F28" w:rsidRDefault="00292F0D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343A1" w:rsidRPr="00511F28" w:rsidRDefault="008343A1" w:rsidP="008343A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Intimada (fl.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"Intimação_fl"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19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 </w:t>
      </w:r>
      <w:r w:rsidR="001B565D">
        <w:rPr>
          <w:rFonts w:ascii="Times New Roman" w:hAnsi="Times New Roman"/>
          <w:sz w:val="22"/>
          <w:szCs w:val="22"/>
        </w:rPr>
        <w:t xml:space="preserve">em 03/10/2018, </w:t>
      </w:r>
      <w:r w:rsidRPr="00511F28">
        <w:rPr>
          <w:rFonts w:ascii="Times New Roman" w:hAnsi="Times New Roman"/>
          <w:sz w:val="22"/>
          <w:szCs w:val="22"/>
        </w:rPr>
        <w:t xml:space="preserve">a parte interessada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"SE_4"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permaneceu silente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.</w:t>
      </w:r>
    </w:p>
    <w:p w:rsidR="008343A1" w:rsidRPr="00511F28" w:rsidRDefault="008343A1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0395B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O processo, então, foi submetido à CEP-CAU/RS para julgamento (fl. </w:t>
      </w:r>
      <w:r w:rsidR="00146F4C">
        <w:rPr>
          <w:rFonts w:ascii="Times New Roman" w:hAnsi="Times New Roman"/>
          <w:sz w:val="22"/>
          <w:szCs w:val="22"/>
        </w:rPr>
        <w:t>21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"Fl6"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),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"Fundamento"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com base no art. 21, da Resolução CAU/BR nº 022/2012, que diz que compete a es</w:t>
      </w:r>
      <w:r w:rsidR="001B565D">
        <w:rPr>
          <w:rFonts w:ascii="Times New Roman" w:hAnsi="Times New Roman"/>
          <w:noProof/>
          <w:sz w:val="22"/>
          <w:szCs w:val="22"/>
        </w:rPr>
        <w:t>t</w:t>
      </w:r>
      <w:r w:rsidR="00146F4C" w:rsidRPr="00BB226F">
        <w:rPr>
          <w:rFonts w:ascii="Times New Roman" w:hAnsi="Times New Roman"/>
          <w:noProof/>
          <w:sz w:val="22"/>
          <w:szCs w:val="22"/>
        </w:rPr>
        <w:t>a Comissão julgar à revelia a pessoa física ou jurídica autuada que não apresentar defesa tempestiva ao auto de infração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714563" w:rsidRPr="00511F28">
        <w:rPr>
          <w:rFonts w:ascii="Times New Roman" w:hAnsi="Times New Roman"/>
          <w:sz w:val="22"/>
          <w:szCs w:val="22"/>
        </w:rPr>
        <w:t>.</w:t>
      </w:r>
    </w:p>
    <w:p w:rsidR="001B565D" w:rsidRDefault="001B565D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565D" w:rsidRPr="00511F28" w:rsidRDefault="001B565D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Constatou-se por fim que a parte interessada regularizou no dia 07/05/2019 o pagamento da multa do RRT extemporâneo n° 6644577, relativo à execução de arquitetura das edificações e execução de instalações e equipamentos referentes à arquitetura, porém o RRT extemporâneo n° </w:t>
      </w:r>
      <w:r w:rsidRPr="00BB226F">
        <w:rPr>
          <w:rFonts w:ascii="Times New Roman" w:hAnsi="Times New Roman"/>
          <w:noProof/>
          <w:sz w:val="22"/>
          <w:szCs w:val="22"/>
        </w:rPr>
        <w:t>664452</w:t>
      </w:r>
      <w:r>
        <w:rPr>
          <w:rFonts w:ascii="Times New Roman" w:hAnsi="Times New Roman"/>
          <w:noProof/>
          <w:sz w:val="22"/>
          <w:szCs w:val="22"/>
        </w:rPr>
        <w:t>1, relativo a projeto de arquitetura das edificações, não foi regularizado conforme orientação prévia.</w:t>
      </w:r>
    </w:p>
    <w:p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É o relatório.</w:t>
      </w:r>
    </w:p>
    <w:p w:rsidR="00292F0D" w:rsidRPr="00511F28" w:rsidRDefault="00292F0D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292F0D" w:rsidRPr="00511F28" w:rsidTr="007B7706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292F0D" w:rsidRPr="00511F28" w:rsidRDefault="00292F0D" w:rsidP="007B77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VOTO FUNDAMENTADO</w:t>
            </w:r>
          </w:p>
        </w:tc>
      </w:tr>
    </w:tbl>
    <w:p w:rsidR="00292F0D" w:rsidRPr="00511F28" w:rsidRDefault="00292F0D" w:rsidP="00292F0D">
      <w:pPr>
        <w:rPr>
          <w:rFonts w:ascii="Times New Roman" w:hAnsi="Times New Roman"/>
          <w:sz w:val="22"/>
          <w:szCs w:val="22"/>
        </w:rPr>
      </w:pPr>
    </w:p>
    <w:p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Da análise do conjunto probatório existente nos autos, depreende-se que </w:t>
      </w:r>
      <w:r w:rsidR="004E6104">
        <w:rPr>
          <w:rFonts w:ascii="Times New Roman" w:hAnsi="Times New Roman"/>
          <w:sz w:val="22"/>
          <w:szCs w:val="22"/>
        </w:rPr>
        <w:t xml:space="preserve">a parte autuada exerce </w:t>
      </w:r>
      <w:r w:rsidRPr="00511F28">
        <w:rPr>
          <w:rFonts w:ascii="Times New Roman" w:hAnsi="Times New Roman"/>
          <w:sz w:val="22"/>
          <w:szCs w:val="22"/>
        </w:rPr>
        <w:t xml:space="preserve">a atividade </w:t>
      </w:r>
      <w:r w:rsidR="004E6104" w:rsidRPr="00511F28">
        <w:rPr>
          <w:rFonts w:ascii="Times New Roman" w:hAnsi="Times New Roman"/>
          <w:sz w:val="22"/>
          <w:szCs w:val="22"/>
        </w:rPr>
        <w:t>de</w:t>
      </w:r>
      <w:r w:rsidR="004E6104">
        <w:rPr>
          <w:rFonts w:ascii="Times New Roman" w:hAnsi="Times New Roman"/>
          <w:sz w:val="22"/>
          <w:szCs w:val="22"/>
        </w:rPr>
        <w:t xml:space="preserve"> projeto e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execução de arquitetura efêmera</w:t>
      </w:r>
      <w:r w:rsidR="004E6104">
        <w:rPr>
          <w:rFonts w:ascii="Times New Roman" w:hAnsi="Times New Roman"/>
          <w:noProof/>
          <w:sz w:val="22"/>
          <w:szCs w:val="22"/>
        </w:rPr>
        <w:t xml:space="preserve"> em </w:t>
      </w:r>
      <w:r w:rsidR="00146F4C" w:rsidRPr="00BB226F">
        <w:rPr>
          <w:rFonts w:ascii="Times New Roman" w:hAnsi="Times New Roman"/>
          <w:noProof/>
          <w:sz w:val="22"/>
          <w:szCs w:val="22"/>
        </w:rPr>
        <w:t>estandes comerciais da G</w:t>
      </w:r>
      <w:r w:rsidR="004E6104">
        <w:rPr>
          <w:rFonts w:ascii="Times New Roman" w:hAnsi="Times New Roman"/>
          <w:noProof/>
          <w:sz w:val="22"/>
          <w:szCs w:val="22"/>
        </w:rPr>
        <w:t>u</w:t>
      </w:r>
      <w:r w:rsidR="00146F4C" w:rsidRPr="00BB226F">
        <w:rPr>
          <w:rFonts w:ascii="Times New Roman" w:hAnsi="Times New Roman"/>
          <w:noProof/>
          <w:sz w:val="22"/>
          <w:szCs w:val="22"/>
        </w:rPr>
        <w:t>erdal, na Exposananduva 2018, em Sananduva/RS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, </w:t>
      </w:r>
      <w:r w:rsidR="004E6104">
        <w:rPr>
          <w:rFonts w:ascii="Times New Roman" w:hAnsi="Times New Roman"/>
          <w:sz w:val="22"/>
          <w:szCs w:val="22"/>
        </w:rPr>
        <w:t xml:space="preserve">a qual </w:t>
      </w:r>
      <w:r w:rsidRPr="00511F28">
        <w:rPr>
          <w:rFonts w:ascii="Times New Roman" w:hAnsi="Times New Roman"/>
          <w:sz w:val="22"/>
          <w:szCs w:val="22"/>
        </w:rPr>
        <w:t>está sujeita à emissão do respectivo Registro de Responsabilidade Técnica – RRT, conforme o disposto no art. 45, da Lei nº 12.378/2010, que segue:</w:t>
      </w:r>
    </w:p>
    <w:p w:rsidR="00292F0D" w:rsidRPr="00511F28" w:rsidRDefault="00292F0D" w:rsidP="00292F0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511F28">
        <w:rPr>
          <w:rFonts w:ascii="Times New Roman" w:hAnsi="Times New Roman"/>
          <w:i/>
          <w:sz w:val="20"/>
          <w:szCs w:val="22"/>
        </w:rPr>
        <w:softHyphen/>
        <w:t xml:space="preserve"> RRT.</w:t>
      </w:r>
    </w:p>
    <w:p w:rsidR="00EC3F45" w:rsidRPr="00320E9C" w:rsidRDefault="00EC3F45" w:rsidP="00EC3F45">
      <w:pPr>
        <w:tabs>
          <w:tab w:val="left" w:pos="1418"/>
        </w:tabs>
        <w:jc w:val="both"/>
        <w:rPr>
          <w:rFonts w:ascii="Times New Roman" w:hAnsi="Times New Roman"/>
          <w:noProof/>
          <w:color w:val="4BACC6"/>
          <w:sz w:val="22"/>
          <w:szCs w:val="22"/>
        </w:rPr>
      </w:pPr>
    </w:p>
    <w:p w:rsidR="00620299" w:rsidRPr="00511F28" w:rsidRDefault="00620299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87B56" w:rsidRDefault="00B87B56" w:rsidP="00B87B56">
      <w:pPr>
        <w:tabs>
          <w:tab w:val="left" w:pos="1418"/>
        </w:tabs>
        <w:jc w:val="both"/>
        <w:rPr>
          <w:rFonts w:ascii="Times New Roman" w:hAnsi="Times New Roman"/>
          <w:color w:val="00B050"/>
          <w:sz w:val="22"/>
          <w:szCs w:val="22"/>
        </w:rPr>
      </w:pPr>
      <w:r w:rsidRPr="00762024">
        <w:rPr>
          <w:rFonts w:ascii="Times New Roman" w:hAnsi="Times New Roman"/>
          <w:sz w:val="22"/>
          <w:szCs w:val="22"/>
        </w:rPr>
        <w:t>Sem vicio, ainda, que o Auto de Infração foi constituído de forma regular, pois observou os requisitos previstos no art. 16, da Resolução CAU/BR nº 022/2012, e foi lavrado após o transcurso do prazo da notificação preventiva, sem que a parte interessada tenha efetivado a regularização da situação averiguada</w:t>
      </w:r>
      <w:r w:rsidRPr="006729C9">
        <w:rPr>
          <w:rFonts w:ascii="Times New Roman" w:hAnsi="Times New Roman"/>
          <w:color w:val="00B050"/>
          <w:sz w:val="22"/>
          <w:szCs w:val="22"/>
        </w:rPr>
        <w:t>.</w:t>
      </w:r>
    </w:p>
    <w:p w:rsidR="0080395B" w:rsidRPr="00511F2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0395B" w:rsidRPr="00511F2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Por sua vez, observa-se que a multa, imposta por meio do Auto de Infração no valor de R$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274,5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1B565D">
        <w:rPr>
          <w:rFonts w:ascii="Times New Roman" w:hAnsi="Times New Roman"/>
          <w:sz w:val="22"/>
          <w:szCs w:val="22"/>
        </w:rPr>
        <w:t>0</w:t>
      </w:r>
      <w:r w:rsidR="00513C71" w:rsidRPr="00511F28">
        <w:rPr>
          <w:rFonts w:ascii="Times New Roman" w:hAnsi="Times New Roman"/>
          <w:sz w:val="22"/>
          <w:szCs w:val="22"/>
        </w:rPr>
        <w:t xml:space="preserve"> (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513C71" w:rsidRPr="00511F28">
        <w:rPr>
          <w:rFonts w:ascii="Times New Roman" w:hAnsi="Times New Roman"/>
          <w:sz w:val="22"/>
          <w:szCs w:val="22"/>
        </w:rPr>
        <w:t>)</w:t>
      </w:r>
      <w:r w:rsidRPr="00511F28">
        <w:rPr>
          <w:rFonts w:ascii="Times New Roman" w:hAnsi="Times New Roman"/>
          <w:sz w:val="22"/>
          <w:szCs w:val="22"/>
        </w:rPr>
        <w:t xml:space="preserve">, foi aplicada de forma </w:t>
      </w:r>
      <w:r w:rsidR="007E007E" w:rsidRPr="00511F28">
        <w:rPr>
          <w:rFonts w:ascii="Times New Roman" w:hAnsi="Times New Roman"/>
          <w:sz w:val="22"/>
          <w:szCs w:val="22"/>
        </w:rPr>
        <w:fldChar w:fldCharType="begin"/>
      </w:r>
      <w:r w:rsidR="007E007E" w:rsidRPr="00511F28">
        <w:rPr>
          <w:rFonts w:ascii="Times New Roman" w:hAnsi="Times New Roman"/>
          <w:sz w:val="22"/>
          <w:szCs w:val="22"/>
        </w:rPr>
        <w:instrText xml:space="preserve"> MERGEFIELD Multa_do_AI__imposta_de_forma </w:instrText>
      </w:r>
      <w:r w:rsidR="007E007E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correta, tendo em vista que, verificada a situação de irregularidade, foram respeitados os limites fixados no art. 35</w:t>
      </w:r>
      <w:r w:rsidR="007E007E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, da Resolução CAU/BR nº 022/2012, conforme segue:</w:t>
      </w:r>
    </w:p>
    <w:p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(...)</w:t>
      </w:r>
    </w:p>
    <w:p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IV - Arquiteto e urbanista com registro no CAU regular exercendo atividade fiscalizada sem ter feito o devido RRT;</w:t>
      </w:r>
    </w:p>
    <w:p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Infrator: pessoa física;</w:t>
      </w:r>
    </w:p>
    <w:p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Valor da Multa: 300% (trezentos por cento) do valor vigente da taxa do RRT;</w:t>
      </w:r>
    </w:p>
    <w:p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(...)”</w:t>
      </w:r>
    </w:p>
    <w:p w:rsidR="007C5809" w:rsidRPr="00511F28" w:rsidRDefault="006B4ED1" w:rsidP="007C580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"SE_6"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323427" w:rsidRPr="00511F28" w:rsidTr="00EC3F45">
        <w:trPr>
          <w:trHeight w:hRule="exact" w:val="312"/>
        </w:trPr>
        <w:tc>
          <w:tcPr>
            <w:tcW w:w="9240" w:type="dxa"/>
            <w:shd w:val="pct5" w:color="auto" w:fill="auto"/>
            <w:vAlign w:val="center"/>
          </w:tcPr>
          <w:p w:rsidR="00323427" w:rsidRPr="00511F28" w:rsidRDefault="00323427" w:rsidP="007B77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:rsidR="00323427" w:rsidRPr="00511F28" w:rsidRDefault="00323427" w:rsidP="00323427">
      <w:pPr>
        <w:rPr>
          <w:rFonts w:ascii="Times New Roman" w:hAnsi="Times New Roman"/>
          <w:sz w:val="22"/>
          <w:szCs w:val="22"/>
        </w:rPr>
      </w:pPr>
    </w:p>
    <w:p w:rsidR="007C5809" w:rsidRPr="00511F28" w:rsidRDefault="00A2362A" w:rsidP="007C5809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SE_8a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Deste modo, considerando que até a presente data, não houve a regularização da situação averiguada, bem como não se efetuou o pagamento da multa aplicada, opino pela manutenção do Auto de Infração nº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C551DD">
        <w:rPr>
          <w:rFonts w:ascii="Times New Roman" w:hAnsi="Times New Roman"/>
          <w:noProof/>
          <w:sz w:val="22"/>
          <w:szCs w:val="22"/>
        </w:rPr>
        <w:t xml:space="preserve"> </w: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F5CC8" w:rsidRPr="00511F28">
        <w:rPr>
          <w:rFonts w:ascii="Times New Roman" w:hAnsi="Times New Roman"/>
          <w:noProof/>
          <w:sz w:val="22"/>
          <w:szCs w:val="22"/>
        </w:rPr>
        <w:instrText xml:space="preserve"> MERGEFIELD SE_8a0 </w:instrTex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1000064261/2018 e, consequentemente, da multa imposta por meio deste, em razão de que a</w: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C551DD">
        <w:rPr>
          <w:rFonts w:ascii="Times New Roman" w:hAnsi="Times New Roman"/>
          <w:noProof/>
          <w:sz w:val="22"/>
          <w:szCs w:val="22"/>
        </w:rPr>
        <w:t xml:space="preserve"> </w:t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SE_8a1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profissional, Arq. e Urb. MIRIAN REGINA SOUZA, com registro no CAU sob o nº A58188-7, incorreu em infração ao art. 35, inciso IV, da Resolução CAU/BR nº 022/2012, por ter exercido atividade sujeita à fiscalização, sem ter emitido </w:t>
      </w:r>
      <w:r w:rsidR="00C551DD">
        <w:rPr>
          <w:rFonts w:ascii="Times New Roman" w:hAnsi="Times New Roman"/>
          <w:noProof/>
          <w:sz w:val="22"/>
          <w:szCs w:val="22"/>
        </w:rPr>
        <w:t xml:space="preserve">devidamente </w:t>
      </w:r>
      <w:r w:rsidR="00146F4C" w:rsidRPr="00BB226F">
        <w:rPr>
          <w:rFonts w:ascii="Times New Roman" w:hAnsi="Times New Roman"/>
          <w:noProof/>
          <w:sz w:val="22"/>
          <w:szCs w:val="22"/>
        </w:rPr>
        <w:t>o</w:t>
      </w:r>
      <w:r w:rsidR="00C551DD">
        <w:rPr>
          <w:rFonts w:ascii="Times New Roman" w:hAnsi="Times New Roman"/>
          <w:noProof/>
          <w:sz w:val="22"/>
          <w:szCs w:val="22"/>
        </w:rPr>
        <w:t>s</w:t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 respectivo</w:t>
      </w:r>
      <w:r w:rsidR="00C551DD">
        <w:rPr>
          <w:rFonts w:ascii="Times New Roman" w:hAnsi="Times New Roman"/>
          <w:noProof/>
          <w:sz w:val="22"/>
          <w:szCs w:val="22"/>
        </w:rPr>
        <w:t>s</w:t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 RRT</w:t>
      </w:r>
      <w:r w:rsidR="00C551DD">
        <w:rPr>
          <w:rFonts w:ascii="Times New Roman" w:hAnsi="Times New Roman"/>
          <w:noProof/>
          <w:sz w:val="22"/>
          <w:szCs w:val="22"/>
        </w:rPr>
        <w:t>s solicitados</w:t>
      </w:r>
      <w:r w:rsidR="00146F4C" w:rsidRPr="00BB226F">
        <w:rPr>
          <w:rFonts w:ascii="Times New Roman" w:hAnsi="Times New Roman"/>
          <w:noProof/>
          <w:sz w:val="22"/>
          <w:szCs w:val="22"/>
        </w:rPr>
        <w:t>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SE_8b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SE_8b1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SE_8c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SE_8c1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SE_8d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02F3D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02F3D" w:rsidRPr="00511F28">
        <w:rPr>
          <w:rFonts w:ascii="Times New Roman" w:hAnsi="Times New Roman"/>
          <w:noProof/>
          <w:sz w:val="22"/>
          <w:szCs w:val="22"/>
        </w:rPr>
        <w:instrText xml:space="preserve"> MERGEFIELD SE_8d0 </w:instrText>
      </w:r>
      <w:r w:rsidR="00002F3D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SE_8d1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:rsidR="0080395B" w:rsidRPr="00511F28" w:rsidRDefault="0080395B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A2A63" w:rsidRPr="00511F28" w:rsidRDefault="006B4ED1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"SE_9"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:rsidR="000A2A63" w:rsidRPr="00511F28" w:rsidRDefault="000A2A63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Porto Alegre – RS, </w:t>
      </w:r>
      <w:r w:rsidR="00146F4C">
        <w:rPr>
          <w:rFonts w:ascii="Times New Roman" w:hAnsi="Times New Roman"/>
          <w:sz w:val="22"/>
          <w:szCs w:val="22"/>
        </w:rPr>
        <w:t>14</w:t>
      </w:r>
      <w:r w:rsidRPr="00511F28">
        <w:rPr>
          <w:rFonts w:ascii="Times New Roman" w:hAnsi="Times New Roman"/>
          <w:sz w:val="22"/>
          <w:szCs w:val="22"/>
        </w:rPr>
        <w:t xml:space="preserve"> de </w:t>
      </w:r>
      <w:r w:rsidR="00146F4C">
        <w:rPr>
          <w:rFonts w:ascii="Times New Roman" w:hAnsi="Times New Roman"/>
          <w:sz w:val="22"/>
          <w:szCs w:val="22"/>
        </w:rPr>
        <w:t>novembro</w:t>
      </w:r>
      <w:r w:rsidRPr="00511F28">
        <w:rPr>
          <w:rFonts w:ascii="Times New Roman" w:hAnsi="Times New Roman"/>
          <w:sz w:val="22"/>
          <w:szCs w:val="22"/>
        </w:rPr>
        <w:t xml:space="preserve"> de 201</w:t>
      </w:r>
      <w:r w:rsidR="00146F4C">
        <w:rPr>
          <w:rFonts w:ascii="Times New Roman" w:hAnsi="Times New Roman"/>
          <w:sz w:val="22"/>
          <w:szCs w:val="22"/>
        </w:rPr>
        <w:t>9</w:t>
      </w:r>
      <w:r w:rsidRPr="00511F28">
        <w:rPr>
          <w:rFonts w:ascii="Times New Roman" w:hAnsi="Times New Roman"/>
          <w:sz w:val="22"/>
          <w:szCs w:val="22"/>
        </w:rPr>
        <w:t>.</w:t>
      </w:r>
    </w:p>
    <w:p w:rsidR="00102096" w:rsidRDefault="00102096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102096" w:rsidRDefault="00102096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102096" w:rsidRPr="00511F28" w:rsidRDefault="00102096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C551DD" w:rsidRDefault="00C551DD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551DD">
        <w:rPr>
          <w:rFonts w:ascii="Times New Roman" w:hAnsi="Times New Roman"/>
          <w:sz w:val="22"/>
          <w:szCs w:val="22"/>
        </w:rPr>
        <w:t xml:space="preserve">ROBERTO LUIZ DECÓ </w:t>
      </w:r>
    </w:p>
    <w:p w:rsidR="005D2B35" w:rsidRPr="00E6656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66568">
        <w:rPr>
          <w:rFonts w:ascii="Times New Roman" w:hAnsi="Times New Roman"/>
          <w:sz w:val="22"/>
          <w:szCs w:val="22"/>
        </w:rPr>
        <w:t>Conselheiro(a) Relator(a)</w:t>
      </w:r>
    </w:p>
    <w:p w:rsidR="005D2B35" w:rsidRPr="00E66568" w:rsidRDefault="005D2B35" w:rsidP="005D2B35">
      <w:pPr>
        <w:rPr>
          <w:rFonts w:ascii="Times New Roman" w:hAnsi="Times New Roman"/>
          <w:sz w:val="22"/>
          <w:szCs w:val="22"/>
        </w:rPr>
        <w:sectPr w:rsidR="005D2B35" w:rsidRPr="00E66568" w:rsidSect="007B7706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:rsidR="00851F01" w:rsidRPr="00E66568" w:rsidRDefault="00851F01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0A2A63" w:rsidRPr="00E66568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Processo_de_fiscalização_nº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46F4C" w:rsidRPr="00BB226F">
              <w:rPr>
                <w:rFonts w:ascii="Times New Roman" w:hAnsi="Times New Roman"/>
                <w:noProof/>
                <w:sz w:val="22"/>
                <w:szCs w:val="22"/>
              </w:rPr>
              <w:t>1000064261/2018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A2A63" w:rsidRPr="00E66568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Protocolo_SICCAU_n_º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46F4C" w:rsidRPr="00BB226F">
              <w:rPr>
                <w:rFonts w:ascii="Times New Roman" w:hAnsi="Times New Roman"/>
                <w:noProof/>
                <w:sz w:val="22"/>
                <w:szCs w:val="22"/>
              </w:rPr>
              <w:t>737691/2018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29FF" w:rsidRPr="00E66568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Nome_do_autuado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46F4C" w:rsidRPr="00BB226F">
              <w:rPr>
                <w:rFonts w:ascii="Times New Roman" w:hAnsi="Times New Roman"/>
                <w:noProof/>
                <w:sz w:val="22"/>
                <w:szCs w:val="22"/>
              </w:rPr>
              <w:t>MIRIAN REGINA SOUZA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29FF" w:rsidRPr="00511F28" w:rsidTr="000A2A6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429FF" w:rsidRPr="00511F28" w:rsidRDefault="003429FF" w:rsidP="003429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Assunto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46F4C" w:rsidRPr="00BB226F">
              <w:rPr>
                <w:rFonts w:ascii="Times New Roman" w:hAnsi="Times New Roman"/>
                <w:noProof/>
                <w:sz w:val="22"/>
                <w:szCs w:val="22"/>
              </w:rPr>
              <w:t>AUSÊNCIA DE RRT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D2B35" w:rsidRPr="00511F28" w:rsidTr="000A2A63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511F28" w:rsidRDefault="005D2B35" w:rsidP="007B770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146F4C">
              <w:rPr>
                <w:rFonts w:ascii="Times New Roman" w:hAnsi="Times New Roman"/>
                <w:b/>
                <w:sz w:val="22"/>
                <w:szCs w:val="22"/>
              </w:rPr>
              <w:t>075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146F4C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5D2B35" w:rsidRPr="00511F28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146F4C">
        <w:rPr>
          <w:rFonts w:ascii="Times New Roman" w:hAnsi="Times New Roman"/>
          <w:sz w:val="22"/>
          <w:szCs w:val="22"/>
        </w:rPr>
        <w:t>14</w:t>
      </w:r>
      <w:r w:rsidRPr="00511F28">
        <w:rPr>
          <w:rFonts w:ascii="Times New Roman" w:hAnsi="Times New Roman"/>
          <w:sz w:val="22"/>
          <w:szCs w:val="22"/>
        </w:rPr>
        <w:t xml:space="preserve"> de </w:t>
      </w:r>
      <w:r w:rsidR="00146F4C">
        <w:rPr>
          <w:rFonts w:ascii="Times New Roman" w:hAnsi="Times New Roman"/>
          <w:sz w:val="22"/>
          <w:szCs w:val="22"/>
        </w:rPr>
        <w:t>novembro</w:t>
      </w:r>
      <w:r w:rsidRPr="00511F28">
        <w:rPr>
          <w:rFonts w:ascii="Times New Roman" w:hAnsi="Times New Roman"/>
          <w:sz w:val="22"/>
          <w:szCs w:val="22"/>
        </w:rPr>
        <w:t xml:space="preserve"> de 201</w:t>
      </w:r>
      <w:r w:rsidR="00146F4C">
        <w:rPr>
          <w:rFonts w:ascii="Times New Roman" w:hAnsi="Times New Roman"/>
          <w:sz w:val="22"/>
          <w:szCs w:val="22"/>
        </w:rPr>
        <w:t>9</w:t>
      </w:r>
      <w:r w:rsidRPr="00511F28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A2A63" w:rsidRPr="00511F28" w:rsidRDefault="003F3E12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Considerando que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instrText>F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511F28">
        <w:rPr>
          <w:rFonts w:ascii="Times New Roman" w:hAnsi="Times New Roman"/>
          <w:noProof/>
          <w:sz w:val="22"/>
          <w:szCs w:val="22"/>
        </w:rPr>
        <w:t>a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profissional, Arq. e Urb.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"Nome_do_autuado"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MIRIAN REGINA SOUZA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>, inscrit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instrText>F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511F28">
        <w:rPr>
          <w:rFonts w:ascii="Times New Roman" w:hAnsi="Times New Roman"/>
          <w:noProof/>
          <w:sz w:val="22"/>
          <w:szCs w:val="22"/>
        </w:rPr>
        <w:t>a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no CAU sob o nº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"Registro_CAU"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A58188-7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e no CPF sob o nº </w:t>
      </w:r>
      <w:r w:rsidR="00595134">
        <w:rPr>
          <w:rFonts w:ascii="Times New Roman" w:hAnsi="Times New Roman"/>
          <w:sz w:val="22"/>
          <w:szCs w:val="22"/>
        </w:rPr>
        <w:fldChar w:fldCharType="begin"/>
      </w:r>
      <w:r w:rsidR="00595134">
        <w:rPr>
          <w:rFonts w:ascii="Times New Roman" w:hAnsi="Times New Roman"/>
          <w:sz w:val="22"/>
          <w:szCs w:val="22"/>
        </w:rPr>
        <w:instrText xml:space="preserve"> MERGEFIELD CPF </w:instrText>
      </w:r>
      <w:r w:rsidR="00595134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001.339.010-41</w:t>
      </w:r>
      <w:r w:rsidR="00595134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, não efetuou o Registro de Responsabilidade Técnica – RRT, pertinente à atividade de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execução de arquitetura efêmera</w:t>
      </w:r>
      <w:r w:rsidR="00640C02">
        <w:rPr>
          <w:rFonts w:ascii="Times New Roman" w:hAnsi="Times New Roman"/>
          <w:noProof/>
          <w:sz w:val="22"/>
          <w:szCs w:val="22"/>
        </w:rPr>
        <w:t xml:space="preserve"> em</w:t>
      </w:r>
      <w:r w:rsidR="00146F4C" w:rsidRPr="00BB226F">
        <w:rPr>
          <w:rFonts w:ascii="Times New Roman" w:hAnsi="Times New Roman"/>
          <w:noProof/>
          <w:sz w:val="22"/>
          <w:szCs w:val="22"/>
        </w:rPr>
        <w:t xml:space="preserve"> estandes comerciais da G</w:t>
      </w:r>
      <w:r w:rsidR="00640C02">
        <w:rPr>
          <w:rFonts w:ascii="Times New Roman" w:hAnsi="Times New Roman"/>
          <w:noProof/>
          <w:sz w:val="22"/>
          <w:szCs w:val="22"/>
        </w:rPr>
        <w:t>u</w:t>
      </w:r>
      <w:r w:rsidR="00146F4C" w:rsidRPr="00BB226F">
        <w:rPr>
          <w:rFonts w:ascii="Times New Roman" w:hAnsi="Times New Roman"/>
          <w:noProof/>
          <w:sz w:val="22"/>
          <w:szCs w:val="22"/>
        </w:rPr>
        <w:t>erdal, na Exposananduva 2018, em Sananduva/RS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>.</w:t>
      </w:r>
    </w:p>
    <w:p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0395B" w:rsidRPr="00511F28" w:rsidRDefault="0080395B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R$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274,5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1B565D">
        <w:rPr>
          <w:rFonts w:ascii="Times New Roman" w:hAnsi="Times New Roman"/>
          <w:sz w:val="22"/>
          <w:szCs w:val="22"/>
        </w:rPr>
        <w:t>0</w:t>
      </w:r>
      <w:r w:rsidR="000A2A63" w:rsidRPr="00511F28">
        <w:rPr>
          <w:rFonts w:ascii="Times New Roman" w:hAnsi="Times New Roman"/>
          <w:sz w:val="22"/>
          <w:szCs w:val="22"/>
        </w:rPr>
        <w:t xml:space="preserve"> (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), foi aplicada de forma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"SE_10"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correta, tendo em vista que, devidamente notificado, a parte autuada não efetivou a regularização da situação averiguada e que foram respeitados os limites fixados no art. 35, da Resolução CAU/BR nº 022/2012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;</w:t>
      </w:r>
    </w:p>
    <w:p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511F28">
        <w:rPr>
          <w:rFonts w:ascii="Times New Roman" w:hAnsi="Times New Roman"/>
          <w:b/>
          <w:sz w:val="22"/>
          <w:szCs w:val="22"/>
        </w:rPr>
        <w:t>DELIBEROU:</w:t>
      </w:r>
    </w:p>
    <w:p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E3725" w:rsidRPr="00511F28" w:rsidRDefault="00FA7BAD" w:rsidP="00E63E29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1.</w:t>
      </w:r>
      <w:r w:rsidR="000E3725" w:rsidRPr="00511F28">
        <w:rPr>
          <w:rFonts w:ascii="Times New Roman" w:hAnsi="Times New Roman"/>
          <w:sz w:val="22"/>
          <w:szCs w:val="22"/>
        </w:rPr>
        <w:t xml:space="preserve"> </w:t>
      </w:r>
      <w:r w:rsidR="003F3E12" w:rsidRPr="00511F28">
        <w:rPr>
          <w:rFonts w:ascii="Times New Roman" w:hAnsi="Times New Roman"/>
          <w:sz w:val="22"/>
          <w:szCs w:val="22"/>
        </w:rPr>
        <w:t xml:space="preserve">Por aprovar, unanimemente, o voto do(a) conselheiro(a) relator(a) decidindo 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SE_11a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pela manutenção do Auto de Infração nº 1000064261/2018 e, consequentemente, da multa imposta por meio deste, em razão de que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SE_11a1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a profissional, Arq. e Urb. MIRIAN REGINA SOUZA, com registro no CAU sob o nº A58188-7, incorreu em infração ao art. 35, inciso IV, da Resolução CAU/BR nº 022/2012, por ter exercido atividade sujeita à fiscalização, sem ter emitido o respectivo RRT.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SE_11b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SE_11d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SE_11d1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SE_11c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SE_11c1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:rsidR="00353EB0" w:rsidRPr="00511F28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511F28" w:rsidRDefault="00FA7BAD" w:rsidP="00FA7BAD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2. </w:t>
      </w:r>
      <w:r w:rsidR="005D2B35" w:rsidRPr="00511F28">
        <w:rPr>
          <w:rFonts w:ascii="Times New Roman" w:hAnsi="Times New Roman"/>
          <w:sz w:val="22"/>
          <w:szCs w:val="22"/>
        </w:rPr>
        <w:t>Por informar o interessado desta decisão</w:t>
      </w:r>
      <w:r w:rsidR="00353EB0" w:rsidRPr="00511F28">
        <w:rPr>
          <w:rFonts w:ascii="Times New Roman" w:hAnsi="Times New Roman"/>
          <w:sz w:val="22"/>
          <w:szCs w:val="22"/>
        </w:rPr>
        <w:t>, concedendo-lhe o prazo de 30 (trinta) dias para, querendo, interpor recurso ao Plenário do CAU/RS, em conformidade com o disposto no art.</w:t>
      </w:r>
      <w:r w:rsidR="005779BF" w:rsidRPr="00511F28">
        <w:rPr>
          <w:rFonts w:ascii="Times New Roman" w:hAnsi="Times New Roman"/>
          <w:sz w:val="22"/>
          <w:szCs w:val="22"/>
        </w:rPr>
        <w:t xml:space="preserve"> </w:t>
      </w:r>
      <w:r w:rsidR="00353EB0" w:rsidRPr="00511F28">
        <w:rPr>
          <w:rFonts w:ascii="Times New Roman" w:hAnsi="Times New Roman"/>
          <w:sz w:val="22"/>
          <w:szCs w:val="22"/>
        </w:rPr>
        <w:t>20, da Resolução CAU/BR nº 022/2012;</w:t>
      </w:r>
    </w:p>
    <w:p w:rsidR="00353EB0" w:rsidRPr="00511F28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53EB0" w:rsidRPr="00511F28" w:rsidRDefault="006B4ED1" w:rsidP="00FA7BAD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"SE_12"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46F4C" w:rsidRPr="00BB226F">
        <w:rPr>
          <w:rFonts w:ascii="Times New Roman" w:hAnsi="Times New Roman"/>
          <w:noProof/>
          <w:sz w:val="22"/>
          <w:szCs w:val="22"/>
        </w:rPr>
        <w:t>3. Após o trânsito em julgado, remetam-se os autos à Unidade de Fiscalização do CAU/RS, para que, nos termos do art. 17, da Resolução CAU/BR nº 022/2012, averigue a regularidade da situação que deu origem ao Auto de Infração do presente processo.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:rsidR="00511F28" w:rsidRPr="00FC54D1" w:rsidRDefault="00511F28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FC54D1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C54D1">
        <w:rPr>
          <w:rFonts w:ascii="Times New Roman" w:hAnsi="Times New Roman"/>
          <w:sz w:val="22"/>
          <w:szCs w:val="22"/>
        </w:rPr>
        <w:t xml:space="preserve">Porto Alegre – RS, </w:t>
      </w:r>
      <w:r w:rsidR="00620299">
        <w:rPr>
          <w:rFonts w:ascii="Times New Roman" w:hAnsi="Times New Roman"/>
          <w:sz w:val="22"/>
          <w:szCs w:val="22"/>
        </w:rPr>
        <w:t>14</w:t>
      </w:r>
      <w:r w:rsidRPr="00FC54D1">
        <w:rPr>
          <w:rFonts w:ascii="Times New Roman" w:hAnsi="Times New Roman"/>
          <w:sz w:val="22"/>
          <w:szCs w:val="22"/>
        </w:rPr>
        <w:t xml:space="preserve"> de </w:t>
      </w:r>
      <w:r w:rsidR="00620299">
        <w:rPr>
          <w:rFonts w:ascii="Times New Roman" w:hAnsi="Times New Roman"/>
          <w:sz w:val="22"/>
          <w:szCs w:val="22"/>
        </w:rPr>
        <w:t>novembro</w:t>
      </w:r>
      <w:r w:rsidRPr="00FC54D1">
        <w:rPr>
          <w:rFonts w:ascii="Times New Roman" w:hAnsi="Times New Roman"/>
          <w:sz w:val="22"/>
          <w:szCs w:val="22"/>
        </w:rPr>
        <w:t xml:space="preserve"> de 201</w:t>
      </w:r>
      <w:r w:rsidR="006F021C" w:rsidRPr="00FC54D1">
        <w:rPr>
          <w:rFonts w:ascii="Times New Roman" w:hAnsi="Times New Roman"/>
          <w:sz w:val="22"/>
          <w:szCs w:val="22"/>
        </w:rPr>
        <w:t>9</w:t>
      </w:r>
      <w:r w:rsidRPr="00FC54D1">
        <w:rPr>
          <w:rFonts w:ascii="Times New Roman" w:hAnsi="Times New Roman"/>
          <w:sz w:val="22"/>
          <w:szCs w:val="22"/>
        </w:rPr>
        <w:t>.</w:t>
      </w:r>
    </w:p>
    <w:p w:rsidR="005D2B35" w:rsidRPr="00FC54D1" w:rsidRDefault="005D2B35" w:rsidP="005D2B35">
      <w:pPr>
        <w:rPr>
          <w:rFonts w:ascii="Times New Roman" w:hAnsi="Times New Roman"/>
          <w:sz w:val="22"/>
          <w:szCs w:val="22"/>
        </w:rPr>
        <w:sectPr w:rsidR="005D2B35" w:rsidRPr="00FC54D1" w:rsidSect="005D2B35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5D2B35" w:rsidRPr="00FC54D1" w:rsidRDefault="005D2B35" w:rsidP="005D2B35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D2B35" w:rsidRPr="00FC54D1" w:rsidTr="007B7706">
        <w:tc>
          <w:tcPr>
            <w:tcW w:w="4721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:rsidTr="007B7706">
        <w:tc>
          <w:tcPr>
            <w:tcW w:w="4721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:rsidTr="007B7706">
        <w:tc>
          <w:tcPr>
            <w:tcW w:w="4721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:rsidTr="007B7706">
        <w:tc>
          <w:tcPr>
            <w:tcW w:w="4721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lastRenderedPageBreak/>
              <w:t>Membro</w:t>
            </w:r>
          </w:p>
        </w:tc>
        <w:tc>
          <w:tcPr>
            <w:tcW w:w="4176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____________________________________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:rsidTr="007B7706">
        <w:tc>
          <w:tcPr>
            <w:tcW w:w="4721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EVELISE JAIME DE MENEZES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:rsidTr="007B7706">
        <w:tc>
          <w:tcPr>
            <w:tcW w:w="4721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:rsidTr="007B7706">
        <w:tc>
          <w:tcPr>
            <w:tcW w:w="4721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:rsidTr="007B7706">
        <w:tc>
          <w:tcPr>
            <w:tcW w:w="4721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:rsidR="009F2F24" w:rsidRDefault="009F2F24" w:rsidP="005D2B35">
      <w:pPr>
        <w:rPr>
          <w:rFonts w:ascii="Times New Roman" w:hAnsi="Times New Roman"/>
          <w:sz w:val="22"/>
          <w:szCs w:val="22"/>
        </w:rPr>
      </w:pPr>
    </w:p>
    <w:sectPr w:rsidR="009F2F24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6B" w:rsidRDefault="0089316B">
      <w:r>
        <w:separator/>
      </w:r>
    </w:p>
  </w:endnote>
  <w:endnote w:type="continuationSeparator" w:id="0">
    <w:p w:rsidR="0089316B" w:rsidRDefault="0089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5D" w:rsidRPr="0093154B" w:rsidRDefault="001B565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565D" w:rsidRDefault="001B565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B565D" w:rsidRPr="003F1946" w:rsidRDefault="001B565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sz w:val="20"/>
        <w:szCs w:val="20"/>
      </w:rPr>
      <w:tab/>
    </w:r>
    <w:r w:rsidRPr="003F1946">
      <w:rPr>
        <w:rFonts w:ascii="DaxCondensed" w:hAnsi="DaxCondensed" w:cs="Arial"/>
        <w:color w:val="2C778C"/>
        <w:sz w:val="20"/>
        <w:szCs w:val="20"/>
      </w:rPr>
      <w:fldChar w:fldCharType="begin"/>
    </w:r>
    <w:r w:rsidRPr="003F1946">
      <w:rPr>
        <w:rFonts w:ascii="DaxCondensed" w:hAnsi="DaxCondensed" w:cs="Arial"/>
        <w:color w:val="2C778C"/>
        <w:sz w:val="20"/>
        <w:szCs w:val="20"/>
      </w:rPr>
      <w:instrText>PAGE   \* MERGEFORMAT</w:instrText>
    </w:r>
    <w:r w:rsidRPr="003F1946"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noProof/>
        <w:color w:val="2C778C"/>
        <w:sz w:val="20"/>
        <w:szCs w:val="20"/>
      </w:rPr>
      <w:t>2</w:t>
    </w:r>
    <w:r w:rsidRPr="003F1946">
      <w:rPr>
        <w:rFonts w:ascii="DaxCondensed" w:hAnsi="DaxCondensed" w:cs="Arial"/>
        <w:color w:val="2C778C"/>
        <w:sz w:val="20"/>
        <w:szCs w:val="20"/>
      </w:rPr>
      <w:fldChar w:fldCharType="end"/>
    </w:r>
  </w:p>
  <w:p w:rsidR="001B565D" w:rsidRPr="003F1946" w:rsidRDefault="001B565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1B565D" w:rsidRDefault="001B56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5D" w:rsidRPr="0093154B" w:rsidRDefault="001B565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565D" w:rsidRDefault="001B565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B565D" w:rsidRPr="003F1946" w:rsidRDefault="001B565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1B565D" w:rsidRPr="003F1946" w:rsidRDefault="001B565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1B565D" w:rsidRDefault="001B565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04" w:rsidRPr="0093154B" w:rsidRDefault="004E6104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E6104" w:rsidRDefault="004E6104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E6104" w:rsidRPr="003F1946" w:rsidRDefault="004E6104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sz w:val="20"/>
        <w:szCs w:val="20"/>
      </w:rPr>
      <w:tab/>
    </w:r>
    <w:r w:rsidRPr="003F1946">
      <w:rPr>
        <w:rFonts w:ascii="DaxCondensed" w:hAnsi="DaxCondensed" w:cs="Arial"/>
        <w:color w:val="2C778C"/>
        <w:sz w:val="20"/>
        <w:szCs w:val="20"/>
      </w:rPr>
      <w:fldChar w:fldCharType="begin"/>
    </w:r>
    <w:r w:rsidRPr="003F1946">
      <w:rPr>
        <w:rFonts w:ascii="DaxCondensed" w:hAnsi="DaxCondensed" w:cs="Arial"/>
        <w:color w:val="2C778C"/>
        <w:sz w:val="20"/>
        <w:szCs w:val="20"/>
      </w:rPr>
      <w:instrText>PAGE   \* MERGEFORMAT</w:instrText>
    </w:r>
    <w:r w:rsidRPr="003F1946"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noProof/>
        <w:color w:val="2C778C"/>
        <w:sz w:val="20"/>
        <w:szCs w:val="20"/>
      </w:rPr>
      <w:t>2</w:t>
    </w:r>
    <w:r w:rsidRPr="003F1946">
      <w:rPr>
        <w:rFonts w:ascii="DaxCondensed" w:hAnsi="DaxCondensed" w:cs="Arial"/>
        <w:color w:val="2C778C"/>
        <w:sz w:val="20"/>
        <w:szCs w:val="20"/>
      </w:rPr>
      <w:fldChar w:fldCharType="end"/>
    </w:r>
  </w:p>
  <w:p w:rsidR="004E6104" w:rsidRPr="003F1946" w:rsidRDefault="004E6104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04" w:rsidRPr="0093154B" w:rsidRDefault="004E6104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E6104" w:rsidRDefault="004E6104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E6104" w:rsidRPr="003F1946" w:rsidRDefault="004E6104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6B" w:rsidRDefault="0089316B">
      <w:r>
        <w:separator/>
      </w:r>
    </w:p>
  </w:footnote>
  <w:footnote w:type="continuationSeparator" w:id="0">
    <w:p w:rsidR="0089316B" w:rsidRDefault="00893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5D" w:rsidRPr="009E4E5A" w:rsidRDefault="002F6147" w:rsidP="007B7706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4" name="Imagem 7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65D" w:rsidRPr="009E4E5A">
      <w:rPr>
        <w:noProof/>
        <w:color w:val="296D7A"/>
        <w:lang w:val="en-US"/>
      </w:rPr>
      <w:t xml:space="preserve"> </w:t>
    </w:r>
  </w:p>
  <w:p w:rsidR="001B565D" w:rsidRDefault="001B56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5D" w:rsidRPr="009E4E5A" w:rsidRDefault="002F6147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7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9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565D" w:rsidRDefault="001B565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04" w:rsidRPr="009E4E5A" w:rsidRDefault="002F6147" w:rsidP="007B7706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104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04" w:rsidRPr="009E4E5A" w:rsidRDefault="002F6147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385"/>
    <w:rsid w:val="000D6906"/>
    <w:rsid w:val="000E1161"/>
    <w:rsid w:val="000E3725"/>
    <w:rsid w:val="000F22D5"/>
    <w:rsid w:val="000F6B61"/>
    <w:rsid w:val="00102096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4C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1A56"/>
    <w:rsid w:val="001B4BEC"/>
    <w:rsid w:val="001B565D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2F6147"/>
    <w:rsid w:val="0030082C"/>
    <w:rsid w:val="003008C3"/>
    <w:rsid w:val="00306C71"/>
    <w:rsid w:val="0031709A"/>
    <w:rsid w:val="0031792E"/>
    <w:rsid w:val="00320E9C"/>
    <w:rsid w:val="00321709"/>
    <w:rsid w:val="00323427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041A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B72DB"/>
    <w:rsid w:val="004C11CB"/>
    <w:rsid w:val="004C39C9"/>
    <w:rsid w:val="004C502A"/>
    <w:rsid w:val="004C5F14"/>
    <w:rsid w:val="004D3D19"/>
    <w:rsid w:val="004E6104"/>
    <w:rsid w:val="004F059C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8518C"/>
    <w:rsid w:val="005918B3"/>
    <w:rsid w:val="00591BA1"/>
    <w:rsid w:val="00593AED"/>
    <w:rsid w:val="00595134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99"/>
    <w:rsid w:val="00625927"/>
    <w:rsid w:val="006337A7"/>
    <w:rsid w:val="00635056"/>
    <w:rsid w:val="00640C02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0C2E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316B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1645D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84047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87B56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51DD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1C2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7F6B"/>
    <w:rsid w:val="00EA1D3E"/>
    <w:rsid w:val="00EB0AB3"/>
    <w:rsid w:val="00EC17C5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3060"/>
    <w:rsid w:val="00FB3E52"/>
    <w:rsid w:val="00FB78D4"/>
    <w:rsid w:val="00FC54D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="Calibri" w:hAnsi="Calibri" w:cs="Calibri"/>
      <w:sz w:val="22"/>
      <w:szCs w:val="22"/>
    </w:rPr>
  </w:style>
  <w:style w:type="character" w:customStyle="1" w:styleId="TextosemFormataoChar">
    <w:name w:val="Texto sem Formatação Char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="Calibri" w:hAnsi="Calibri" w:cs="Calibri"/>
      <w:sz w:val="22"/>
      <w:szCs w:val="22"/>
    </w:rPr>
  </w:style>
  <w:style w:type="character" w:customStyle="1" w:styleId="TextosemFormataoChar">
    <w:name w:val="Texto sem Formatação Char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Voto%20e%20Delibera&#231;&#227;o%20-%20Aus&#234;ncia%20de%20RRT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8280-784F-43D5-8D87-08C0F0B1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(2019.01.04).dotx</Template>
  <TotalTime>1</TotalTime>
  <Pages>4</Pages>
  <Words>1566</Words>
  <Characters>8458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Dias Coll Oliveira</dc:creator>
  <cp:lastModifiedBy>Alexandre Demeneghi de Almeida</cp:lastModifiedBy>
  <cp:revision>2</cp:revision>
  <cp:lastPrinted>2019-11-13T20:24:00Z</cp:lastPrinted>
  <dcterms:created xsi:type="dcterms:W3CDTF">2019-12-06T15:21:00Z</dcterms:created>
  <dcterms:modified xsi:type="dcterms:W3CDTF">2019-12-06T15:21:00Z</dcterms:modified>
</cp:coreProperties>
</file>