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A3FAE" w14:paraId="58EE2DBA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7A27C0" w14:textId="77777777" w:rsidR="00970428" w:rsidRPr="006A3FAE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1C53E112" w14:textId="20D7651F" w:rsidR="00970428" w:rsidRPr="006A3FAE" w:rsidRDefault="00BF70C9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>848082</w:t>
            </w:r>
            <w:r w:rsidR="00F73087" w:rsidRPr="006A3FAE">
              <w:rPr>
                <w:rFonts w:ascii="Times New Roman" w:hAnsi="Times New Roman"/>
                <w:sz w:val="22"/>
                <w:szCs w:val="22"/>
              </w:rPr>
              <w:t>/</w:t>
            </w:r>
            <w:r w:rsidRPr="006A3FAE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353E2A" w:rsidRPr="006A3FAE" w14:paraId="021BD7AE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45D2FA2" w14:textId="77777777" w:rsidR="00335FB6" w:rsidRPr="006A3FAE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5F92561" w14:textId="77777777" w:rsidR="00335FB6" w:rsidRPr="006A3FAE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 w:rsidRPr="006A3FA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353E2A" w:rsidRPr="006A3FAE" w14:paraId="5560AF55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12DCEBC" w14:textId="28DA5BD5" w:rsidR="00335FB6" w:rsidRPr="006A3FAE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BF70C9" w:rsidRPr="006A3FAE">
              <w:rPr>
                <w:rFonts w:ascii="Times New Roman" w:hAnsi="Times New Roman"/>
                <w:b/>
                <w:bCs/>
                <w:sz w:val="22"/>
                <w:szCs w:val="22"/>
              </w:rPr>
              <w:t>020</w:t>
            </w:r>
            <w:r w:rsidRPr="006A3FAE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 w:rsidR="00BF70C9" w:rsidRPr="006A3FAE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  <w:r w:rsidRPr="006A3F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CEP-CAU/RS</w:t>
            </w:r>
          </w:p>
        </w:tc>
      </w:tr>
    </w:tbl>
    <w:p w14:paraId="793320B8" w14:textId="77777777" w:rsidR="00335FB6" w:rsidRPr="006A3FAE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7B1F91" w14:textId="24B471BE" w:rsidR="008E535B" w:rsidRPr="006A3FAE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A3FAE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A3FAE">
        <w:rPr>
          <w:rFonts w:ascii="Times New Roman" w:hAnsi="Times New Roman"/>
          <w:sz w:val="22"/>
          <w:szCs w:val="22"/>
        </w:rPr>
        <w:t xml:space="preserve">RS, na sede do CAU/RS, no dia </w:t>
      </w:r>
      <w:r w:rsidR="00BF70C9" w:rsidRPr="006A3FAE">
        <w:rPr>
          <w:rFonts w:ascii="Times New Roman" w:hAnsi="Times New Roman"/>
          <w:sz w:val="22"/>
          <w:szCs w:val="22"/>
        </w:rPr>
        <w:t>30</w:t>
      </w:r>
      <w:r w:rsidR="0057224F" w:rsidRPr="006A3FAE">
        <w:rPr>
          <w:rFonts w:ascii="Times New Roman" w:hAnsi="Times New Roman"/>
          <w:sz w:val="22"/>
          <w:szCs w:val="22"/>
        </w:rPr>
        <w:t xml:space="preserve"> de </w:t>
      </w:r>
      <w:r w:rsidR="00BF70C9" w:rsidRPr="006A3FAE">
        <w:rPr>
          <w:rFonts w:ascii="Times New Roman" w:hAnsi="Times New Roman"/>
          <w:sz w:val="22"/>
          <w:szCs w:val="22"/>
        </w:rPr>
        <w:t>janeiro</w:t>
      </w:r>
      <w:r w:rsidR="0057224F" w:rsidRPr="006A3FAE">
        <w:rPr>
          <w:rFonts w:ascii="Times New Roman" w:hAnsi="Times New Roman"/>
          <w:sz w:val="22"/>
          <w:szCs w:val="22"/>
        </w:rPr>
        <w:t xml:space="preserve"> de </w:t>
      </w:r>
      <w:r w:rsidRPr="006A3FAE">
        <w:rPr>
          <w:rFonts w:ascii="Times New Roman" w:hAnsi="Times New Roman"/>
          <w:sz w:val="22"/>
          <w:szCs w:val="22"/>
        </w:rPr>
        <w:t>20</w:t>
      </w:r>
      <w:r w:rsidR="00645CF8" w:rsidRPr="006A3FAE">
        <w:rPr>
          <w:rFonts w:ascii="Times New Roman" w:hAnsi="Times New Roman"/>
          <w:sz w:val="22"/>
          <w:szCs w:val="22"/>
        </w:rPr>
        <w:t>20</w:t>
      </w:r>
      <w:r w:rsidRPr="006A3FAE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A3FAE">
        <w:rPr>
          <w:rFonts w:ascii="Times New Roman" w:hAnsi="Times New Roman"/>
          <w:sz w:val="22"/>
          <w:szCs w:val="22"/>
        </w:rPr>
        <w:t xml:space="preserve"> a Resolução CAU/BR n° </w:t>
      </w:r>
      <w:r w:rsidR="00286EDD" w:rsidRPr="006A3FAE">
        <w:rPr>
          <w:rFonts w:ascii="Times New Roman" w:hAnsi="Times New Roman"/>
          <w:sz w:val="22"/>
          <w:szCs w:val="22"/>
        </w:rPr>
        <w:t>0</w:t>
      </w:r>
      <w:r w:rsidR="00533C6C" w:rsidRPr="006A3FAE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A3FAE">
        <w:rPr>
          <w:rFonts w:ascii="Times New Roman" w:hAnsi="Times New Roman"/>
          <w:sz w:val="22"/>
          <w:szCs w:val="22"/>
        </w:rPr>
        <w:t>o</w:t>
      </w:r>
      <w:r w:rsidR="00690E5E" w:rsidRPr="006A3FAE">
        <w:rPr>
          <w:rFonts w:ascii="Times New Roman" w:hAnsi="Times New Roman"/>
          <w:sz w:val="22"/>
          <w:szCs w:val="22"/>
        </w:rPr>
        <w:t>s</w:t>
      </w:r>
      <w:r w:rsidRPr="006A3FAE">
        <w:rPr>
          <w:rFonts w:ascii="Times New Roman" w:hAnsi="Times New Roman"/>
          <w:sz w:val="22"/>
          <w:szCs w:val="22"/>
        </w:rPr>
        <w:t xml:space="preserve"> artigo</w:t>
      </w:r>
      <w:r w:rsidR="00690E5E" w:rsidRPr="006A3FAE">
        <w:rPr>
          <w:rFonts w:ascii="Times New Roman" w:hAnsi="Times New Roman"/>
          <w:sz w:val="22"/>
          <w:szCs w:val="22"/>
        </w:rPr>
        <w:t>s</w:t>
      </w:r>
      <w:r w:rsidRPr="006A3FAE">
        <w:rPr>
          <w:rFonts w:ascii="Times New Roman" w:hAnsi="Times New Roman"/>
          <w:sz w:val="22"/>
          <w:szCs w:val="22"/>
        </w:rPr>
        <w:t xml:space="preserve"> </w:t>
      </w:r>
      <w:r w:rsidR="008D1188" w:rsidRPr="006A3FAE">
        <w:rPr>
          <w:rFonts w:ascii="Times New Roman" w:hAnsi="Times New Roman"/>
          <w:sz w:val="22"/>
          <w:szCs w:val="22"/>
        </w:rPr>
        <w:t>100</w:t>
      </w:r>
      <w:r w:rsidR="00690E5E" w:rsidRPr="006A3FAE">
        <w:rPr>
          <w:rFonts w:ascii="Times New Roman" w:hAnsi="Times New Roman"/>
          <w:sz w:val="22"/>
          <w:szCs w:val="22"/>
        </w:rPr>
        <w:t xml:space="preserve"> e 104</w:t>
      </w:r>
      <w:r w:rsidRPr="006A3FAE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A3FAE">
        <w:rPr>
          <w:rFonts w:ascii="Times New Roman" w:hAnsi="Times New Roman"/>
          <w:sz w:val="22"/>
          <w:szCs w:val="22"/>
        </w:rPr>
        <w:t xml:space="preserve">CAU/BR </w:t>
      </w:r>
      <w:r w:rsidRPr="006A3FAE">
        <w:rPr>
          <w:rFonts w:ascii="Times New Roman" w:hAnsi="Times New Roman"/>
          <w:sz w:val="22"/>
          <w:szCs w:val="22"/>
        </w:rPr>
        <w:t xml:space="preserve">nº </w:t>
      </w:r>
      <w:r w:rsidR="008D1188" w:rsidRPr="006A3FAE">
        <w:rPr>
          <w:rFonts w:ascii="Times New Roman" w:hAnsi="Times New Roman"/>
          <w:sz w:val="22"/>
          <w:szCs w:val="22"/>
        </w:rPr>
        <w:t>139/2017</w:t>
      </w:r>
      <w:r w:rsidRPr="006A3FAE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A3FAE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A3FAE">
        <w:rPr>
          <w:rFonts w:ascii="Times New Roman" w:hAnsi="Times New Roman"/>
          <w:sz w:val="22"/>
          <w:szCs w:val="22"/>
        </w:rPr>
        <w:t xml:space="preserve">; e o </w:t>
      </w:r>
      <w:r w:rsidRPr="006A3FAE">
        <w:rPr>
          <w:rFonts w:ascii="Times New Roman" w:hAnsi="Times New Roman"/>
          <w:sz w:val="22"/>
          <w:szCs w:val="22"/>
        </w:rPr>
        <w:t xml:space="preserve">artigo </w:t>
      </w:r>
      <w:r w:rsidR="00AF2743" w:rsidRPr="006A3FAE">
        <w:rPr>
          <w:rFonts w:ascii="Times New Roman" w:hAnsi="Times New Roman"/>
          <w:sz w:val="22"/>
          <w:szCs w:val="22"/>
        </w:rPr>
        <w:t>95</w:t>
      </w:r>
      <w:r w:rsidR="0057224F" w:rsidRPr="006A3FAE">
        <w:rPr>
          <w:rFonts w:ascii="Times New Roman" w:hAnsi="Times New Roman"/>
          <w:sz w:val="22"/>
          <w:szCs w:val="22"/>
        </w:rPr>
        <w:t xml:space="preserve"> </w:t>
      </w:r>
      <w:r w:rsidRPr="006A3FAE">
        <w:rPr>
          <w:rFonts w:ascii="Times New Roman" w:hAnsi="Times New Roman"/>
          <w:sz w:val="22"/>
          <w:szCs w:val="22"/>
        </w:rPr>
        <w:t>do</w:t>
      </w:r>
      <w:r w:rsidR="00533C6C" w:rsidRPr="006A3FAE">
        <w:rPr>
          <w:rFonts w:ascii="Times New Roman" w:hAnsi="Times New Roman"/>
          <w:sz w:val="22"/>
          <w:szCs w:val="22"/>
        </w:rPr>
        <w:t xml:space="preserve"> Regimento Interno do CAU/RS;</w:t>
      </w:r>
      <w:r w:rsidRPr="006A3FAE">
        <w:rPr>
          <w:rFonts w:ascii="Times New Roman" w:hAnsi="Times New Roman"/>
          <w:sz w:val="22"/>
          <w:szCs w:val="22"/>
        </w:rPr>
        <w:t xml:space="preserve"> após</w:t>
      </w:r>
      <w:r w:rsidR="008D1188" w:rsidRPr="006A3FAE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4376C6BB" w14:textId="77777777" w:rsidR="008844B3" w:rsidRPr="006A3FAE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EB2D198" w14:textId="77777777" w:rsidR="00286EDD" w:rsidRPr="006A3FAE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>Considerando a Resolução CAU/BR nº 142</w:t>
      </w:r>
      <w:r w:rsidR="00A00695" w:rsidRPr="006A3FAE">
        <w:rPr>
          <w:rFonts w:ascii="Times New Roman" w:hAnsi="Times New Roman"/>
          <w:sz w:val="22"/>
          <w:szCs w:val="22"/>
        </w:rPr>
        <w:t>/2017</w:t>
      </w:r>
      <w:r w:rsidRPr="006A3FAE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D1F9001" w14:textId="77777777" w:rsidR="00970428" w:rsidRPr="006A3FAE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E463C2" w14:textId="3016793B" w:rsidR="00F73087" w:rsidRPr="006A3FAE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 xml:space="preserve">Considerando que o Arquiteto e Urbanista </w:t>
      </w:r>
      <w:r w:rsidR="00BF70C9" w:rsidRPr="006A3FAE">
        <w:rPr>
          <w:rFonts w:ascii="Times New Roman" w:hAnsi="Times New Roman"/>
          <w:sz w:val="22"/>
          <w:szCs w:val="22"/>
        </w:rPr>
        <w:t>FLÁVIO MORALES DE ANDRADE</w:t>
      </w:r>
      <w:r w:rsidRPr="006A3FAE">
        <w:rPr>
          <w:rFonts w:ascii="Times New Roman" w:hAnsi="Times New Roman"/>
          <w:sz w:val="22"/>
          <w:szCs w:val="22"/>
        </w:rPr>
        <w:t xml:space="preserve">, registrado no CAU sob o nº </w:t>
      </w:r>
      <w:r w:rsidR="00BF70C9" w:rsidRPr="006A3FAE">
        <w:rPr>
          <w:rFonts w:ascii="Times New Roman" w:hAnsi="Times New Roman"/>
          <w:sz w:val="22"/>
          <w:szCs w:val="22"/>
        </w:rPr>
        <w:t>74264-3</w:t>
      </w:r>
      <w:r w:rsidRPr="006A3FAE">
        <w:rPr>
          <w:rFonts w:ascii="Times New Roman" w:hAnsi="Times New Roman"/>
          <w:sz w:val="22"/>
          <w:szCs w:val="22"/>
        </w:rPr>
        <w:t xml:space="preserve">, inscrito no CPF sob o nº </w:t>
      </w:r>
      <w:r w:rsidR="00BF70C9" w:rsidRPr="006A3FAE">
        <w:rPr>
          <w:rFonts w:ascii="Times New Roman" w:hAnsi="Times New Roman"/>
          <w:sz w:val="22"/>
          <w:szCs w:val="22"/>
        </w:rPr>
        <w:t>612.174.840-00</w:t>
      </w:r>
      <w:r w:rsidRPr="006A3FAE">
        <w:rPr>
          <w:rFonts w:ascii="Times New Roman" w:hAnsi="Times New Roman"/>
          <w:sz w:val="22"/>
          <w:szCs w:val="22"/>
        </w:rPr>
        <w:t xml:space="preserve">, foi notificado, em </w:t>
      </w:r>
      <w:r w:rsidR="00BF70C9" w:rsidRPr="006A3FAE">
        <w:rPr>
          <w:rFonts w:ascii="Times New Roman" w:hAnsi="Times New Roman"/>
          <w:sz w:val="22"/>
          <w:szCs w:val="22"/>
        </w:rPr>
        <w:t>02/04/2019</w:t>
      </w:r>
      <w:r w:rsidRPr="006A3FAE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BF70C9" w:rsidRPr="006A3FAE">
        <w:rPr>
          <w:rFonts w:ascii="Times New Roman" w:hAnsi="Times New Roman"/>
          <w:sz w:val="22"/>
          <w:szCs w:val="22"/>
        </w:rPr>
        <w:t>848082/2019</w:t>
      </w:r>
      <w:r w:rsidRPr="006A3FAE">
        <w:rPr>
          <w:rFonts w:ascii="Times New Roman" w:hAnsi="Times New Roman"/>
          <w:sz w:val="22"/>
          <w:szCs w:val="22"/>
        </w:rPr>
        <w:t xml:space="preserve">, cujo assunto é [PROCESSO ADMINISTRATIVO DE COBRANÇA DE SUSPENSÃO DE REGISTRO PESSOA FÍSICA], sobre a possibilidade de suspensão do seu registro profissional em caso de não pagamento das anuidades pendentes dos exercícios de </w:t>
      </w:r>
      <w:r w:rsidR="00BF70C9" w:rsidRPr="006A3FAE">
        <w:rPr>
          <w:rFonts w:ascii="Times New Roman" w:hAnsi="Times New Roman"/>
          <w:sz w:val="22"/>
          <w:szCs w:val="22"/>
        </w:rPr>
        <w:t>2017 e 2018</w:t>
      </w:r>
      <w:r w:rsidRPr="006A3FAE">
        <w:rPr>
          <w:rFonts w:ascii="Times New Roman" w:hAnsi="Times New Roman"/>
          <w:sz w:val="22"/>
          <w:szCs w:val="22"/>
        </w:rPr>
        <w:t>;</w:t>
      </w:r>
    </w:p>
    <w:p w14:paraId="4AD3EACF" w14:textId="77777777" w:rsidR="00F73087" w:rsidRPr="006A3FAE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3EE3DF3E" w14:textId="65CEA6B5" w:rsidR="00F73087" w:rsidRPr="006A3FAE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BF70C9" w:rsidRPr="006A3FAE">
        <w:rPr>
          <w:rFonts w:ascii="Times New Roman" w:hAnsi="Times New Roman"/>
          <w:sz w:val="22"/>
          <w:szCs w:val="22"/>
        </w:rPr>
        <w:t>02/04/209</w:t>
      </w:r>
      <w:r w:rsidRPr="006A3FAE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645CF8" w:rsidRPr="006A3FAE">
        <w:rPr>
          <w:rFonts w:ascii="Times New Roman" w:hAnsi="Times New Roman"/>
          <w:sz w:val="22"/>
          <w:szCs w:val="22"/>
        </w:rPr>
        <w:t>09/04/209</w:t>
      </w:r>
      <w:r w:rsidRPr="006A3FAE">
        <w:rPr>
          <w:rFonts w:ascii="Times New Roman" w:hAnsi="Times New Roman"/>
          <w:sz w:val="22"/>
          <w:szCs w:val="22"/>
        </w:rPr>
        <w:t>;</w:t>
      </w:r>
    </w:p>
    <w:p w14:paraId="46F81169" w14:textId="77777777" w:rsidR="00970428" w:rsidRPr="006A3FAE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C0B25A" w14:textId="77777777" w:rsidR="00970428" w:rsidRPr="006A3FAE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 w:rsidRPr="006A3FAE">
        <w:rPr>
          <w:rFonts w:ascii="Times New Roman" w:hAnsi="Times New Roman"/>
          <w:sz w:val="22"/>
          <w:szCs w:val="22"/>
        </w:rPr>
        <w:t>em sua 292ª Reunião Ordinária, realizada no dia 16/05/2019</w:t>
      </w:r>
      <w:r w:rsidRPr="006A3FAE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 w:rsidRPr="006A3FAE">
        <w:rPr>
          <w:rFonts w:ascii="Times New Roman" w:hAnsi="Times New Roman"/>
          <w:sz w:val="22"/>
          <w:szCs w:val="22"/>
        </w:rPr>
        <w:t>tro do profissional em questão;</w:t>
      </w:r>
    </w:p>
    <w:p w14:paraId="3C86EBEE" w14:textId="77777777" w:rsidR="00273741" w:rsidRPr="006A3FAE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F15DD02" w14:textId="77777777" w:rsidR="00DF2400" w:rsidRPr="006A3FAE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>Considerando que o profissional não regularizou a situação e segue com pendências; e</w:t>
      </w:r>
    </w:p>
    <w:p w14:paraId="24CC5D83" w14:textId="77777777" w:rsidR="00DF2400" w:rsidRPr="006A3FAE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2C1E84" w14:textId="77777777" w:rsidR="00700227" w:rsidRPr="006A3FAE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A3FAE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6A9B8312" w14:textId="77777777" w:rsidR="00DB73DB" w:rsidRPr="006A3FAE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B003090" w14:textId="77777777" w:rsidR="00A00695" w:rsidRPr="006A3FAE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53FB27" w14:textId="77777777" w:rsidR="008E535B" w:rsidRPr="006A3FAE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b/>
          <w:bCs/>
          <w:sz w:val="22"/>
          <w:szCs w:val="22"/>
        </w:rPr>
        <w:t>DELIBEROU</w:t>
      </w:r>
      <w:r w:rsidRPr="006A3FAE">
        <w:rPr>
          <w:rFonts w:ascii="Times New Roman" w:hAnsi="Times New Roman"/>
          <w:sz w:val="22"/>
          <w:szCs w:val="22"/>
        </w:rPr>
        <w:t>:</w:t>
      </w:r>
    </w:p>
    <w:p w14:paraId="0DD6BDF2" w14:textId="77777777" w:rsidR="00C87AA6" w:rsidRPr="006A3FAE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4197EE" w14:textId="77777777" w:rsidR="00A00695" w:rsidRPr="006A3FAE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6E281E" w14:textId="78D21F70" w:rsidR="0093073F" w:rsidRPr="006A3FAE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 xml:space="preserve">Por suspender o registro CAU n° </w:t>
      </w:r>
      <w:r w:rsidR="00645CF8" w:rsidRPr="006A3FAE">
        <w:rPr>
          <w:rFonts w:ascii="Times New Roman" w:hAnsi="Times New Roman"/>
          <w:sz w:val="22"/>
          <w:szCs w:val="22"/>
        </w:rPr>
        <w:t>74264-3</w:t>
      </w:r>
      <w:r w:rsidR="00BF60D7" w:rsidRPr="006A3FAE">
        <w:rPr>
          <w:rFonts w:ascii="Times New Roman" w:hAnsi="Times New Roman"/>
          <w:sz w:val="22"/>
          <w:szCs w:val="22"/>
        </w:rPr>
        <w:t xml:space="preserve">, </w:t>
      </w:r>
      <w:r w:rsidRPr="006A3FAE">
        <w:rPr>
          <w:rFonts w:ascii="Times New Roman" w:hAnsi="Times New Roman"/>
          <w:sz w:val="22"/>
          <w:szCs w:val="22"/>
        </w:rPr>
        <w:t>do Arquitet</w:t>
      </w:r>
      <w:r w:rsidR="00BF60D7" w:rsidRPr="006A3FAE">
        <w:rPr>
          <w:rFonts w:ascii="Times New Roman" w:hAnsi="Times New Roman"/>
          <w:sz w:val="22"/>
          <w:szCs w:val="22"/>
        </w:rPr>
        <w:t>o</w:t>
      </w:r>
      <w:r w:rsidRPr="006A3FAE">
        <w:rPr>
          <w:rFonts w:ascii="Times New Roman" w:hAnsi="Times New Roman"/>
          <w:sz w:val="22"/>
          <w:szCs w:val="22"/>
        </w:rPr>
        <w:t xml:space="preserve"> e Urbanista </w:t>
      </w:r>
      <w:r w:rsidR="00645CF8" w:rsidRPr="006A3FAE">
        <w:rPr>
          <w:rFonts w:ascii="Times New Roman" w:hAnsi="Times New Roman"/>
          <w:sz w:val="22"/>
          <w:szCs w:val="22"/>
        </w:rPr>
        <w:t>FLÁVIO MORALES DE ANDRADE</w:t>
      </w:r>
      <w:r w:rsidR="00BF60D7" w:rsidRPr="006A3FAE">
        <w:rPr>
          <w:rFonts w:ascii="Times New Roman" w:hAnsi="Times New Roman"/>
          <w:sz w:val="22"/>
          <w:szCs w:val="22"/>
        </w:rPr>
        <w:t>,</w:t>
      </w:r>
      <w:r w:rsidRPr="006A3FAE">
        <w:rPr>
          <w:rFonts w:ascii="Times New Roman" w:hAnsi="Times New Roman"/>
          <w:sz w:val="22"/>
          <w:szCs w:val="22"/>
        </w:rPr>
        <w:t xml:space="preserve"> inscrito no CPF sob o nº </w:t>
      </w:r>
      <w:r w:rsidR="00645CF8" w:rsidRPr="006A3FAE">
        <w:rPr>
          <w:rFonts w:ascii="Times New Roman" w:hAnsi="Times New Roman"/>
          <w:sz w:val="22"/>
          <w:szCs w:val="22"/>
        </w:rPr>
        <w:t>612.174.840-00</w:t>
      </w:r>
      <w:r w:rsidR="00BF60D7" w:rsidRPr="006A3FAE">
        <w:rPr>
          <w:rFonts w:ascii="Times New Roman" w:hAnsi="Times New Roman"/>
          <w:sz w:val="22"/>
          <w:szCs w:val="22"/>
        </w:rPr>
        <w:t xml:space="preserve">, </w:t>
      </w:r>
      <w:r w:rsidRPr="006A3FAE">
        <w:rPr>
          <w:rFonts w:ascii="Times New Roman" w:hAnsi="Times New Roman"/>
          <w:sz w:val="22"/>
          <w:szCs w:val="22"/>
        </w:rPr>
        <w:t>em razão do não pagamento da</w:t>
      </w:r>
      <w:r w:rsidR="00390D8B" w:rsidRPr="006A3FAE">
        <w:rPr>
          <w:rFonts w:ascii="Times New Roman" w:hAnsi="Times New Roman"/>
          <w:sz w:val="22"/>
          <w:szCs w:val="22"/>
        </w:rPr>
        <w:t>s</w:t>
      </w:r>
      <w:r w:rsidRPr="006A3FAE">
        <w:rPr>
          <w:rFonts w:ascii="Times New Roman" w:hAnsi="Times New Roman"/>
          <w:sz w:val="22"/>
          <w:szCs w:val="22"/>
        </w:rPr>
        <w:t xml:space="preserve"> anuidade</w:t>
      </w:r>
      <w:r w:rsidR="00390D8B" w:rsidRPr="006A3FAE">
        <w:rPr>
          <w:rFonts w:ascii="Times New Roman" w:hAnsi="Times New Roman"/>
          <w:sz w:val="22"/>
          <w:szCs w:val="22"/>
        </w:rPr>
        <w:t>s</w:t>
      </w:r>
      <w:r w:rsidRPr="006A3FAE">
        <w:rPr>
          <w:rFonts w:ascii="Times New Roman" w:hAnsi="Times New Roman"/>
          <w:sz w:val="22"/>
          <w:szCs w:val="22"/>
        </w:rPr>
        <w:t xml:space="preserve"> pendente</w:t>
      </w:r>
      <w:r w:rsidR="00390D8B" w:rsidRPr="006A3FAE">
        <w:rPr>
          <w:rFonts w:ascii="Times New Roman" w:hAnsi="Times New Roman"/>
          <w:sz w:val="22"/>
          <w:szCs w:val="22"/>
        </w:rPr>
        <w:t>s</w:t>
      </w:r>
      <w:r w:rsidRPr="006A3FAE">
        <w:rPr>
          <w:rFonts w:ascii="Times New Roman" w:hAnsi="Times New Roman"/>
          <w:sz w:val="22"/>
          <w:szCs w:val="22"/>
        </w:rPr>
        <w:t xml:space="preserve"> do</w:t>
      </w:r>
      <w:r w:rsidR="00390D8B" w:rsidRPr="006A3FAE">
        <w:rPr>
          <w:rFonts w:ascii="Times New Roman" w:hAnsi="Times New Roman"/>
          <w:sz w:val="22"/>
          <w:szCs w:val="22"/>
        </w:rPr>
        <w:t>s</w:t>
      </w:r>
      <w:r w:rsidRPr="006A3FAE">
        <w:rPr>
          <w:rFonts w:ascii="Times New Roman" w:hAnsi="Times New Roman"/>
          <w:sz w:val="22"/>
          <w:szCs w:val="22"/>
        </w:rPr>
        <w:t xml:space="preserve"> exercício</w:t>
      </w:r>
      <w:r w:rsidR="00390D8B" w:rsidRPr="006A3FAE">
        <w:rPr>
          <w:rFonts w:ascii="Times New Roman" w:hAnsi="Times New Roman"/>
          <w:sz w:val="22"/>
          <w:szCs w:val="22"/>
        </w:rPr>
        <w:t>s</w:t>
      </w:r>
      <w:r w:rsidR="00BF60D7" w:rsidRPr="006A3FAE">
        <w:rPr>
          <w:rFonts w:ascii="Times New Roman" w:hAnsi="Times New Roman"/>
          <w:sz w:val="22"/>
          <w:szCs w:val="22"/>
        </w:rPr>
        <w:t xml:space="preserve"> </w:t>
      </w:r>
      <w:r w:rsidRPr="006A3FAE">
        <w:rPr>
          <w:rFonts w:ascii="Times New Roman" w:hAnsi="Times New Roman"/>
          <w:sz w:val="22"/>
          <w:szCs w:val="22"/>
        </w:rPr>
        <w:t xml:space="preserve">de </w:t>
      </w:r>
      <w:r w:rsidR="00645CF8" w:rsidRPr="006A3FAE">
        <w:rPr>
          <w:rFonts w:ascii="Times New Roman" w:hAnsi="Times New Roman"/>
          <w:sz w:val="22"/>
          <w:szCs w:val="22"/>
        </w:rPr>
        <w:t>2017 e 2018</w:t>
      </w:r>
      <w:r w:rsidRPr="006A3FAE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 w:rsidRPr="006A3FAE">
        <w:rPr>
          <w:rFonts w:ascii="Times New Roman" w:hAnsi="Times New Roman"/>
          <w:sz w:val="22"/>
          <w:szCs w:val="22"/>
        </w:rPr>
        <w:t xml:space="preserve"> </w:t>
      </w:r>
      <w:r w:rsidR="00645CF8" w:rsidRPr="006A3FAE">
        <w:rPr>
          <w:rFonts w:ascii="Times New Roman" w:hAnsi="Times New Roman"/>
          <w:sz w:val="22"/>
          <w:szCs w:val="22"/>
        </w:rPr>
        <w:t>848082/2019</w:t>
      </w:r>
      <w:r w:rsidRPr="006A3FAE">
        <w:rPr>
          <w:rFonts w:ascii="Times New Roman" w:hAnsi="Times New Roman"/>
          <w:sz w:val="22"/>
          <w:szCs w:val="22"/>
        </w:rPr>
        <w:t>;</w:t>
      </w:r>
    </w:p>
    <w:p w14:paraId="0205CDE6" w14:textId="77777777" w:rsidR="00284A15" w:rsidRPr="006A3FAE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6A3FAE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6A3FAE">
        <w:rPr>
          <w:rFonts w:ascii="Times New Roman" w:hAnsi="Times New Roman"/>
          <w:sz w:val="22"/>
          <w:szCs w:val="22"/>
        </w:rPr>
        <w:t xml:space="preserve">para </w:t>
      </w:r>
      <w:r w:rsidR="00286EDD" w:rsidRPr="006A3FAE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6A3FAE">
        <w:rPr>
          <w:rFonts w:ascii="Times New Roman" w:hAnsi="Times New Roman"/>
          <w:sz w:val="22"/>
          <w:szCs w:val="22"/>
        </w:rPr>
        <w:t>as devidas providências;</w:t>
      </w:r>
    </w:p>
    <w:p w14:paraId="33B8ABDD" w14:textId="77777777" w:rsidR="00DD3815" w:rsidRPr="006A3FAE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t>Por e</w:t>
      </w:r>
      <w:r w:rsidR="00DD3815" w:rsidRPr="006A3FAE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6A3FAE">
        <w:rPr>
          <w:rFonts w:ascii="Times New Roman" w:hAnsi="Times New Roman"/>
          <w:sz w:val="22"/>
          <w:szCs w:val="22"/>
        </w:rPr>
        <w:t xml:space="preserve">ao </w:t>
      </w:r>
      <w:r w:rsidR="00DD3815" w:rsidRPr="006A3FAE">
        <w:rPr>
          <w:rFonts w:ascii="Times New Roman" w:hAnsi="Times New Roman"/>
          <w:sz w:val="22"/>
          <w:szCs w:val="22"/>
        </w:rPr>
        <w:t>Plenário deste Conselho</w:t>
      </w:r>
      <w:r w:rsidR="001C2A80" w:rsidRPr="006A3FAE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6A3FAE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4EA5FB11" w14:textId="77777777" w:rsidR="00A00695" w:rsidRPr="006A3FAE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09D8FBB" w14:textId="744E586F" w:rsidR="0093073F" w:rsidRPr="006A3FAE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A3FAE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 w:rsidRPr="006A3FAE">
        <w:rPr>
          <w:rFonts w:ascii="Times New Roman" w:hAnsi="Times New Roman"/>
          <w:sz w:val="22"/>
          <w:szCs w:val="22"/>
        </w:rPr>
        <w:t xml:space="preserve">, </w:t>
      </w:r>
      <w:r w:rsidR="00645CF8" w:rsidRPr="006A3FAE">
        <w:rPr>
          <w:rFonts w:ascii="Times New Roman" w:hAnsi="Times New Roman"/>
          <w:sz w:val="22"/>
          <w:szCs w:val="22"/>
        </w:rPr>
        <w:t>30</w:t>
      </w:r>
      <w:r w:rsidRPr="006A3FAE">
        <w:rPr>
          <w:rFonts w:ascii="Times New Roman" w:hAnsi="Times New Roman"/>
          <w:sz w:val="22"/>
          <w:szCs w:val="22"/>
        </w:rPr>
        <w:t xml:space="preserve"> de </w:t>
      </w:r>
      <w:r w:rsidR="00645CF8" w:rsidRPr="006A3FAE">
        <w:rPr>
          <w:rFonts w:ascii="Times New Roman" w:hAnsi="Times New Roman"/>
          <w:sz w:val="22"/>
          <w:szCs w:val="22"/>
        </w:rPr>
        <w:t>janeiro</w:t>
      </w:r>
      <w:r w:rsidRPr="006A3FAE">
        <w:rPr>
          <w:rFonts w:ascii="Times New Roman" w:hAnsi="Times New Roman"/>
          <w:sz w:val="22"/>
          <w:szCs w:val="22"/>
        </w:rPr>
        <w:t xml:space="preserve"> de </w:t>
      </w:r>
      <w:r w:rsidR="00645CF8" w:rsidRPr="006A3FAE">
        <w:rPr>
          <w:rFonts w:ascii="Times New Roman" w:hAnsi="Times New Roman"/>
          <w:sz w:val="22"/>
          <w:szCs w:val="22"/>
        </w:rPr>
        <w:t>2020</w:t>
      </w:r>
      <w:r w:rsidR="00BF60D7" w:rsidRPr="006A3FAE">
        <w:rPr>
          <w:rFonts w:ascii="Times New Roman" w:hAnsi="Times New Roman"/>
          <w:sz w:val="22"/>
          <w:szCs w:val="22"/>
        </w:rPr>
        <w:t>.</w:t>
      </w:r>
    </w:p>
    <w:p w14:paraId="479FE548" w14:textId="77777777" w:rsidR="00A00695" w:rsidRPr="006A3FAE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C2BC7A8" w14:textId="77777777" w:rsidR="00F1105B" w:rsidRPr="006A3FAE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A3FAE" w14:paraId="0F92E3BC" w14:textId="77777777" w:rsidTr="00C268A8">
        <w:tc>
          <w:tcPr>
            <w:tcW w:w="4721" w:type="dxa"/>
            <w:shd w:val="clear" w:color="auto" w:fill="auto"/>
          </w:tcPr>
          <w:p w14:paraId="16976355" w14:textId="77777777" w:rsidR="00773AE0" w:rsidRPr="006A3FAE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48CA6B8D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188CD87E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5A0C33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A3FAE" w14:paraId="447FD155" w14:textId="77777777" w:rsidTr="00C268A8">
        <w:tc>
          <w:tcPr>
            <w:tcW w:w="4721" w:type="dxa"/>
            <w:shd w:val="clear" w:color="auto" w:fill="auto"/>
          </w:tcPr>
          <w:p w14:paraId="113769A8" w14:textId="77777777" w:rsidR="00AF2743" w:rsidRPr="006A3FAE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15DD1B04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5E6218C8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5D9090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A3FAE" w14:paraId="06363650" w14:textId="77777777" w:rsidTr="00C268A8">
        <w:tc>
          <w:tcPr>
            <w:tcW w:w="4721" w:type="dxa"/>
            <w:shd w:val="clear" w:color="auto" w:fill="auto"/>
          </w:tcPr>
          <w:p w14:paraId="768E8ECE" w14:textId="77777777" w:rsidR="00AF2743" w:rsidRPr="006A3FAE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56096860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41F60850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6A9ABF3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A3FAE" w14:paraId="6C0375B9" w14:textId="77777777" w:rsidTr="00C268A8">
        <w:tc>
          <w:tcPr>
            <w:tcW w:w="4721" w:type="dxa"/>
            <w:shd w:val="clear" w:color="auto" w:fill="auto"/>
          </w:tcPr>
          <w:p w14:paraId="68CE54E8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E9C2AD0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582341EE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BA53587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A3FAE" w14:paraId="4631D2AC" w14:textId="77777777" w:rsidTr="00C268A8">
        <w:tc>
          <w:tcPr>
            <w:tcW w:w="4721" w:type="dxa"/>
            <w:shd w:val="clear" w:color="auto" w:fill="auto"/>
          </w:tcPr>
          <w:p w14:paraId="5BC839CF" w14:textId="77777777" w:rsidR="00AF2743" w:rsidRPr="006A3FAE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2B5EA0ED" w14:textId="77777777" w:rsidR="00773AE0" w:rsidRPr="006A3FAE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68507F0F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3274FEB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A3FAE" w14:paraId="0F0A8028" w14:textId="77777777" w:rsidTr="00C268A8">
        <w:tc>
          <w:tcPr>
            <w:tcW w:w="4721" w:type="dxa"/>
            <w:shd w:val="clear" w:color="auto" w:fill="auto"/>
          </w:tcPr>
          <w:p w14:paraId="006BE455" w14:textId="77777777" w:rsidR="00773AE0" w:rsidRPr="006A3FAE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46234E2C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537AB7CA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5E9A277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A3FAE" w14:paraId="1B78F8CE" w14:textId="77777777" w:rsidTr="00C268A8">
        <w:tc>
          <w:tcPr>
            <w:tcW w:w="4721" w:type="dxa"/>
            <w:shd w:val="clear" w:color="auto" w:fill="auto"/>
          </w:tcPr>
          <w:p w14:paraId="20E3389A" w14:textId="77777777" w:rsidR="00773AE0" w:rsidRPr="006A3FAE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7FF3D04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25D4B0D3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B90577B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A3FAE" w14:paraId="168410DC" w14:textId="77777777" w:rsidTr="00C268A8">
        <w:tc>
          <w:tcPr>
            <w:tcW w:w="4721" w:type="dxa"/>
            <w:shd w:val="clear" w:color="auto" w:fill="auto"/>
          </w:tcPr>
          <w:p w14:paraId="0AEDB8B4" w14:textId="77777777" w:rsidR="00773AE0" w:rsidRPr="006A3FAE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5CD377E7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37ABC0B2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A3FA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30C3618" w14:textId="77777777" w:rsidR="00773AE0" w:rsidRPr="006A3FAE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3878F1A" w14:textId="77777777" w:rsidR="00335FB6" w:rsidRPr="006A3FAE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6A3FAE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D6D5" w14:textId="77777777" w:rsidR="00BF70C9" w:rsidRDefault="00BF70C9" w:rsidP="004C3048">
      <w:r>
        <w:separator/>
      </w:r>
    </w:p>
  </w:endnote>
  <w:endnote w:type="continuationSeparator" w:id="0">
    <w:p w14:paraId="7AF439C2" w14:textId="77777777" w:rsidR="00BF70C9" w:rsidRDefault="00BF70C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58F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104378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6558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C9AC440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1867989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D8DA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7909EC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127E7DB3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C7B6" w14:textId="77777777" w:rsidR="00BF70C9" w:rsidRDefault="00BF70C9" w:rsidP="004C3048">
      <w:r>
        <w:separator/>
      </w:r>
    </w:p>
  </w:footnote>
  <w:footnote w:type="continuationSeparator" w:id="0">
    <w:p w14:paraId="00B2B9ED" w14:textId="77777777" w:rsidR="00BF70C9" w:rsidRDefault="00BF70C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259D" w14:textId="2AAE72FF" w:rsidR="00974359" w:rsidRPr="009E4E5A" w:rsidRDefault="00645CF8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9A3583" wp14:editId="436F94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2503C63F" wp14:editId="6992306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8C1D" w14:textId="0512FA6A" w:rsidR="00974359" w:rsidRPr="009E4E5A" w:rsidRDefault="00645CF8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928B2" wp14:editId="6893B1A5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1331" w14:textId="59D16C63" w:rsidR="00974359" w:rsidRDefault="00645CF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AE4EB" wp14:editId="4128EB23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C9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37732"/>
    <w:rsid w:val="00645CF8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A3FAE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66C80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BF70C9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F9BD7"/>
  <w15:docId w15:val="{ACACED37-C3DA-43E2-A59B-6509B8D0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07B3-E737-4448-8E44-47113EF9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18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Marlí Marcon</cp:lastModifiedBy>
  <cp:revision>4</cp:revision>
  <cp:lastPrinted>2019-09-09T21:31:00Z</cp:lastPrinted>
  <dcterms:created xsi:type="dcterms:W3CDTF">2020-01-29T18:56:00Z</dcterms:created>
  <dcterms:modified xsi:type="dcterms:W3CDTF">2020-01-29T20:30:00Z</dcterms:modified>
</cp:coreProperties>
</file>