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4B0D80">
        <w:rPr>
          <w:rFonts w:asciiTheme="minorHAnsi" w:hAnsiTheme="minorHAnsi" w:cstheme="minorHAnsi"/>
          <w:sz w:val="22"/>
          <w:szCs w:val="22"/>
        </w:rPr>
        <w:t>1</w:t>
      </w:r>
      <w:r w:rsidR="000352BB">
        <w:rPr>
          <w:rFonts w:asciiTheme="minorHAnsi" w:hAnsiTheme="minorHAnsi" w:cstheme="minorHAnsi"/>
          <w:sz w:val="22"/>
          <w:szCs w:val="22"/>
        </w:rPr>
        <w:t>4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A07E28" w:rsidRPr="00504F6E" w:rsidRDefault="00A07E28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182"/>
        <w:gridCol w:w="1125"/>
        <w:gridCol w:w="3391"/>
      </w:tblGrid>
      <w:tr w:rsidR="004C51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0352BB" w:rsidP="000352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A6F1F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504F6E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89048C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202FA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202FA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47496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4749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14749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5ADF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BB7502" w:rsidRPr="00504F6E" w:rsidTr="0089048C">
        <w:tc>
          <w:tcPr>
            <w:tcW w:w="1971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504F6E" w:rsidRDefault="003E0983" w:rsidP="003E098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E0983" w:rsidRPr="00504F6E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253A09" w:rsidRDefault="003E0983" w:rsidP="00607B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 às </w:t>
            </w:r>
            <w:r w:rsidR="00E57FD8"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="0089048C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das </w:t>
            </w:r>
            <w:r w:rsidR="002B2D83">
              <w:rPr>
                <w:rFonts w:asciiTheme="minorHAnsi" w:eastAsia="MS Mincho" w:hAnsiTheme="minorHAnsi" w:cstheme="minorHAnsi"/>
                <w:sz w:val="22"/>
                <w:szCs w:val="22"/>
              </w:rPr>
              <w:t>arquitetas Roberta Edelweiss, Marisa Potter e Paula Motta.</w:t>
            </w:r>
            <w:r w:rsidR="00606D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arquiteta Cláudia </w:t>
            </w:r>
            <w:proofErr w:type="spellStart"/>
            <w:r w:rsidR="00606D64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606D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85C71">
              <w:rPr>
                <w:rFonts w:asciiTheme="minorHAnsi" w:eastAsia="MS Mincho" w:hAnsiTheme="minorHAnsi" w:cstheme="minorHAnsi"/>
                <w:sz w:val="22"/>
                <w:szCs w:val="22"/>
              </w:rPr>
              <w:t>ingressa</w:t>
            </w:r>
            <w:r w:rsidR="00606D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 às 14h27.</w:t>
            </w:r>
            <w:r w:rsidR="004438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manualmente a presença de Bia </w:t>
            </w:r>
            <w:proofErr w:type="spellStart"/>
            <w:r w:rsidR="004438FB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4438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15h11.</w:t>
            </w:r>
            <w:r w:rsidR="008608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</w:t>
            </w:r>
            <w:r w:rsidR="00607B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manualmente a</w:t>
            </w:r>
            <w:r w:rsidR="008608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saída</w:t>
            </w:r>
            <w:r w:rsidR="00607B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Bia </w:t>
            </w:r>
            <w:proofErr w:type="spellStart"/>
            <w:r w:rsidR="00607BB5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607B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08B4">
              <w:rPr>
                <w:rFonts w:asciiTheme="minorHAnsi" w:eastAsia="MS Mincho" w:hAnsiTheme="minorHAnsi" w:cstheme="minorHAnsi"/>
                <w:sz w:val="22"/>
                <w:szCs w:val="22"/>
              </w:rPr>
              <w:t>às 16h.</w:t>
            </w:r>
          </w:p>
        </w:tc>
      </w:tr>
      <w:tr w:rsidR="003E0983" w:rsidRPr="00765A1C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765A1C" w:rsidRDefault="003E0983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765A1C" w:rsidRDefault="003E0983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983" w:rsidRPr="00765A1C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A0204" w:rsidRDefault="00522254" w:rsidP="0052225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  <w:r w:rsidR="000352B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0352BB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02894" w:rsidRPr="00F76C00" w:rsidTr="0020289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2894" w:rsidRPr="00202894" w:rsidRDefault="00202894" w:rsidP="0052225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Inclusão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2894" w:rsidRPr="00F76C00" w:rsidRDefault="00202894" w:rsidP="0052225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B0546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Questionário: Subsídio para ações futuras</w:t>
            </w:r>
          </w:p>
        </w:tc>
      </w:tr>
      <w:tr w:rsidR="00202894" w:rsidRPr="00F76C00" w:rsidTr="0089048C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2894" w:rsidRPr="00202894" w:rsidRDefault="00202894" w:rsidP="0052225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289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2894" w:rsidRPr="00F76C00" w:rsidRDefault="00202894" w:rsidP="0052225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Andréa Borba Pinheiro</w:t>
            </w:r>
          </w:p>
        </w:tc>
      </w:tr>
      <w:tr w:rsidR="00566CAB" w:rsidRPr="00F76C00" w:rsidTr="0089048C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202894" w:rsidRDefault="00566CAB" w:rsidP="00566CA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Inclusão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66CAB" w:rsidRDefault="00566CAB" w:rsidP="00566CA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Assédio no CAU/RS</w:t>
            </w:r>
          </w:p>
        </w:tc>
      </w:tr>
      <w:tr w:rsidR="00566CAB" w:rsidRPr="00F76C00" w:rsidTr="0089048C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202894" w:rsidRDefault="00566CAB" w:rsidP="00566CA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289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66CAB" w:rsidRDefault="00566CAB" w:rsidP="00566CA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Roberta Krahe Edelweiss</w:t>
            </w:r>
          </w:p>
        </w:tc>
      </w:tr>
      <w:tr w:rsidR="00566CAB" w:rsidRPr="00F76C00" w:rsidTr="0089048C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66CAB" w:rsidRDefault="00566CAB" w:rsidP="00566CA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</w:p>
        </w:tc>
      </w:tr>
      <w:tr w:rsidR="00566CAB" w:rsidRPr="00F76C00" w:rsidTr="0097770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89048C" w:rsidRDefault="00566CAB" w:rsidP="00566CAB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9048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Comunicados</w:t>
            </w:r>
          </w:p>
        </w:tc>
      </w:tr>
      <w:tr w:rsidR="00566CAB" w:rsidRPr="00F76C00" w:rsidTr="0020289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202894" w:rsidRDefault="00566CAB" w:rsidP="00566CA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66CAB" w:rsidRDefault="00566CAB" w:rsidP="00566CA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Marisa Potter</w:t>
            </w:r>
          </w:p>
        </w:tc>
      </w:tr>
      <w:tr w:rsidR="00566CAB" w:rsidRPr="00F76C00" w:rsidTr="0020289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202894" w:rsidRDefault="00566CAB" w:rsidP="00566CA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66CAB" w:rsidRDefault="00566CAB" w:rsidP="00D57C9C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A coordenadora Roberta explica </w:t>
            </w:r>
            <w:r w:rsidR="00D57C9C">
              <w:rPr>
                <w:rFonts w:asciiTheme="minorHAnsi" w:eastAsiaTheme="minorHAnsi" w:hAnsiTheme="minorHAnsi"/>
                <w:bCs/>
                <w:sz w:val="22"/>
                <w:szCs w:val="22"/>
              </w:rPr>
              <w:t>à assessor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a sobre a existência do grupo de </w:t>
            </w:r>
            <w:proofErr w:type="spellStart"/>
            <w:r w:rsidRPr="0089048C">
              <w:rPr>
                <w:rFonts w:asciiTheme="minorHAnsi" w:eastAsiaTheme="minorHAnsi" w:hAnsiTheme="minorHAnsi"/>
                <w:bCs/>
                <w:i/>
                <w:sz w:val="22"/>
                <w:szCs w:val="22"/>
              </w:rPr>
              <w:t>Whatsa</w:t>
            </w:r>
            <w:bookmarkStart w:id="0" w:name="_GoBack"/>
            <w:bookmarkEnd w:id="0"/>
            <w:r w:rsidRPr="0089048C">
              <w:rPr>
                <w:rFonts w:asciiTheme="minorHAnsi" w:eastAsiaTheme="minorHAnsi" w:hAnsiTheme="minorHAnsi"/>
                <w:bCs/>
                <w:i/>
                <w:sz w:val="22"/>
                <w:szCs w:val="22"/>
              </w:rPr>
              <w:t>pp</w:t>
            </w:r>
            <w:proofErr w:type="spellEnd"/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“Emaranhadas” criada pela Daniela Sarmento, Presidente do CAU/SC, em que ela articula com as conselheiras dos demais CAU/UF que também lidem com a questão de gênero de alguma maneira. A conselheira Marisa informa os últimos encaminhamentos do respectivo grupo e destaca que o CAU/RS deve ser mais presente nas discussões e nas reuniões realizadas. Afirma que será realizada reunião à distância em 12 de maio de 2020 em que ela estará presente e questiona à comissão se há interesse em levar algum tema para discussão. A arquiteta Paula menciona ações envolvendo as questões de gênero e o Covid-19 realizadas por ela e pelas </w:t>
            </w:r>
            <w:r w:rsidR="00D57C9C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demais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participantes da comissão, destacando os trabalhados realizados pelo coletivo Turba e pelo grupo Urbanistas contra o Corona. A coordenadora Roberta sugere a divulgação das ações mencionadas pela arquiteta Paula nas redes do CAU/RS e a assessora Andréa solicitará a matéria ao setor de comunicação.</w:t>
            </w:r>
            <w:r w:rsidR="00C542A9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Bia </w:t>
            </w:r>
            <w:proofErr w:type="spellStart"/>
            <w:r w:rsidR="00C542A9">
              <w:rPr>
                <w:rFonts w:asciiTheme="minorHAnsi" w:eastAsiaTheme="minorHAnsi" w:hAnsiTheme="minorHAnsi"/>
                <w:bCs/>
                <w:sz w:val="22"/>
                <w:szCs w:val="22"/>
              </w:rPr>
              <w:t>Kern</w:t>
            </w:r>
            <w:proofErr w:type="spellEnd"/>
            <w:r w:rsidR="00C542A9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relata as ações realizadas pela ONG Mulher em Construção e sua perspectiva sobre a situação das mulheres nesse momento de pandemia.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6CAB" w:rsidRDefault="00566CAB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A07E28" w:rsidRPr="00504F6E" w:rsidRDefault="00A07E28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      </w:t>
            </w: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66CA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4.1 </w:t>
            </w:r>
            <w:r w:rsidRPr="000352B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Análise dos resultados do </w:t>
            </w:r>
            <w:r w:rsidR="00C6167F" w:rsidRPr="000352B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Workshop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D57C9C" w:rsidP="00840D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Marisa Potter suge</w:t>
            </w:r>
            <w:r w:rsidR="0027770D">
              <w:rPr>
                <w:rFonts w:asciiTheme="minorHAnsi" w:eastAsia="MS Mincho" w:hAnsiTheme="minorHAnsi" w:cstheme="minorHAnsi"/>
                <w:sz w:val="22"/>
                <w:szCs w:val="22"/>
              </w:rPr>
              <w:t>re que a análise dos resultados seja realizada em conjunto com a análise do resultado do questionário a ser formulado pela comissão (item 5.1), recebendo apoio de Paula Motta.</w:t>
            </w:r>
            <w:r w:rsidR="00562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coordenadora Roberta sugere que primeiramente cada membro da comissão elabore a súmula daquilo discutido e produzido </w:t>
            </w:r>
            <w:r w:rsidR="00840DD2">
              <w:rPr>
                <w:rFonts w:asciiTheme="minorHAnsi" w:eastAsia="MS Mincho" w:hAnsiTheme="minorHAnsi" w:cstheme="minorHAnsi"/>
                <w:sz w:val="22"/>
                <w:szCs w:val="22"/>
              </w:rPr>
              <w:t>por cada grupo do workshop.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DA5587" w:rsidRDefault="00840DD2" w:rsidP="00D57C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e a assessoria irão assistir aos vídeos das apresentações dos grupos do workshop e analisar os materiais produzidos, identificando palavras-chave que resumam as apresentações e </w:t>
            </w:r>
            <w:r w:rsidR="00D57C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indicando-as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ao restante da comissão. A partir dessa análise, serão elaboradas perguntas para inclusão no questionário (item 5.1).</w:t>
            </w:r>
            <w:r w:rsidR="00DA5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contribuições de cada membro serão apresentadas através de arquivo colaborativo no </w:t>
            </w:r>
            <w:r w:rsidR="00DA558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drive </w:t>
            </w:r>
            <w:r w:rsidR="00DA5587">
              <w:rPr>
                <w:rFonts w:asciiTheme="minorHAnsi" w:eastAsia="MS Mincho" w:hAnsiTheme="minorHAnsi" w:cstheme="minorHAnsi"/>
                <w:sz w:val="22"/>
                <w:szCs w:val="22"/>
              </w:rPr>
              <w:t>da comissão.</w:t>
            </w:r>
          </w:p>
        </w:tc>
      </w:tr>
      <w:tr w:rsidR="00566CAB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Pr="000352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Cartilha: Violência Doméstica x Projeto de Arquitetura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B" w:rsidRPr="00F03B8E" w:rsidRDefault="00F03B8E" w:rsidP="00566C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3B8E">
              <w:rPr>
                <w:rFonts w:ascii="Calibri" w:hAnsi="Calibri"/>
                <w:sz w:val="22"/>
                <w:szCs w:val="22"/>
              </w:rPr>
              <w:t>A coordenadora</w:t>
            </w:r>
            <w:r w:rsidR="006136BE">
              <w:rPr>
                <w:rFonts w:ascii="Calibri" w:hAnsi="Calibri"/>
                <w:sz w:val="22"/>
                <w:szCs w:val="22"/>
              </w:rPr>
              <w:t xml:space="preserve"> destaca que o projeto precisa</w:t>
            </w:r>
            <w:r w:rsidRPr="00F03B8E">
              <w:rPr>
                <w:rFonts w:ascii="Calibri" w:hAnsi="Calibri"/>
                <w:sz w:val="22"/>
                <w:szCs w:val="22"/>
              </w:rPr>
              <w:t xml:space="preserve"> ser primeiramente aprovado pelo Presidente do CAU/RS para, após, ser encaminhado ao setor de comunicação.</w:t>
            </w:r>
            <w:r w:rsidR="00B42942">
              <w:rPr>
                <w:rFonts w:ascii="Calibri" w:hAnsi="Calibri"/>
                <w:sz w:val="22"/>
                <w:szCs w:val="22"/>
              </w:rPr>
              <w:t xml:space="preserve"> A assessora Andréa apresenta a cartilha elaborada por Raquel </w:t>
            </w:r>
            <w:proofErr w:type="spellStart"/>
            <w:r w:rsidR="00B42942">
              <w:rPr>
                <w:rFonts w:ascii="Calibri" w:hAnsi="Calibri"/>
                <w:sz w:val="22"/>
                <w:szCs w:val="22"/>
              </w:rPr>
              <w:t>Rolnik</w:t>
            </w:r>
            <w:proofErr w:type="spellEnd"/>
            <w:r w:rsidR="00B42942">
              <w:rPr>
                <w:rFonts w:ascii="Calibri" w:hAnsi="Calibri"/>
                <w:sz w:val="22"/>
                <w:szCs w:val="22"/>
              </w:rPr>
              <w:t xml:space="preserve"> como sugestão de modelo.</w:t>
            </w:r>
            <w:r w:rsidR="00286A82">
              <w:rPr>
                <w:rFonts w:ascii="Calibri" w:eastAsia="MS Mincho" w:hAnsi="Calibri"/>
                <w:sz w:val="22"/>
                <w:szCs w:val="22"/>
              </w:rPr>
              <w:t xml:space="preserve"> O tema será pautado novamente para debate quando as pesquisas mencionadas em “encaminhamento” tiverem sido realizadas.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B" w:rsidRPr="00F03B8E" w:rsidRDefault="00F03B8E" w:rsidP="00286A82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03B8E">
              <w:rPr>
                <w:rFonts w:ascii="Calibri" w:eastAsia="MS Mincho" w:hAnsi="Calibri"/>
                <w:sz w:val="22"/>
                <w:szCs w:val="22"/>
              </w:rPr>
              <w:t>Cada membro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irá pesquisar material que poss</w:t>
            </w:r>
            <w:r w:rsidR="00B42942">
              <w:rPr>
                <w:rFonts w:ascii="Calibri" w:eastAsia="MS Mincho" w:hAnsi="Calibri"/>
                <w:sz w:val="22"/>
                <w:szCs w:val="22"/>
              </w:rPr>
              <w:t xml:space="preserve">a ser utilizado para elaboração da cartilha, principalmente pesquisas já realizadas sobre a relação entre </w:t>
            </w:r>
            <w:r w:rsidR="00931DCC">
              <w:rPr>
                <w:rFonts w:ascii="Calibri" w:eastAsia="MS Mincho" w:hAnsi="Calibri"/>
                <w:sz w:val="22"/>
                <w:szCs w:val="22"/>
              </w:rPr>
              <w:t xml:space="preserve">o projeto arquitetônico </w:t>
            </w:r>
            <w:r w:rsidR="00B42942">
              <w:rPr>
                <w:rFonts w:ascii="Calibri" w:eastAsia="MS Mincho" w:hAnsi="Calibri"/>
                <w:sz w:val="22"/>
                <w:szCs w:val="22"/>
              </w:rPr>
              <w:t>e a violência doméstica (como a casa e os móveis podem ser pensados em benefício da mulher).</w:t>
            </w:r>
            <w:r w:rsidR="00286A82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4438FB">
              <w:rPr>
                <w:rFonts w:ascii="Calibri" w:eastAsia="MS Mincho" w:hAnsi="Calibri"/>
                <w:sz w:val="22"/>
                <w:szCs w:val="22"/>
              </w:rPr>
              <w:t>Andréa irá elaborar memorando a ser encaminhado à presidência para ciência do projeto.</w:t>
            </w:r>
          </w:p>
        </w:tc>
      </w:tr>
      <w:tr w:rsidR="00566CAB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Default="00566CAB" w:rsidP="00566CAB">
            <w:pPr>
              <w:ind w:left="323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 </w:t>
            </w:r>
            <w:r w:rsidRPr="000352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Campanha e Selo: Assédio nas Obras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B" w:rsidRDefault="00202FA5" w:rsidP="00566CAB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 comissão define qual seria o objetivo e o procedimento para implementação do respectivo selo.</w:t>
            </w:r>
            <w:r w:rsidR="0035027B">
              <w:rPr>
                <w:rFonts w:ascii="Calibri" w:eastAsia="MS Mincho" w:hAnsi="Calibri"/>
                <w:sz w:val="22"/>
                <w:szCs w:val="22"/>
              </w:rPr>
              <w:t xml:space="preserve"> Andréa questiona se seria adequado exigir a obrigatoriedade do selo em razão de que não haveria sanção prevista em caso de desobediência.</w:t>
            </w:r>
            <w:r w:rsidR="007541BA">
              <w:rPr>
                <w:rFonts w:ascii="Calibri" w:eastAsia="MS Mincho" w:hAnsi="Calibri"/>
                <w:sz w:val="22"/>
                <w:szCs w:val="22"/>
              </w:rPr>
              <w:t xml:space="preserve"> Bia </w:t>
            </w:r>
            <w:proofErr w:type="spellStart"/>
            <w:r w:rsidR="007541BA">
              <w:rPr>
                <w:rFonts w:ascii="Calibri" w:eastAsia="MS Mincho" w:hAnsi="Calibri"/>
                <w:sz w:val="22"/>
                <w:szCs w:val="22"/>
              </w:rPr>
              <w:t>Kern</w:t>
            </w:r>
            <w:proofErr w:type="spellEnd"/>
            <w:r w:rsidR="007541BA">
              <w:rPr>
                <w:rFonts w:ascii="Calibri" w:eastAsia="MS Mincho" w:hAnsi="Calibri"/>
                <w:sz w:val="22"/>
                <w:szCs w:val="22"/>
              </w:rPr>
              <w:t xml:space="preserve"> aprova a ideia e afirma que o selo será muito útil nas obras que estão voltando a ser realizadas e que contam com a presença de mulheres formadas em sua ONG.</w:t>
            </w:r>
          </w:p>
        </w:tc>
      </w:tr>
      <w:tr w:rsidR="00566CA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B" w:rsidRDefault="00C16C6F" w:rsidP="00566CAB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O selo seguirá os parâmetros do selo “nesta obra tem arquiteto” em que os arquitetos podem solicitá-lo para</w:t>
            </w:r>
            <w:r w:rsidR="006136BE">
              <w:rPr>
                <w:rFonts w:ascii="Calibri" w:eastAsia="MS Mincho" w:hAnsi="Calibri"/>
                <w:sz w:val="22"/>
                <w:szCs w:val="22"/>
              </w:rPr>
              <w:t>,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voluntariamente</w:t>
            </w:r>
            <w:r w:rsidR="006136BE">
              <w:rPr>
                <w:rFonts w:ascii="Calibri" w:eastAsia="MS Mincho" w:hAnsi="Calibri"/>
                <w:sz w:val="22"/>
                <w:szCs w:val="22"/>
              </w:rPr>
              <w:t>,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incluírem em suas obras. Será solicitado ao setor de comunicação a divulgação dos diversos tipos de selo do CAU/RS e suas finalidades.</w:t>
            </w:r>
          </w:p>
        </w:tc>
      </w:tr>
      <w:tr w:rsidR="00566CAB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A07E28" w:rsidRDefault="00A07E28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A07E28" w:rsidRPr="00795C54" w:rsidRDefault="00A07E28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4.4 </w:t>
            </w:r>
            <w:r w:rsidRPr="00B054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Memorando para proposição de linguagem inclusiva no CAU</w:t>
            </w:r>
          </w:p>
        </w:tc>
      </w:tr>
      <w:tr w:rsidR="00566CAB" w:rsidRPr="00CB53E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CB53E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566CAB" w:rsidRPr="00795C54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F46386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apresenta o tópico </w:t>
            </w:r>
            <w:r w:rsidR="006136BE">
              <w:rPr>
                <w:rFonts w:asciiTheme="minorHAnsi" w:eastAsia="MS Mincho" w:hAnsiTheme="minorHAnsi" w:cstheme="minorHAnsi"/>
                <w:sz w:val="22"/>
                <w:szCs w:val="22"/>
              </w:rPr>
              <w:t>à 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a, informando que o chefe de Gabinete Fausto Loureiro já realizou trabalho semelhante em outro órgão. A arquiteta Andréa informa que os funcionários nunca receberam um curso de redação oficial, o mesmo ocorrendo com instruções de linguagem inclusiva.</w:t>
            </w:r>
            <w:r w:rsidR="00C05F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Potter sugere que, desse modo, seja solicitado à presidência essas duas capacitações.</w:t>
            </w:r>
          </w:p>
        </w:tc>
      </w:tr>
      <w:tr w:rsidR="00566CAB" w:rsidRPr="00795C54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C05F40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Solicitar à presidência, através de memorando, a capacitação dos funcionários do conselho para redação oficial e para linguagem inclusiva nas comunicações.</w:t>
            </w:r>
          </w:p>
        </w:tc>
      </w:tr>
      <w:tr w:rsidR="00566CAB" w:rsidRPr="00795C54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795C54" w:rsidTr="00EF673F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46F" w:rsidRDefault="00566CAB" w:rsidP="00566CA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6CAB" w:rsidRPr="00795C54" w:rsidTr="00C55970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5.1 </w:t>
            </w:r>
            <w:r w:rsidRPr="00B0546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Questionário: Subsídio para ações futuras</w:t>
            </w:r>
          </w:p>
        </w:tc>
      </w:tr>
      <w:tr w:rsidR="00566CAB" w:rsidRPr="00795C54" w:rsidTr="00C55970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66CAB" w:rsidRPr="00795C54" w:rsidTr="00C55970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566CAB" w:rsidRPr="00795C54" w:rsidTr="00C55970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F01A08" w:rsidRDefault="00566CAB" w:rsidP="00566CAB">
            <w:pPr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</w:t>
            </w:r>
            <w:r w:rsidRPr="00F01A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à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F01A08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formulário criado pela Ger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ência de Planejamento do CAU/RS, com contribuições da ex-assessora Gabriela Belnhak, </w:t>
            </w:r>
            <w:r w:rsidRPr="00F01A08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para identificar as prioridades de atuação da gestão 2018/2020 do CAU/RS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.</w:t>
            </w:r>
            <w:r w:rsidRPr="00F01A0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 </w:t>
            </w:r>
            <w:r w:rsidR="0027770D" w:rsidRPr="0027770D">
              <w:rPr>
                <w:rFonts w:asciiTheme="minorHAnsi" w:eastAsia="MS Mincho" w:hAnsiTheme="minorHAnsi" w:cstheme="minorHAnsi"/>
                <w:sz w:val="22"/>
                <w:szCs w:val="22"/>
              </w:rPr>
              <w:t>Sugere que a comissão</w:t>
            </w:r>
            <w:r w:rsidR="002777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utilize ele como modelo para criação do questionário da comissão.</w:t>
            </w:r>
          </w:p>
        </w:tc>
      </w:tr>
      <w:tr w:rsidR="00566CAB" w:rsidRPr="00795C54" w:rsidTr="00655950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9053B0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Conforme encaminhamentos do ponto 4.1.</w:t>
            </w:r>
          </w:p>
        </w:tc>
      </w:tr>
      <w:tr w:rsidR="00566CAB" w:rsidRPr="00795C54" w:rsidTr="0065595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66CAB" w:rsidRPr="00795C54" w:rsidRDefault="00566CAB" w:rsidP="00566CAB">
            <w:pPr>
              <w:tabs>
                <w:tab w:val="left" w:pos="232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566CAB" w:rsidRPr="00795C54" w:rsidTr="00A86079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655950" w:rsidRDefault="00C6167F" w:rsidP="00566CAB">
            <w:pPr>
              <w:ind w:firstLine="46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5.2 Assédio</w:t>
            </w:r>
            <w:r w:rsidR="00566C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 CAU/RS</w:t>
            </w:r>
          </w:p>
        </w:tc>
      </w:tr>
      <w:tr w:rsidR="00566CAB" w:rsidRPr="00795C54" w:rsidTr="00C55970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795C54" w:rsidTr="00C55970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Roberta Edelweiss</w:t>
            </w:r>
          </w:p>
        </w:tc>
      </w:tr>
      <w:tr w:rsidR="00566CAB" w:rsidRPr="00795C54" w:rsidTr="00C55970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655950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i</w:t>
            </w:r>
            <w:r w:rsidRPr="00655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o assessor jurídico Flávio incluiu as alterações sugeridas pela comissão na proposta de alteração do regimento interno.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Esclarece que o documento ainda nã</w:t>
            </w:r>
            <w:r w:rsidRPr="00655950">
              <w:rPr>
                <w:rFonts w:asciiTheme="minorHAnsi" w:eastAsia="MS Mincho" w:hAnsiTheme="minorHAnsi" w:cstheme="minorHAnsi"/>
                <w:sz w:val="22"/>
                <w:szCs w:val="22"/>
              </w:rPr>
              <w:t>o passou pelo aval da Presidência, devendo, após isso, ainda ser aprovado em reunião Plenária.</w:t>
            </w:r>
          </w:p>
          <w:p w:rsidR="00566CAB" w:rsidRPr="00795C54" w:rsidRDefault="00566CAB" w:rsidP="006136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5950"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Andréa sugere que seja criado memorando para encaminhamento da proposta de alteração do regimento à COA-CAU/RS.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 debates, a comissão entende por</w:t>
            </w:r>
            <w:r w:rsidR="006136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apresentar a proposta em etapas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à presidência e ao plenário, estabelecendo prioridades.</w:t>
            </w:r>
          </w:p>
        </w:tc>
      </w:tr>
      <w:tr w:rsidR="00566CAB" w:rsidRPr="00795C54" w:rsidTr="00C55970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795C54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795C54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Envio de parte da proposta por meio de memorando ao Presidente do CAU/RS, sugerindo encaminhamento à COA-CAU/RS e ao Plenário para aprovação.</w:t>
            </w:r>
          </w:p>
        </w:tc>
      </w:tr>
      <w:tr w:rsidR="00566CA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880EA0" w:rsidRDefault="00566CAB" w:rsidP="00566CAB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880EA0" w:rsidRDefault="00A07E28" w:rsidP="00566C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Pesquisa: Análise dos resultados do Works</w:t>
            </w:r>
            <w:r w:rsidRPr="000352B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hop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Default="00A07E28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2946AA" w:rsidRDefault="00A07E28" w:rsidP="00A07E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Pesquisa: arquitetura e violência doméstica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Default="00A07E28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A07E28" w:rsidRDefault="00A07E28" w:rsidP="00566C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07E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Retorno dos memorandos encaminhados pela comissão</w:t>
            </w:r>
          </w:p>
        </w:tc>
      </w:tr>
      <w:tr w:rsidR="00566CA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504F6E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Default="00A07E28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A07E28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7E28" w:rsidRPr="00504F6E" w:rsidRDefault="00A07E28" w:rsidP="00A07E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7E28" w:rsidRPr="00A07E28" w:rsidRDefault="00A07E28" w:rsidP="00A07E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Cenário da questão de gênero no CAU/BR e nos CAU/UF</w:t>
            </w:r>
          </w:p>
        </w:tc>
      </w:tr>
      <w:tr w:rsidR="00A07E28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7E28" w:rsidRPr="00504F6E" w:rsidRDefault="00A07E28" w:rsidP="00A07E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7E28" w:rsidRDefault="00A07E28" w:rsidP="00A07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504F6E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6F22C5" w:rsidP="006F22C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Leitura e </w:t>
            </w:r>
            <w:r w:rsid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B054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13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B0546F" w:rsidP="00CF55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13</w:t>
            </w:r>
            <w:r w:rsidR="006F22C5" w:rsidRPr="006F22C5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6F22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520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manualmente a aprovação da súmula por Bia </w:t>
            </w:r>
            <w:proofErr w:type="spellStart"/>
            <w:r w:rsidR="00520231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52023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DA6F1F" w:rsidRDefault="00DA6F1F" w:rsidP="00110DCD">
      <w:pPr>
        <w:rPr>
          <w:rFonts w:ascii="Times New Roman" w:hAnsi="Times New Roman"/>
          <w:b/>
        </w:rPr>
      </w:pPr>
    </w:p>
    <w:p w:rsidR="00923704" w:rsidRDefault="00923704" w:rsidP="00110DCD">
      <w:pPr>
        <w:rPr>
          <w:rFonts w:ascii="Times New Roman" w:hAnsi="Times New Roman"/>
          <w:b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1F3C03" w:rsidTr="0057640F">
        <w:tc>
          <w:tcPr>
            <w:tcW w:w="4536" w:type="dxa"/>
            <w:shd w:val="clear" w:color="auto" w:fill="auto"/>
          </w:tcPr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E84317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1F3C03" w:rsidTr="0057640F">
        <w:tc>
          <w:tcPr>
            <w:tcW w:w="4536" w:type="dxa"/>
            <w:shd w:val="clear" w:color="auto" w:fill="auto"/>
          </w:tcPr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202894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C03BE8" w:rsidRDefault="00DA6F1F" w:rsidP="00110DCD">
      <w:pPr>
        <w:rPr>
          <w:rFonts w:ascii="Times New Roman" w:hAnsi="Times New Roman"/>
          <w:b/>
        </w:rPr>
      </w:pPr>
    </w:p>
    <w:sectPr w:rsidR="00DA6F1F" w:rsidRPr="00C03BE8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167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16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5723"/>
    <w:multiLevelType w:val="hybridMultilevel"/>
    <w:tmpl w:val="5A18C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5D27"/>
    <w:multiLevelType w:val="hybridMultilevel"/>
    <w:tmpl w:val="D264C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18"/>
  </w:num>
  <w:num w:numId="5">
    <w:abstractNumId w:val="25"/>
  </w:num>
  <w:num w:numId="6">
    <w:abstractNumId w:val="46"/>
  </w:num>
  <w:num w:numId="7">
    <w:abstractNumId w:val="47"/>
  </w:num>
  <w:num w:numId="8">
    <w:abstractNumId w:val="35"/>
  </w:num>
  <w:num w:numId="9">
    <w:abstractNumId w:val="40"/>
  </w:num>
  <w:num w:numId="10">
    <w:abstractNumId w:val="21"/>
  </w:num>
  <w:num w:numId="11">
    <w:abstractNumId w:val="4"/>
  </w:num>
  <w:num w:numId="12">
    <w:abstractNumId w:val="34"/>
  </w:num>
  <w:num w:numId="13">
    <w:abstractNumId w:val="1"/>
  </w:num>
  <w:num w:numId="14">
    <w:abstractNumId w:val="43"/>
  </w:num>
  <w:num w:numId="15">
    <w:abstractNumId w:val="42"/>
  </w:num>
  <w:num w:numId="16">
    <w:abstractNumId w:val="16"/>
  </w:num>
  <w:num w:numId="17">
    <w:abstractNumId w:val="0"/>
  </w:num>
  <w:num w:numId="18">
    <w:abstractNumId w:val="33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36"/>
  </w:num>
  <w:num w:numId="24">
    <w:abstractNumId w:val="22"/>
  </w:num>
  <w:num w:numId="25">
    <w:abstractNumId w:val="41"/>
  </w:num>
  <w:num w:numId="26">
    <w:abstractNumId w:val="11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6"/>
  </w:num>
  <w:num w:numId="32">
    <w:abstractNumId w:val="31"/>
  </w:num>
  <w:num w:numId="33">
    <w:abstractNumId w:val="39"/>
  </w:num>
  <w:num w:numId="34">
    <w:abstractNumId w:val="2"/>
  </w:num>
  <w:num w:numId="35">
    <w:abstractNumId w:val="48"/>
  </w:num>
  <w:num w:numId="36">
    <w:abstractNumId w:val="14"/>
  </w:num>
  <w:num w:numId="37">
    <w:abstractNumId w:val="3"/>
  </w:num>
  <w:num w:numId="38">
    <w:abstractNumId w:val="9"/>
  </w:num>
  <w:num w:numId="39">
    <w:abstractNumId w:val="38"/>
  </w:num>
  <w:num w:numId="40">
    <w:abstractNumId w:val="45"/>
  </w:num>
  <w:num w:numId="41">
    <w:abstractNumId w:val="20"/>
  </w:num>
  <w:num w:numId="42">
    <w:abstractNumId w:val="27"/>
  </w:num>
  <w:num w:numId="43">
    <w:abstractNumId w:val="26"/>
  </w:num>
  <w:num w:numId="44">
    <w:abstractNumId w:val="44"/>
  </w:num>
  <w:num w:numId="45">
    <w:abstractNumId w:val="12"/>
  </w:num>
  <w:num w:numId="46">
    <w:abstractNumId w:val="29"/>
  </w:num>
  <w:num w:numId="47">
    <w:abstractNumId w:val="19"/>
  </w:num>
  <w:num w:numId="48">
    <w:abstractNumId w:val="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47496"/>
    <w:rsid w:val="00151744"/>
    <w:rsid w:val="001561B4"/>
    <w:rsid w:val="00157CF0"/>
    <w:rsid w:val="00163069"/>
    <w:rsid w:val="001662AB"/>
    <w:rsid w:val="00170CA0"/>
    <w:rsid w:val="00172A6E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9F6"/>
    <w:rsid w:val="0023082C"/>
    <w:rsid w:val="00233466"/>
    <w:rsid w:val="00235039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21A6"/>
    <w:rsid w:val="002740ED"/>
    <w:rsid w:val="0027770D"/>
    <w:rsid w:val="00280F33"/>
    <w:rsid w:val="002846CE"/>
    <w:rsid w:val="00285A83"/>
    <w:rsid w:val="00286A82"/>
    <w:rsid w:val="00291AC7"/>
    <w:rsid w:val="002946AA"/>
    <w:rsid w:val="00295FD5"/>
    <w:rsid w:val="002974CF"/>
    <w:rsid w:val="002A2678"/>
    <w:rsid w:val="002A27E6"/>
    <w:rsid w:val="002A7C5E"/>
    <w:rsid w:val="002B140A"/>
    <w:rsid w:val="002B2D83"/>
    <w:rsid w:val="002C0429"/>
    <w:rsid w:val="002D4361"/>
    <w:rsid w:val="002D54CA"/>
    <w:rsid w:val="002D6953"/>
    <w:rsid w:val="002D7FD4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31B8"/>
    <w:rsid w:val="00347263"/>
    <w:rsid w:val="00347324"/>
    <w:rsid w:val="0035027B"/>
    <w:rsid w:val="00351924"/>
    <w:rsid w:val="00353637"/>
    <w:rsid w:val="003557D1"/>
    <w:rsid w:val="00360A08"/>
    <w:rsid w:val="0036617F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648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141B2"/>
    <w:rsid w:val="00520231"/>
    <w:rsid w:val="00522254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A7EDB"/>
    <w:rsid w:val="005B25F6"/>
    <w:rsid w:val="005B4200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F3244"/>
    <w:rsid w:val="005F47CB"/>
    <w:rsid w:val="005F6D57"/>
    <w:rsid w:val="00601740"/>
    <w:rsid w:val="00601FB6"/>
    <w:rsid w:val="00603418"/>
    <w:rsid w:val="006038F6"/>
    <w:rsid w:val="0060634C"/>
    <w:rsid w:val="00606D64"/>
    <w:rsid w:val="00607BB5"/>
    <w:rsid w:val="006130EF"/>
    <w:rsid w:val="006136BE"/>
    <w:rsid w:val="00614679"/>
    <w:rsid w:val="00617245"/>
    <w:rsid w:val="006236A7"/>
    <w:rsid w:val="0062420D"/>
    <w:rsid w:val="00625F1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7B35"/>
    <w:rsid w:val="007603BA"/>
    <w:rsid w:val="00761E4C"/>
    <w:rsid w:val="00762046"/>
    <w:rsid w:val="0076286B"/>
    <w:rsid w:val="00764D9C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4971"/>
    <w:rsid w:val="008451B4"/>
    <w:rsid w:val="00845205"/>
    <w:rsid w:val="00847568"/>
    <w:rsid w:val="00847F5C"/>
    <w:rsid w:val="00852A5E"/>
    <w:rsid w:val="00853C78"/>
    <w:rsid w:val="00854C77"/>
    <w:rsid w:val="00855321"/>
    <w:rsid w:val="00855F16"/>
    <w:rsid w:val="00857097"/>
    <w:rsid w:val="008608B4"/>
    <w:rsid w:val="0086709B"/>
    <w:rsid w:val="0087173F"/>
    <w:rsid w:val="00872065"/>
    <w:rsid w:val="00874A65"/>
    <w:rsid w:val="00880EA0"/>
    <w:rsid w:val="00885C71"/>
    <w:rsid w:val="00887A3E"/>
    <w:rsid w:val="0089048C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B6382"/>
    <w:rsid w:val="008C2D2F"/>
    <w:rsid w:val="008C371E"/>
    <w:rsid w:val="008C5498"/>
    <w:rsid w:val="008D1502"/>
    <w:rsid w:val="008D1C0E"/>
    <w:rsid w:val="008D2905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F159C"/>
    <w:rsid w:val="00900C32"/>
    <w:rsid w:val="009053B0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6707"/>
    <w:rsid w:val="00A07E28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129F6"/>
    <w:rsid w:val="00B138A5"/>
    <w:rsid w:val="00B15D4F"/>
    <w:rsid w:val="00B20405"/>
    <w:rsid w:val="00B23E93"/>
    <w:rsid w:val="00B242AC"/>
    <w:rsid w:val="00B309B7"/>
    <w:rsid w:val="00B3187E"/>
    <w:rsid w:val="00B3267B"/>
    <w:rsid w:val="00B3272B"/>
    <w:rsid w:val="00B3308B"/>
    <w:rsid w:val="00B36022"/>
    <w:rsid w:val="00B3797A"/>
    <w:rsid w:val="00B37B9F"/>
    <w:rsid w:val="00B415D4"/>
    <w:rsid w:val="00B42942"/>
    <w:rsid w:val="00B435A5"/>
    <w:rsid w:val="00B44E2C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F0F"/>
    <w:rsid w:val="00BF4380"/>
    <w:rsid w:val="00C006ED"/>
    <w:rsid w:val="00C038EA"/>
    <w:rsid w:val="00C03BE8"/>
    <w:rsid w:val="00C05F40"/>
    <w:rsid w:val="00C079B8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7238"/>
    <w:rsid w:val="00C6167F"/>
    <w:rsid w:val="00C646F3"/>
    <w:rsid w:val="00C649A1"/>
    <w:rsid w:val="00C65E6D"/>
    <w:rsid w:val="00C7014D"/>
    <w:rsid w:val="00C70B2F"/>
    <w:rsid w:val="00C71673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1F53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2816"/>
    <w:rsid w:val="00D24E51"/>
    <w:rsid w:val="00D27955"/>
    <w:rsid w:val="00D32E81"/>
    <w:rsid w:val="00D3589A"/>
    <w:rsid w:val="00D43467"/>
    <w:rsid w:val="00D45C66"/>
    <w:rsid w:val="00D57C9C"/>
    <w:rsid w:val="00D627BD"/>
    <w:rsid w:val="00D62C61"/>
    <w:rsid w:val="00D6467C"/>
    <w:rsid w:val="00D673C9"/>
    <w:rsid w:val="00D67B4E"/>
    <w:rsid w:val="00D70965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7FD8"/>
    <w:rsid w:val="00E61D73"/>
    <w:rsid w:val="00E662FF"/>
    <w:rsid w:val="00E663BC"/>
    <w:rsid w:val="00E728FD"/>
    <w:rsid w:val="00E84317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1A08"/>
    <w:rsid w:val="00F022A8"/>
    <w:rsid w:val="00F03B8E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6025"/>
    <w:rsid w:val="00F66DB4"/>
    <w:rsid w:val="00F71A20"/>
    <w:rsid w:val="00F73E33"/>
    <w:rsid w:val="00F82582"/>
    <w:rsid w:val="00F84E38"/>
    <w:rsid w:val="00F8586D"/>
    <w:rsid w:val="00F87506"/>
    <w:rsid w:val="00F904D8"/>
    <w:rsid w:val="00F97688"/>
    <w:rsid w:val="00FA0F50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9446-8EBC-4A79-98CE-D769EBB7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420</cp:revision>
  <cp:lastPrinted>2019-07-22T14:23:00Z</cp:lastPrinted>
  <dcterms:created xsi:type="dcterms:W3CDTF">2019-01-30T19:34:00Z</dcterms:created>
  <dcterms:modified xsi:type="dcterms:W3CDTF">2020-05-12T12:30:00Z</dcterms:modified>
</cp:coreProperties>
</file>