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5D6DF2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5D6DF2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A427EF" w:rsidRDefault="0003010C" w:rsidP="0003010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3010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Homologa o balancete mensal do CAU/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RS referente a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Abril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de 2020</w:t>
            </w:r>
            <w:r w:rsidR="00A427EF" w:rsidRPr="00A427E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5D6DF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6DF2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5D6DF2">
        <w:rPr>
          <w:rFonts w:ascii="Times New Roman" w:hAnsi="Times New Roman"/>
          <w:sz w:val="22"/>
          <w:szCs w:val="22"/>
          <w:lang w:eastAsia="pt-BR"/>
        </w:rPr>
        <w:t>/RS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11</w:t>
      </w:r>
      <w:r w:rsidR="00E7666F">
        <w:rPr>
          <w:rFonts w:ascii="Times New Roman" w:hAnsi="Times New Roman"/>
          <w:sz w:val="22"/>
          <w:szCs w:val="22"/>
          <w:lang w:eastAsia="pt-BR"/>
        </w:rPr>
        <w:t>6</w:t>
      </w:r>
      <w:r w:rsidR="00B67043">
        <w:rPr>
          <w:rFonts w:ascii="Times New Roman" w:hAnsi="Times New Roman"/>
          <w:sz w:val="22"/>
          <w:szCs w:val="22"/>
          <w:lang w:eastAsia="pt-BR"/>
        </w:rPr>
        <w:t>7</w:t>
      </w:r>
      <w:r w:rsidRPr="005D6DF2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5D6DF2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5D6DF2" w:rsidRDefault="0003010C" w:rsidP="005D6DF2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03010C">
        <w:rPr>
          <w:rFonts w:ascii="Times New Roman" w:hAnsi="Times New Roman"/>
          <w:bCs/>
          <w:sz w:val="20"/>
          <w:szCs w:val="22"/>
          <w:lang w:eastAsia="pt-BR"/>
        </w:rPr>
        <w:t>Homologa o balancete mensal do C</w:t>
      </w:r>
      <w:r>
        <w:rPr>
          <w:rFonts w:ascii="Times New Roman" w:hAnsi="Times New Roman"/>
          <w:bCs/>
          <w:sz w:val="20"/>
          <w:szCs w:val="22"/>
          <w:lang w:eastAsia="pt-BR"/>
        </w:rPr>
        <w:t xml:space="preserve">AU/RS referente a </w:t>
      </w:r>
      <w:proofErr w:type="gramStart"/>
      <w:r>
        <w:rPr>
          <w:rFonts w:ascii="Times New Roman" w:hAnsi="Times New Roman"/>
          <w:bCs/>
          <w:sz w:val="20"/>
          <w:szCs w:val="22"/>
          <w:lang w:eastAsia="pt-BR"/>
        </w:rPr>
        <w:t>Abril</w:t>
      </w:r>
      <w:proofErr w:type="gramEnd"/>
      <w:r>
        <w:rPr>
          <w:rFonts w:ascii="Times New Roman" w:hAnsi="Times New Roman"/>
          <w:bCs/>
          <w:sz w:val="20"/>
          <w:szCs w:val="22"/>
          <w:lang w:eastAsia="pt-BR"/>
        </w:rPr>
        <w:t xml:space="preserve"> de 2020</w:t>
      </w:r>
      <w:r w:rsidR="00044F2B" w:rsidRPr="00044F2B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5D6DF2" w:rsidRPr="005D6DF2" w:rsidRDefault="005D6DF2" w:rsidP="005D6DF2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D6DF2" w:rsidRPr="001D0CA0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D0CA0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1D0CA0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1D0CA0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D0CA0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1D0CA0">
        <w:rPr>
          <w:rFonts w:ascii="Times New Roman" w:hAnsi="Times New Roman"/>
          <w:sz w:val="22"/>
          <w:szCs w:val="22"/>
          <w:lang w:eastAsia="pt-BR"/>
        </w:rPr>
        <w:t>/RS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1D0CA0">
        <w:rPr>
          <w:rFonts w:ascii="Times New Roman" w:hAnsi="Times New Roman"/>
          <w:sz w:val="22"/>
          <w:szCs w:val="22"/>
        </w:rPr>
        <w:t xml:space="preserve">através de sistema de deliberação remota, conforme determina </w:t>
      </w:r>
      <w:r w:rsidR="00EC7191">
        <w:rPr>
          <w:rFonts w:ascii="Times New Roman" w:hAnsi="Times New Roman"/>
          <w:sz w:val="22"/>
          <w:szCs w:val="22"/>
        </w:rPr>
        <w:t xml:space="preserve">a Deliberação Plenária </w:t>
      </w:r>
      <w:r w:rsidR="00EC7191" w:rsidRPr="00EC7191">
        <w:rPr>
          <w:rFonts w:ascii="Times New Roman" w:hAnsi="Times New Roman"/>
          <w:sz w:val="22"/>
          <w:szCs w:val="22"/>
        </w:rPr>
        <w:t>DPO/RS Nº 1155/2020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EC7191">
        <w:rPr>
          <w:rFonts w:ascii="Times New Roman" w:hAnsi="Times New Roman"/>
          <w:sz w:val="22"/>
          <w:szCs w:val="22"/>
          <w:lang w:eastAsia="pt-BR"/>
        </w:rPr>
        <w:t>29</w:t>
      </w:r>
      <w:r w:rsidR="005579C1" w:rsidRPr="001D0CA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7191">
        <w:rPr>
          <w:rFonts w:ascii="Times New Roman" w:hAnsi="Times New Roman"/>
          <w:sz w:val="22"/>
          <w:szCs w:val="22"/>
          <w:lang w:eastAsia="pt-BR"/>
        </w:rPr>
        <w:t xml:space="preserve">maio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Pr="001D0CA0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03010C" w:rsidRDefault="0003010C" w:rsidP="0003010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inciso </w:t>
      </w:r>
      <w:r w:rsidRPr="009610A8">
        <w:rPr>
          <w:rFonts w:ascii="Times New Roman" w:hAnsi="Times New Roman"/>
          <w:sz w:val="22"/>
          <w:szCs w:val="22"/>
          <w:lang w:eastAsia="pt-BR"/>
        </w:rPr>
        <w:t>X</w:t>
      </w:r>
      <w:r>
        <w:rPr>
          <w:rFonts w:ascii="Times New Roman" w:hAnsi="Times New Roman"/>
          <w:sz w:val="22"/>
          <w:szCs w:val="22"/>
          <w:lang w:eastAsia="pt-BR"/>
        </w:rPr>
        <w:t xml:space="preserve"> do art. 34 da Lei 12.378/2010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, o qual determina que </w:t>
      </w:r>
      <w:r>
        <w:rPr>
          <w:rFonts w:ascii="Times New Roman" w:hAnsi="Times New Roman"/>
          <w:sz w:val="22"/>
          <w:szCs w:val="22"/>
          <w:lang w:eastAsia="pt-BR"/>
        </w:rPr>
        <w:t xml:space="preserve">compete aos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Pr="001F37CB"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i/>
          <w:sz w:val="22"/>
          <w:szCs w:val="22"/>
          <w:lang w:eastAsia="pt-BR"/>
        </w:rPr>
        <w:t>“</w:t>
      </w:r>
      <w:r w:rsidRPr="001F37CB">
        <w:rPr>
          <w:rFonts w:ascii="Times New Roman" w:hAnsi="Times New Roman"/>
          <w:i/>
          <w:sz w:val="22"/>
          <w:szCs w:val="22"/>
          <w:lang w:eastAsia="pt-BR"/>
        </w:rPr>
        <w:t>deliberar sobre assuntos administrativos e financeiros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(...)”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03010C" w:rsidRDefault="0003010C" w:rsidP="000301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3010C" w:rsidRDefault="0003010C" w:rsidP="0003010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ao CAU/RS “</w:t>
      </w:r>
      <w:r w:rsidRPr="001F37CB">
        <w:rPr>
          <w:rFonts w:ascii="Times New Roman" w:hAnsi="Times New Roman"/>
          <w:i/>
          <w:sz w:val="22"/>
          <w:szCs w:val="22"/>
          <w:lang w:eastAsia="pt-BR"/>
        </w:rPr>
        <w:t>deliberar sobre as matérias administrativas e financeiras de interesse do CAU/RS”</w:t>
      </w:r>
      <w:r>
        <w:rPr>
          <w:rFonts w:ascii="Times New Roman" w:hAnsi="Times New Roman"/>
          <w:sz w:val="22"/>
          <w:szCs w:val="22"/>
          <w:lang w:eastAsia="pt-BR"/>
        </w:rPr>
        <w:t>, conforme inciso XI do art. 3º do seu Regimento Interno</w:t>
      </w:r>
      <w:r w:rsidRPr="001F37CB">
        <w:rPr>
          <w:rFonts w:ascii="Times New Roman" w:hAnsi="Times New Roman"/>
          <w:sz w:val="22"/>
          <w:szCs w:val="22"/>
          <w:lang w:eastAsia="pt-BR"/>
        </w:rPr>
        <w:t>;</w:t>
      </w:r>
    </w:p>
    <w:p w:rsidR="0003010C" w:rsidRDefault="0003010C" w:rsidP="000301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3010C" w:rsidRDefault="0003010C" w:rsidP="0003010C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a Deliberação nº 002/2020 – CPFI-CAU/RS, que aprovou o balancete mensal do CAU/RS referente a </w:t>
      </w:r>
      <w:proofErr w:type="gramStart"/>
      <w:r>
        <w:rPr>
          <w:rFonts w:ascii="Times New Roman" w:eastAsiaTheme="minorHAnsi" w:hAnsi="Times New Roman"/>
          <w:sz w:val="22"/>
          <w:szCs w:val="22"/>
        </w:rPr>
        <w:t>Abril</w:t>
      </w:r>
      <w:proofErr w:type="gramEnd"/>
      <w:r>
        <w:rPr>
          <w:rFonts w:ascii="Times New Roman" w:eastAsiaTheme="minorHAnsi" w:hAnsi="Times New Roman"/>
          <w:sz w:val="22"/>
          <w:szCs w:val="22"/>
        </w:rPr>
        <w:t xml:space="preserve"> de 2020;</w:t>
      </w:r>
    </w:p>
    <w:p w:rsidR="0003010C" w:rsidRDefault="0003010C" w:rsidP="0003010C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124A49" w:rsidRPr="001D0CA0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1D0CA0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1D0CA0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A427EF" w:rsidRDefault="0003010C" w:rsidP="00A427EF">
      <w:pPr>
        <w:pStyle w:val="PargrafodaLista"/>
        <w:numPr>
          <w:ilvl w:val="0"/>
          <w:numId w:val="17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Homologar </w:t>
      </w:r>
      <w:r w:rsidRPr="00DC3FD1">
        <w:rPr>
          <w:rFonts w:ascii="Times New Roman" w:hAnsi="Times New Roman"/>
          <w:sz w:val="22"/>
          <w:szCs w:val="22"/>
        </w:rPr>
        <w:t xml:space="preserve">o balancete mensal do CAU/RS referente a </w:t>
      </w:r>
      <w:proofErr w:type="gramStart"/>
      <w:r>
        <w:rPr>
          <w:rFonts w:ascii="Times New Roman" w:hAnsi="Times New Roman"/>
          <w:sz w:val="22"/>
          <w:szCs w:val="22"/>
        </w:rPr>
        <w:t>Abril</w:t>
      </w:r>
      <w:proofErr w:type="gramEnd"/>
      <w:r>
        <w:rPr>
          <w:rFonts w:ascii="Times New Roman" w:hAnsi="Times New Roman"/>
          <w:sz w:val="22"/>
          <w:szCs w:val="22"/>
        </w:rPr>
        <w:t xml:space="preserve"> de 2020, conforme relatório anexo desta deliberação</w:t>
      </w:r>
      <w:r w:rsidR="00A427EF">
        <w:rPr>
          <w:rFonts w:ascii="Times New Roman" w:hAnsi="Times New Roman"/>
          <w:sz w:val="22"/>
          <w:szCs w:val="22"/>
        </w:rPr>
        <w:t>;</w:t>
      </w:r>
    </w:p>
    <w:p w:rsidR="00A427EF" w:rsidRPr="00A427EF" w:rsidRDefault="00A427EF" w:rsidP="00A427E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71B12" w:rsidRPr="001D0CA0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D0CA0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1D0CA0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982DB6" w:rsidRPr="001D0CA0" w:rsidRDefault="00982DB6" w:rsidP="00982DB6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EE5B00">
        <w:rPr>
          <w:rFonts w:ascii="Times New Roman" w:hAnsi="Times New Roman"/>
          <w:sz w:val="22"/>
          <w:szCs w:val="22"/>
          <w:lang w:eastAsia="pt-BR"/>
        </w:rPr>
        <w:t xml:space="preserve">Com 18 (dezoito) votos favoráveis dos conselheiros </w:t>
      </w:r>
      <w:proofErr w:type="spellStart"/>
      <w:r w:rsidRPr="00EE5B00">
        <w:rPr>
          <w:rFonts w:ascii="Times New Roman" w:hAnsi="Times New Roman"/>
          <w:sz w:val="22"/>
          <w:szCs w:val="22"/>
        </w:rPr>
        <w:t>Alvino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E5B00">
        <w:rPr>
          <w:rFonts w:ascii="Times New Roman" w:hAnsi="Times New Roman"/>
          <w:sz w:val="22"/>
          <w:szCs w:val="22"/>
        </w:rPr>
        <w:t>Jara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Carlos </w:t>
      </w:r>
      <w:proofErr w:type="spellStart"/>
      <w:r w:rsidRPr="00EE5B00">
        <w:rPr>
          <w:rFonts w:ascii="Times New Roman" w:hAnsi="Times New Roman"/>
          <w:sz w:val="22"/>
          <w:szCs w:val="22"/>
        </w:rPr>
        <w:t>Pitzer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Claudio Fischer, Helenice Macedo do Couto, Jorge Luís </w:t>
      </w:r>
      <w:proofErr w:type="spellStart"/>
      <w:r w:rsidRPr="00EE5B00">
        <w:rPr>
          <w:rFonts w:ascii="Times New Roman" w:hAnsi="Times New Roman"/>
          <w:sz w:val="22"/>
          <w:szCs w:val="22"/>
        </w:rPr>
        <w:t>Stocker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Júnior, José Arthur Fell, Matias </w:t>
      </w:r>
      <w:proofErr w:type="spellStart"/>
      <w:r w:rsidRPr="00EE5B00">
        <w:rPr>
          <w:rFonts w:ascii="Times New Roman" w:hAnsi="Times New Roman"/>
          <w:sz w:val="22"/>
          <w:szCs w:val="22"/>
        </w:rPr>
        <w:t>Revello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E5B00">
        <w:rPr>
          <w:rFonts w:ascii="Times New Roman" w:hAnsi="Times New Roman"/>
          <w:sz w:val="22"/>
          <w:szCs w:val="22"/>
        </w:rPr>
        <w:t>Vazquez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E5B00">
        <w:rPr>
          <w:rFonts w:ascii="Times New Roman" w:hAnsi="Times New Roman"/>
          <w:sz w:val="22"/>
          <w:szCs w:val="22"/>
        </w:rPr>
        <w:t>Oritz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Adriano Adams de Campos, Paulo </w:t>
      </w:r>
      <w:proofErr w:type="spellStart"/>
      <w:r w:rsidRPr="00EE5B00">
        <w:rPr>
          <w:rFonts w:ascii="Times New Roman" w:hAnsi="Times New Roman"/>
          <w:sz w:val="22"/>
          <w:szCs w:val="22"/>
        </w:rPr>
        <w:t>Bregatto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Paulo Fontana, Priscila </w:t>
      </w:r>
      <w:proofErr w:type="spellStart"/>
      <w:r w:rsidRPr="00EE5B00">
        <w:rPr>
          <w:rFonts w:ascii="Times New Roman" w:hAnsi="Times New Roman"/>
          <w:sz w:val="22"/>
          <w:szCs w:val="22"/>
        </w:rPr>
        <w:t>Quesada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Raquel </w:t>
      </w:r>
      <w:proofErr w:type="spellStart"/>
      <w:r w:rsidRPr="00EE5B00">
        <w:rPr>
          <w:rFonts w:ascii="Times New Roman" w:hAnsi="Times New Roman"/>
          <w:sz w:val="22"/>
          <w:szCs w:val="22"/>
        </w:rPr>
        <w:t>Bresolin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Renata Camilo </w:t>
      </w:r>
      <w:proofErr w:type="spellStart"/>
      <w:r w:rsidRPr="00EE5B00">
        <w:rPr>
          <w:rFonts w:ascii="Times New Roman" w:hAnsi="Times New Roman"/>
          <w:sz w:val="22"/>
          <w:szCs w:val="22"/>
        </w:rPr>
        <w:t>Maraschin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Roberta Edelweiss, Roberto Luiz </w:t>
      </w:r>
      <w:proofErr w:type="spellStart"/>
      <w:r w:rsidRPr="00EE5B00">
        <w:rPr>
          <w:rFonts w:ascii="Times New Roman" w:hAnsi="Times New Roman"/>
          <w:sz w:val="22"/>
          <w:szCs w:val="22"/>
        </w:rPr>
        <w:t>Decó</w:t>
      </w:r>
      <w:proofErr w:type="spellEnd"/>
      <w:r w:rsidRPr="00EE5B00">
        <w:rPr>
          <w:rFonts w:ascii="Times New Roman" w:hAnsi="Times New Roman"/>
          <w:sz w:val="22"/>
          <w:szCs w:val="22"/>
        </w:rPr>
        <w:t>, Rodrigo Spinelli, Rômulo Giralt e Deise Flores.</w:t>
      </w:r>
    </w:p>
    <w:p w:rsidR="00BF1FEF" w:rsidRPr="001D0CA0" w:rsidRDefault="00BF1FEF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8210AB" w:rsidRPr="001D0CA0" w:rsidRDefault="008210AB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1D0CA0" w:rsidRDefault="00BF1FEF" w:rsidP="005D6DF2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Porto Alegre – RS, </w:t>
      </w:r>
      <w:r w:rsidR="00E7666F" w:rsidRPr="001D0CA0">
        <w:rPr>
          <w:rFonts w:ascii="Times New Roman" w:hAnsi="Times New Roman"/>
          <w:sz w:val="22"/>
          <w:szCs w:val="22"/>
        </w:rPr>
        <w:t>29</w:t>
      </w:r>
      <w:r w:rsidR="005579C1" w:rsidRPr="001D0CA0">
        <w:rPr>
          <w:rFonts w:ascii="Times New Roman" w:hAnsi="Times New Roman"/>
          <w:sz w:val="22"/>
          <w:szCs w:val="22"/>
        </w:rPr>
        <w:t xml:space="preserve"> de </w:t>
      </w:r>
      <w:r w:rsidR="00E7666F" w:rsidRPr="001D0CA0">
        <w:rPr>
          <w:rFonts w:ascii="Times New Roman" w:hAnsi="Times New Roman"/>
          <w:sz w:val="22"/>
          <w:szCs w:val="22"/>
        </w:rPr>
        <w:t xml:space="preserve">maio </w:t>
      </w:r>
      <w:r w:rsidRPr="001D0CA0">
        <w:rPr>
          <w:rFonts w:ascii="Times New Roman" w:hAnsi="Times New Roman"/>
          <w:sz w:val="22"/>
          <w:szCs w:val="22"/>
        </w:rPr>
        <w:t xml:space="preserve">de </w:t>
      </w:r>
      <w:r w:rsidR="005D6DF2" w:rsidRPr="001D0CA0">
        <w:rPr>
          <w:rFonts w:ascii="Times New Roman" w:hAnsi="Times New Roman"/>
          <w:sz w:val="22"/>
          <w:szCs w:val="22"/>
        </w:rPr>
        <w:t>2020</w:t>
      </w:r>
      <w:r w:rsidRPr="001D0CA0">
        <w:rPr>
          <w:rFonts w:ascii="Times New Roman" w:hAnsi="Times New Roman"/>
          <w:sz w:val="22"/>
          <w:szCs w:val="22"/>
        </w:rPr>
        <w:t>.</w:t>
      </w:r>
    </w:p>
    <w:p w:rsidR="0019498C" w:rsidRPr="001D0CA0" w:rsidRDefault="0019498C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1D0CA0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1D0CA0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1D0CA0" w:rsidRDefault="005579C1" w:rsidP="005D6DF2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1D0CA0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19498C" w:rsidRPr="001D0CA0" w:rsidRDefault="001A0152" w:rsidP="005D6DF2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1D0CA0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A427EF" w:rsidRDefault="00C76D67" w:rsidP="005D6DF2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tbl>
      <w:tblPr>
        <w:tblStyle w:val="TabeladeGrade6Colorida"/>
        <w:tblW w:w="10206" w:type="dxa"/>
        <w:tblInd w:w="-572" w:type="dxa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3051"/>
        <w:gridCol w:w="2466"/>
        <w:gridCol w:w="1145"/>
      </w:tblGrid>
      <w:tr w:rsidR="00982DB6" w:rsidRPr="00141D12" w:rsidTr="00784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:rsidR="00982DB6" w:rsidRPr="00141D12" w:rsidRDefault="00982DB6" w:rsidP="00784B0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auto"/>
                <w:sz w:val="19"/>
                <w:szCs w:val="19"/>
              </w:rPr>
              <w:lastRenderedPageBreak/>
              <w:t>VOTAÇÃO DA DELIBERAÇÃO PLENÁRIA DPO/RS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Nº 116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 xml:space="preserve">/2020 - PROTOCOLO Nº </w:t>
            </w:r>
          </w:p>
        </w:tc>
      </w:tr>
      <w:tr w:rsidR="00982DB6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982DB6" w:rsidRPr="00141D12" w:rsidRDefault="00982DB6" w:rsidP="00784B0B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ID</w:t>
            </w:r>
          </w:p>
        </w:tc>
        <w:tc>
          <w:tcPr>
            <w:tcW w:w="1560" w:type="dxa"/>
            <w:vAlign w:val="center"/>
          </w:tcPr>
          <w:p w:rsidR="00982DB6" w:rsidRPr="00141D12" w:rsidRDefault="00982DB6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HORA DE INÍCIO</w:t>
            </w:r>
          </w:p>
        </w:tc>
        <w:tc>
          <w:tcPr>
            <w:tcW w:w="1559" w:type="dxa"/>
            <w:vAlign w:val="center"/>
          </w:tcPr>
          <w:p w:rsidR="00982DB6" w:rsidRPr="00141D12" w:rsidRDefault="00982DB6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HORA DE CONCLUSÃO</w:t>
            </w:r>
          </w:p>
        </w:tc>
        <w:tc>
          <w:tcPr>
            <w:tcW w:w="3051" w:type="dxa"/>
            <w:vAlign w:val="center"/>
          </w:tcPr>
          <w:p w:rsidR="00982DB6" w:rsidRPr="00141D12" w:rsidRDefault="00982DB6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EMAIL</w:t>
            </w:r>
          </w:p>
        </w:tc>
        <w:tc>
          <w:tcPr>
            <w:tcW w:w="2466" w:type="dxa"/>
            <w:vAlign w:val="center"/>
          </w:tcPr>
          <w:p w:rsidR="00982DB6" w:rsidRPr="00141D12" w:rsidRDefault="00982DB6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NOME</w:t>
            </w:r>
          </w:p>
        </w:tc>
        <w:tc>
          <w:tcPr>
            <w:tcW w:w="1145" w:type="dxa"/>
            <w:vAlign w:val="center"/>
          </w:tcPr>
          <w:p w:rsidR="00982DB6" w:rsidRPr="00141D12" w:rsidRDefault="00982DB6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VOTAÇÃO</w:t>
            </w:r>
          </w:p>
        </w:tc>
      </w:tr>
      <w:tr w:rsidR="00E57F3E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E57F3E" w:rsidRPr="00E57F3E" w:rsidRDefault="00E57F3E" w:rsidP="00E57F3E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E57F3E" w:rsidRPr="00E57F3E" w:rsidRDefault="00E57F3E" w:rsidP="00E57F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15:52:36</w:t>
            </w:r>
          </w:p>
        </w:tc>
        <w:tc>
          <w:tcPr>
            <w:tcW w:w="1559" w:type="dxa"/>
            <w:vAlign w:val="bottom"/>
          </w:tcPr>
          <w:p w:rsidR="00E57F3E" w:rsidRPr="00E57F3E" w:rsidRDefault="00E57F3E" w:rsidP="00E57F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15:52:42</w:t>
            </w:r>
          </w:p>
        </w:tc>
        <w:tc>
          <w:tcPr>
            <w:tcW w:w="3051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66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145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E57F3E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E57F3E" w:rsidRPr="00E57F3E" w:rsidRDefault="00E57F3E" w:rsidP="00E57F3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E57F3E" w:rsidRPr="00E57F3E" w:rsidRDefault="00E57F3E" w:rsidP="00E57F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15:52:50</w:t>
            </w:r>
          </w:p>
        </w:tc>
        <w:tc>
          <w:tcPr>
            <w:tcW w:w="1559" w:type="dxa"/>
            <w:vAlign w:val="bottom"/>
          </w:tcPr>
          <w:p w:rsidR="00E57F3E" w:rsidRPr="00E57F3E" w:rsidRDefault="00E57F3E" w:rsidP="00E57F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15:52:57</w:t>
            </w:r>
          </w:p>
        </w:tc>
        <w:tc>
          <w:tcPr>
            <w:tcW w:w="3051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66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Pitzer</w:t>
            </w:r>
            <w:proofErr w:type="spellEnd"/>
          </w:p>
        </w:tc>
        <w:tc>
          <w:tcPr>
            <w:tcW w:w="1145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E57F3E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E57F3E" w:rsidRPr="00E57F3E" w:rsidRDefault="00E57F3E" w:rsidP="00E57F3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bottom"/>
          </w:tcPr>
          <w:p w:rsidR="00E57F3E" w:rsidRPr="00E57F3E" w:rsidRDefault="00E57F3E" w:rsidP="00E57F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15:57:18</w:t>
            </w:r>
          </w:p>
        </w:tc>
        <w:tc>
          <w:tcPr>
            <w:tcW w:w="1559" w:type="dxa"/>
            <w:vAlign w:val="bottom"/>
          </w:tcPr>
          <w:p w:rsidR="00E57F3E" w:rsidRPr="00E57F3E" w:rsidRDefault="00E57F3E" w:rsidP="00E57F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15:57:23</w:t>
            </w:r>
          </w:p>
        </w:tc>
        <w:tc>
          <w:tcPr>
            <w:tcW w:w="3051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cons.claudio.fischer@caurs.gov.br</w:t>
            </w:r>
          </w:p>
        </w:tc>
        <w:tc>
          <w:tcPr>
            <w:tcW w:w="2466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Claudio Fischer</w:t>
            </w:r>
          </w:p>
        </w:tc>
        <w:tc>
          <w:tcPr>
            <w:tcW w:w="1145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E57F3E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E57F3E" w:rsidRPr="00E57F3E" w:rsidRDefault="00E57F3E" w:rsidP="00E57F3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bottom"/>
          </w:tcPr>
          <w:p w:rsidR="00E57F3E" w:rsidRPr="00E57F3E" w:rsidRDefault="00E57F3E" w:rsidP="00E57F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15:53:12</w:t>
            </w:r>
          </w:p>
        </w:tc>
        <w:tc>
          <w:tcPr>
            <w:tcW w:w="1559" w:type="dxa"/>
            <w:vAlign w:val="bottom"/>
          </w:tcPr>
          <w:p w:rsidR="00E57F3E" w:rsidRPr="00E57F3E" w:rsidRDefault="00E57F3E" w:rsidP="00E57F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15:53:21</w:t>
            </w:r>
          </w:p>
        </w:tc>
        <w:tc>
          <w:tcPr>
            <w:tcW w:w="3051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66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145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E57F3E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E57F3E" w:rsidRPr="00E57F3E" w:rsidRDefault="00E57F3E" w:rsidP="00E57F3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E57F3E" w:rsidRPr="00E57F3E" w:rsidRDefault="00E57F3E" w:rsidP="00E57F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15:52:40</w:t>
            </w:r>
          </w:p>
        </w:tc>
        <w:tc>
          <w:tcPr>
            <w:tcW w:w="1559" w:type="dxa"/>
            <w:vAlign w:val="bottom"/>
          </w:tcPr>
          <w:p w:rsidR="00E57F3E" w:rsidRPr="00E57F3E" w:rsidRDefault="00E57F3E" w:rsidP="00E57F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15:52:43</w:t>
            </w:r>
          </w:p>
        </w:tc>
        <w:tc>
          <w:tcPr>
            <w:tcW w:w="3051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6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145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E57F3E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E57F3E" w:rsidRPr="00E57F3E" w:rsidRDefault="00E57F3E" w:rsidP="00E57F3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bottom"/>
          </w:tcPr>
          <w:p w:rsidR="00E57F3E" w:rsidRPr="00E57F3E" w:rsidRDefault="00E57F3E" w:rsidP="00E57F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15:52:35</w:t>
            </w:r>
          </w:p>
        </w:tc>
        <w:tc>
          <w:tcPr>
            <w:tcW w:w="1559" w:type="dxa"/>
            <w:vAlign w:val="bottom"/>
          </w:tcPr>
          <w:p w:rsidR="00E57F3E" w:rsidRPr="00E57F3E" w:rsidRDefault="00E57F3E" w:rsidP="00E57F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15:52:52</w:t>
            </w:r>
          </w:p>
        </w:tc>
        <w:tc>
          <w:tcPr>
            <w:tcW w:w="3051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cons.jorge.stocker@caurs.gov.br</w:t>
            </w:r>
          </w:p>
        </w:tc>
        <w:tc>
          <w:tcPr>
            <w:tcW w:w="2466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Jorge Luís </w:t>
            </w:r>
            <w:proofErr w:type="spellStart"/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Stocker</w:t>
            </w:r>
            <w:proofErr w:type="spellEnd"/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Júnior</w:t>
            </w:r>
          </w:p>
        </w:tc>
        <w:tc>
          <w:tcPr>
            <w:tcW w:w="1145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E57F3E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E57F3E" w:rsidRPr="00E57F3E" w:rsidRDefault="00E57F3E" w:rsidP="00E57F3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bottom"/>
          </w:tcPr>
          <w:p w:rsidR="00E57F3E" w:rsidRPr="00E57F3E" w:rsidRDefault="00E57F3E" w:rsidP="00E57F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15:56:53</w:t>
            </w:r>
          </w:p>
        </w:tc>
        <w:tc>
          <w:tcPr>
            <w:tcW w:w="1559" w:type="dxa"/>
            <w:vAlign w:val="bottom"/>
          </w:tcPr>
          <w:p w:rsidR="00E57F3E" w:rsidRPr="00E57F3E" w:rsidRDefault="00E57F3E" w:rsidP="00E57F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15:57:21</w:t>
            </w:r>
          </w:p>
        </w:tc>
        <w:tc>
          <w:tcPr>
            <w:tcW w:w="3051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66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1145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E57F3E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E57F3E" w:rsidRPr="00E57F3E" w:rsidRDefault="00E57F3E" w:rsidP="00E57F3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bottom"/>
          </w:tcPr>
          <w:p w:rsidR="00E57F3E" w:rsidRPr="00E57F3E" w:rsidRDefault="00E57F3E" w:rsidP="00E57F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15:56:12</w:t>
            </w:r>
          </w:p>
        </w:tc>
        <w:tc>
          <w:tcPr>
            <w:tcW w:w="1559" w:type="dxa"/>
            <w:vAlign w:val="bottom"/>
          </w:tcPr>
          <w:p w:rsidR="00E57F3E" w:rsidRPr="00E57F3E" w:rsidRDefault="00E57F3E" w:rsidP="00E57F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15:56:24</w:t>
            </w:r>
          </w:p>
        </w:tc>
        <w:tc>
          <w:tcPr>
            <w:tcW w:w="3051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cons.matias.vazquez@caurs.gov.br</w:t>
            </w:r>
          </w:p>
        </w:tc>
        <w:tc>
          <w:tcPr>
            <w:tcW w:w="2466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Matias </w:t>
            </w:r>
            <w:proofErr w:type="spellStart"/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Revello</w:t>
            </w:r>
            <w:proofErr w:type="spellEnd"/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Vazquez</w:t>
            </w:r>
            <w:proofErr w:type="spellEnd"/>
          </w:p>
        </w:tc>
        <w:tc>
          <w:tcPr>
            <w:tcW w:w="1145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E57F3E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E57F3E" w:rsidRPr="00E57F3E" w:rsidRDefault="00E57F3E" w:rsidP="00E57F3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E57F3E" w:rsidRPr="00E57F3E" w:rsidRDefault="00E57F3E" w:rsidP="00E57F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15:52:40</w:t>
            </w:r>
          </w:p>
        </w:tc>
        <w:tc>
          <w:tcPr>
            <w:tcW w:w="1559" w:type="dxa"/>
            <w:vAlign w:val="bottom"/>
          </w:tcPr>
          <w:p w:rsidR="00E57F3E" w:rsidRPr="00E57F3E" w:rsidRDefault="00E57F3E" w:rsidP="00E57F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15:52:44</w:t>
            </w:r>
          </w:p>
        </w:tc>
        <w:tc>
          <w:tcPr>
            <w:tcW w:w="3051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6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Oritz</w:t>
            </w:r>
            <w:proofErr w:type="spellEnd"/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Adriano de Campos</w:t>
            </w:r>
          </w:p>
        </w:tc>
        <w:tc>
          <w:tcPr>
            <w:tcW w:w="1145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E57F3E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E57F3E" w:rsidRPr="00E57F3E" w:rsidRDefault="00E57F3E" w:rsidP="00E57F3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E57F3E" w:rsidRPr="00E57F3E" w:rsidRDefault="00E57F3E" w:rsidP="00E57F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15:52:37</w:t>
            </w:r>
          </w:p>
        </w:tc>
        <w:tc>
          <w:tcPr>
            <w:tcW w:w="1559" w:type="dxa"/>
            <w:vAlign w:val="bottom"/>
          </w:tcPr>
          <w:p w:rsidR="00E57F3E" w:rsidRPr="00E57F3E" w:rsidRDefault="00E57F3E" w:rsidP="00E57F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15:52:40</w:t>
            </w:r>
          </w:p>
        </w:tc>
        <w:tc>
          <w:tcPr>
            <w:tcW w:w="3051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cons.paulo.bregatto@caurs.gov.br</w:t>
            </w:r>
          </w:p>
        </w:tc>
        <w:tc>
          <w:tcPr>
            <w:tcW w:w="2466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Paulo </w:t>
            </w:r>
            <w:proofErr w:type="spellStart"/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Bregatto</w:t>
            </w:r>
            <w:proofErr w:type="spellEnd"/>
          </w:p>
        </w:tc>
        <w:tc>
          <w:tcPr>
            <w:tcW w:w="1145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E57F3E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E57F3E" w:rsidRPr="00E57F3E" w:rsidRDefault="00E57F3E" w:rsidP="00E57F3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E57F3E" w:rsidRPr="00E57F3E" w:rsidRDefault="00E57F3E" w:rsidP="00E57F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15:52:45</w:t>
            </w:r>
          </w:p>
        </w:tc>
        <w:tc>
          <w:tcPr>
            <w:tcW w:w="1559" w:type="dxa"/>
            <w:vAlign w:val="bottom"/>
          </w:tcPr>
          <w:p w:rsidR="00E57F3E" w:rsidRPr="00E57F3E" w:rsidRDefault="00E57F3E" w:rsidP="00E57F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15:52:53</w:t>
            </w:r>
          </w:p>
        </w:tc>
        <w:tc>
          <w:tcPr>
            <w:tcW w:w="3051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cons.priscila.quesada@caurs.gov.br</w:t>
            </w:r>
          </w:p>
        </w:tc>
        <w:tc>
          <w:tcPr>
            <w:tcW w:w="2466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Priscila </w:t>
            </w:r>
            <w:proofErr w:type="spellStart"/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Quesada</w:t>
            </w:r>
            <w:proofErr w:type="spellEnd"/>
          </w:p>
        </w:tc>
        <w:tc>
          <w:tcPr>
            <w:tcW w:w="1145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E57F3E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E57F3E" w:rsidRPr="00E57F3E" w:rsidRDefault="00E57F3E" w:rsidP="00E57F3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E57F3E" w:rsidRPr="00E57F3E" w:rsidRDefault="00E57F3E" w:rsidP="00E57F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15:52:38</w:t>
            </w:r>
          </w:p>
        </w:tc>
        <w:tc>
          <w:tcPr>
            <w:tcW w:w="1559" w:type="dxa"/>
            <w:vAlign w:val="bottom"/>
          </w:tcPr>
          <w:p w:rsidR="00E57F3E" w:rsidRPr="00E57F3E" w:rsidRDefault="00E57F3E" w:rsidP="00E57F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15:52:42</w:t>
            </w:r>
          </w:p>
        </w:tc>
        <w:tc>
          <w:tcPr>
            <w:tcW w:w="3051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66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1145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E57F3E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E57F3E" w:rsidRPr="00E57F3E" w:rsidRDefault="00E57F3E" w:rsidP="00E57F3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bottom"/>
          </w:tcPr>
          <w:p w:rsidR="00E57F3E" w:rsidRPr="00E57F3E" w:rsidRDefault="00E57F3E" w:rsidP="00E57F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15:53:58</w:t>
            </w:r>
          </w:p>
        </w:tc>
        <w:tc>
          <w:tcPr>
            <w:tcW w:w="1559" w:type="dxa"/>
            <w:vAlign w:val="bottom"/>
          </w:tcPr>
          <w:p w:rsidR="00E57F3E" w:rsidRPr="00E57F3E" w:rsidRDefault="00E57F3E" w:rsidP="00E57F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15:54:02</w:t>
            </w:r>
          </w:p>
        </w:tc>
        <w:tc>
          <w:tcPr>
            <w:tcW w:w="3051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cons.renata.maraschi@caurs.gov.br</w:t>
            </w:r>
          </w:p>
        </w:tc>
        <w:tc>
          <w:tcPr>
            <w:tcW w:w="2466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Renata Camilo </w:t>
            </w:r>
            <w:proofErr w:type="spellStart"/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Maraschin</w:t>
            </w:r>
            <w:proofErr w:type="spellEnd"/>
          </w:p>
        </w:tc>
        <w:tc>
          <w:tcPr>
            <w:tcW w:w="1145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E57F3E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E57F3E" w:rsidRPr="00E57F3E" w:rsidRDefault="00E57F3E" w:rsidP="00E57F3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bottom"/>
          </w:tcPr>
          <w:p w:rsidR="00E57F3E" w:rsidRPr="00E57F3E" w:rsidRDefault="00E57F3E" w:rsidP="00E57F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15:53:08</w:t>
            </w:r>
          </w:p>
        </w:tc>
        <w:tc>
          <w:tcPr>
            <w:tcW w:w="1559" w:type="dxa"/>
            <w:vAlign w:val="bottom"/>
          </w:tcPr>
          <w:p w:rsidR="00E57F3E" w:rsidRPr="00E57F3E" w:rsidRDefault="00E57F3E" w:rsidP="00E57F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15:53:15</w:t>
            </w:r>
          </w:p>
        </w:tc>
        <w:tc>
          <w:tcPr>
            <w:tcW w:w="3051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66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145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E57F3E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E57F3E" w:rsidRPr="00E57F3E" w:rsidRDefault="00E57F3E" w:rsidP="00E57F3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bottom"/>
          </w:tcPr>
          <w:p w:rsidR="00E57F3E" w:rsidRPr="00E57F3E" w:rsidRDefault="00E57F3E" w:rsidP="00E57F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15:55:47</w:t>
            </w:r>
          </w:p>
        </w:tc>
        <w:tc>
          <w:tcPr>
            <w:tcW w:w="1559" w:type="dxa"/>
            <w:vAlign w:val="bottom"/>
          </w:tcPr>
          <w:p w:rsidR="00E57F3E" w:rsidRPr="00E57F3E" w:rsidRDefault="00E57F3E" w:rsidP="00E57F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15:56:09</w:t>
            </w:r>
          </w:p>
        </w:tc>
        <w:tc>
          <w:tcPr>
            <w:tcW w:w="3051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6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145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Abstenção</w:t>
            </w:r>
          </w:p>
        </w:tc>
      </w:tr>
      <w:tr w:rsidR="00E57F3E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E57F3E" w:rsidRPr="00E57F3E" w:rsidRDefault="00E57F3E" w:rsidP="00E57F3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E57F3E" w:rsidRPr="00E57F3E" w:rsidRDefault="00E57F3E" w:rsidP="00E57F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15:52:37</w:t>
            </w:r>
          </w:p>
        </w:tc>
        <w:tc>
          <w:tcPr>
            <w:tcW w:w="1559" w:type="dxa"/>
            <w:vAlign w:val="bottom"/>
          </w:tcPr>
          <w:p w:rsidR="00E57F3E" w:rsidRPr="00E57F3E" w:rsidRDefault="00E57F3E" w:rsidP="00E57F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15:52:41</w:t>
            </w:r>
          </w:p>
        </w:tc>
        <w:tc>
          <w:tcPr>
            <w:tcW w:w="3051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6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145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E57F3E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E57F3E" w:rsidRPr="00E57F3E" w:rsidRDefault="00E57F3E" w:rsidP="00E57F3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E57F3E" w:rsidRPr="00E57F3E" w:rsidRDefault="00E57F3E" w:rsidP="00E57F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15:58:32</w:t>
            </w:r>
          </w:p>
        </w:tc>
        <w:tc>
          <w:tcPr>
            <w:tcW w:w="1559" w:type="dxa"/>
            <w:vAlign w:val="bottom"/>
          </w:tcPr>
          <w:p w:rsidR="00E57F3E" w:rsidRPr="00E57F3E" w:rsidRDefault="00E57F3E" w:rsidP="00E57F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15:58:35</w:t>
            </w:r>
          </w:p>
        </w:tc>
        <w:tc>
          <w:tcPr>
            <w:tcW w:w="3051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66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145" w:type="dxa"/>
            <w:vAlign w:val="bottom"/>
          </w:tcPr>
          <w:p w:rsidR="00E57F3E" w:rsidRPr="00E57F3E" w:rsidRDefault="00E57F3E" w:rsidP="00E57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E57F3E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E57F3E" w:rsidRPr="00E57F3E" w:rsidRDefault="00E57F3E" w:rsidP="00E57F3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vAlign w:val="bottom"/>
          </w:tcPr>
          <w:p w:rsidR="00E57F3E" w:rsidRPr="00E57F3E" w:rsidRDefault="00E57F3E" w:rsidP="00E57F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16:49:17</w:t>
            </w:r>
          </w:p>
        </w:tc>
        <w:tc>
          <w:tcPr>
            <w:tcW w:w="1559" w:type="dxa"/>
            <w:vAlign w:val="bottom"/>
          </w:tcPr>
          <w:p w:rsidR="00E57F3E" w:rsidRPr="00E57F3E" w:rsidRDefault="00E57F3E" w:rsidP="00E57F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5/29/20 16:49:25</w:t>
            </w:r>
          </w:p>
        </w:tc>
        <w:tc>
          <w:tcPr>
            <w:tcW w:w="3051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66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145" w:type="dxa"/>
            <w:vAlign w:val="bottom"/>
          </w:tcPr>
          <w:p w:rsidR="00E57F3E" w:rsidRPr="00E57F3E" w:rsidRDefault="00E57F3E" w:rsidP="00E57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3E">
              <w:rPr>
                <w:rFonts w:ascii="Times New Roman" w:hAnsi="Times New Roman"/>
                <w:color w:val="000000"/>
                <w:sz w:val="18"/>
                <w:szCs w:val="18"/>
              </w:rPr>
              <w:t>Abstenção</w:t>
            </w:r>
          </w:p>
        </w:tc>
      </w:tr>
    </w:tbl>
    <w:p w:rsidR="00982DB6" w:rsidRPr="00141D12" w:rsidRDefault="00982DB6" w:rsidP="00982DB6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p w:rsidR="00982DB6" w:rsidRPr="00141D12" w:rsidRDefault="00982DB6" w:rsidP="00982DB6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page" w:horzAnchor="margin" w:tblpXSpec="center" w:tblpY="8161"/>
        <w:tblW w:w="10201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5389"/>
        <w:gridCol w:w="4812"/>
      </w:tblGrid>
      <w:tr w:rsidR="00982DB6" w:rsidRPr="00141D12" w:rsidTr="00E57F3E">
        <w:trPr>
          <w:trHeight w:val="161"/>
        </w:trPr>
        <w:tc>
          <w:tcPr>
            <w:tcW w:w="10201" w:type="dxa"/>
            <w:gridSpan w:val="2"/>
            <w:shd w:val="clear" w:color="auto" w:fill="auto"/>
          </w:tcPr>
          <w:p w:rsidR="00982DB6" w:rsidRPr="00141D12" w:rsidRDefault="00982DB6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Histórico da votação: </w:t>
            </w:r>
          </w:p>
          <w:p w:rsidR="00982DB6" w:rsidRPr="00141D12" w:rsidRDefault="00982DB6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982DB6" w:rsidRPr="00141D12" w:rsidTr="00E57F3E">
        <w:trPr>
          <w:trHeight w:val="161"/>
        </w:trPr>
        <w:tc>
          <w:tcPr>
            <w:tcW w:w="10201" w:type="dxa"/>
            <w:gridSpan w:val="2"/>
            <w:shd w:val="clear" w:color="auto" w:fill="auto"/>
          </w:tcPr>
          <w:p w:rsidR="00982DB6" w:rsidRPr="00141D12" w:rsidRDefault="00982DB6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 w:rsidRPr="00141D12">
              <w:rPr>
                <w:rFonts w:ascii="Times New Roman" w:hAnsi="Times New Roman"/>
                <w:b/>
                <w:sz w:val="18"/>
              </w:rPr>
              <w:t>Plenária Ordinária</w:t>
            </w:r>
            <w:proofErr w:type="gramEnd"/>
            <w:r w:rsidRPr="00141D12">
              <w:rPr>
                <w:rFonts w:ascii="Times New Roman" w:hAnsi="Times New Roman"/>
                <w:b/>
                <w:sz w:val="18"/>
              </w:rPr>
              <w:t xml:space="preserve"> nº 108</w:t>
            </w:r>
          </w:p>
          <w:p w:rsidR="00982DB6" w:rsidRPr="00141D12" w:rsidRDefault="00982DB6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82DB6" w:rsidRPr="00141D12" w:rsidTr="00E57F3E">
        <w:trPr>
          <w:trHeight w:val="161"/>
        </w:trPr>
        <w:tc>
          <w:tcPr>
            <w:tcW w:w="10201" w:type="dxa"/>
            <w:gridSpan w:val="2"/>
            <w:shd w:val="clear" w:color="auto" w:fill="auto"/>
          </w:tcPr>
          <w:p w:rsidR="00982DB6" w:rsidRPr="00141D12" w:rsidRDefault="00982DB6" w:rsidP="00784B0B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Data: </w:t>
            </w:r>
            <w:r w:rsidRPr="00141D12">
              <w:rPr>
                <w:rFonts w:ascii="Times New Roman" w:hAnsi="Times New Roman"/>
                <w:sz w:val="18"/>
              </w:rPr>
              <w:t>29/05/2020</w:t>
            </w:r>
          </w:p>
          <w:p w:rsidR="00982DB6" w:rsidRPr="00141D12" w:rsidRDefault="00982DB6" w:rsidP="00784B0B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sz w:val="18"/>
              </w:rPr>
              <w:tab/>
            </w:r>
          </w:p>
          <w:p w:rsidR="00982DB6" w:rsidRPr="00B04972" w:rsidRDefault="00982DB6" w:rsidP="00784B0B">
            <w:pPr>
              <w:tabs>
                <w:tab w:val="left" w:pos="1418"/>
              </w:tabs>
              <w:ind w:right="275"/>
              <w:jc w:val="both"/>
              <w:rPr>
                <w:rFonts w:ascii="Times New Roman" w:eastAsiaTheme="minorHAnsi" w:hAnsi="Times New Roman"/>
                <w:color w:val="000000"/>
                <w:sz w:val="18"/>
                <w:szCs w:val="20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Matéria em votação: </w:t>
            </w:r>
            <w:r w:rsidRPr="00141D12">
              <w:rPr>
                <w:rFonts w:ascii="Times New Roman" w:hAnsi="Times New Roman"/>
                <w:sz w:val="18"/>
                <w:szCs w:val="18"/>
              </w:rPr>
              <w:t xml:space="preserve"> DPO/RS nº 116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141D12">
              <w:rPr>
                <w:rFonts w:ascii="Times New Roman" w:hAnsi="Times New Roman"/>
                <w:sz w:val="18"/>
                <w:szCs w:val="18"/>
              </w:rPr>
              <w:t>/2020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4972"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  <w:t xml:space="preserve">Homologa o </w:t>
            </w:r>
            <w:r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  <w:t>Balancete mensal do CAU/RS referente a abril de 2020</w:t>
            </w:r>
            <w:r w:rsidRPr="00B04972"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  <w:t>.</w:t>
            </w:r>
          </w:p>
          <w:p w:rsidR="00982DB6" w:rsidRPr="00141D12" w:rsidRDefault="00982DB6" w:rsidP="00784B0B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82DB6" w:rsidRPr="00141D12" w:rsidTr="00E57F3E">
        <w:trPr>
          <w:trHeight w:val="174"/>
        </w:trPr>
        <w:tc>
          <w:tcPr>
            <w:tcW w:w="10201" w:type="dxa"/>
            <w:gridSpan w:val="2"/>
            <w:shd w:val="clear" w:color="auto" w:fill="auto"/>
          </w:tcPr>
          <w:p w:rsidR="00982DB6" w:rsidRPr="00141D12" w:rsidRDefault="00982DB6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Resultado da votação: Sim </w:t>
            </w:r>
            <w:r w:rsidRPr="00141D12">
              <w:rPr>
                <w:rFonts w:ascii="Times New Roman" w:hAnsi="Times New Roman"/>
                <w:sz w:val="18"/>
              </w:rPr>
              <w:t xml:space="preserve">(18)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Não </w:t>
            </w:r>
            <w:proofErr w:type="gramStart"/>
            <w:r w:rsidRPr="00141D12">
              <w:rPr>
                <w:rFonts w:ascii="Times New Roman" w:hAnsi="Times New Roman"/>
                <w:sz w:val="18"/>
              </w:rPr>
              <w:t>( )</w:t>
            </w:r>
            <w:proofErr w:type="gramEnd"/>
            <w:r w:rsidRPr="00141D12">
              <w:rPr>
                <w:rFonts w:ascii="Times New Roman" w:hAnsi="Times New Roman"/>
                <w:sz w:val="18"/>
              </w:rPr>
              <w:t xml:space="preserve">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Abstenções </w:t>
            </w:r>
            <w:r w:rsidRPr="00141D12">
              <w:rPr>
                <w:rFonts w:ascii="Times New Roman" w:hAnsi="Times New Roman"/>
                <w:sz w:val="18"/>
              </w:rPr>
              <w:t xml:space="preserve">()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Ausências </w:t>
            </w:r>
            <w:r w:rsidRPr="00141D12">
              <w:rPr>
                <w:rFonts w:ascii="Times New Roman" w:hAnsi="Times New Roman"/>
                <w:sz w:val="18"/>
              </w:rPr>
              <w:t xml:space="preserve">()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Total </w:t>
            </w:r>
            <w:r w:rsidRPr="00141D12">
              <w:rPr>
                <w:rFonts w:ascii="Times New Roman" w:hAnsi="Times New Roman"/>
                <w:sz w:val="18"/>
              </w:rPr>
              <w:t>(18)</w:t>
            </w:r>
          </w:p>
          <w:p w:rsidR="00982DB6" w:rsidRPr="00141D12" w:rsidRDefault="00982DB6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82DB6" w:rsidRPr="00141D12" w:rsidTr="00E57F3E">
        <w:trPr>
          <w:trHeight w:val="161"/>
        </w:trPr>
        <w:tc>
          <w:tcPr>
            <w:tcW w:w="10201" w:type="dxa"/>
            <w:gridSpan w:val="2"/>
            <w:shd w:val="clear" w:color="auto" w:fill="auto"/>
          </w:tcPr>
          <w:p w:rsidR="00982DB6" w:rsidRDefault="00982DB6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Ocorrências: </w:t>
            </w:r>
            <w:r w:rsidRPr="00141D12">
              <w:rPr>
                <w:rFonts w:ascii="Times New Roman" w:hAnsi="Times New Roman"/>
                <w:sz w:val="18"/>
              </w:rPr>
              <w:t>sem registros.</w:t>
            </w:r>
          </w:p>
          <w:p w:rsidR="00982DB6" w:rsidRDefault="00982DB6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982DB6" w:rsidRPr="00141D12" w:rsidRDefault="00982DB6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982DB6" w:rsidRPr="00141D12" w:rsidRDefault="00982DB6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82DB6" w:rsidRPr="00141D12" w:rsidTr="00E57F3E">
        <w:trPr>
          <w:trHeight w:val="161"/>
        </w:trPr>
        <w:tc>
          <w:tcPr>
            <w:tcW w:w="5389" w:type="dxa"/>
            <w:shd w:val="clear" w:color="auto" w:fill="auto"/>
          </w:tcPr>
          <w:p w:rsidR="00982DB6" w:rsidRPr="00141D12" w:rsidRDefault="00982DB6" w:rsidP="00784B0B">
            <w:pPr>
              <w:tabs>
                <w:tab w:val="left" w:pos="1418"/>
              </w:tabs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Secretária da Reunião: </w:t>
            </w:r>
            <w:r w:rsidRPr="00141D12">
              <w:rPr>
                <w:rFonts w:ascii="Times New Roman" w:hAnsi="Times New Roman"/>
                <w:sz w:val="18"/>
              </w:rPr>
              <w:t>Josiane Cristina Bernardi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4812" w:type="dxa"/>
            <w:shd w:val="clear" w:color="auto" w:fill="auto"/>
          </w:tcPr>
          <w:p w:rsidR="00982DB6" w:rsidRPr="00141D12" w:rsidRDefault="00982DB6" w:rsidP="00784B0B">
            <w:pPr>
              <w:ind w:left="-107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Presidente da Reunião: </w:t>
            </w:r>
            <w:r w:rsidRPr="00141D12">
              <w:rPr>
                <w:rFonts w:ascii="Times New Roman" w:hAnsi="Times New Roman"/>
                <w:sz w:val="18"/>
                <w:lang w:eastAsia="pt-BR"/>
              </w:rPr>
              <w:t xml:space="preserve">Tiago </w:t>
            </w:r>
            <w:proofErr w:type="spellStart"/>
            <w:r w:rsidRPr="00141D12">
              <w:rPr>
                <w:rFonts w:ascii="Times New Roman" w:hAnsi="Times New Roman"/>
                <w:sz w:val="18"/>
                <w:lang w:eastAsia="pt-BR"/>
              </w:rPr>
              <w:t>Holzmann</w:t>
            </w:r>
            <w:proofErr w:type="spellEnd"/>
            <w:r w:rsidRPr="00141D12">
              <w:rPr>
                <w:rFonts w:ascii="Times New Roman" w:hAnsi="Times New Roman"/>
                <w:sz w:val="18"/>
                <w:lang w:eastAsia="pt-BR"/>
              </w:rPr>
              <w:t xml:space="preserve"> da Silva    </w:t>
            </w:r>
          </w:p>
        </w:tc>
      </w:tr>
    </w:tbl>
    <w:p w:rsidR="00BF1FEF" w:rsidRPr="005D6DF2" w:rsidRDefault="00BF1FEF" w:rsidP="00E57F3E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BF1FEF" w:rsidRPr="005D6DF2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015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57F3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-907191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010C"/>
    <w:rsid w:val="00040A86"/>
    <w:rsid w:val="000425B3"/>
    <w:rsid w:val="00044F2B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A0152"/>
    <w:rsid w:val="001A1D85"/>
    <w:rsid w:val="001B5148"/>
    <w:rsid w:val="001B5F62"/>
    <w:rsid w:val="001B6FB9"/>
    <w:rsid w:val="001D0CA0"/>
    <w:rsid w:val="001D6B16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17B56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30FE"/>
    <w:rsid w:val="008F0F5B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2DB6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27EF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67043"/>
    <w:rsid w:val="00B71B12"/>
    <w:rsid w:val="00B73A02"/>
    <w:rsid w:val="00B81197"/>
    <w:rsid w:val="00B9437B"/>
    <w:rsid w:val="00BA026F"/>
    <w:rsid w:val="00BB5E13"/>
    <w:rsid w:val="00BB7EDB"/>
    <w:rsid w:val="00BC73B6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57F3E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191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6Colorida">
    <w:name w:val="Grid Table 6 Colorful"/>
    <w:basedOn w:val="Tabelanormal"/>
    <w:uiPriority w:val="51"/>
    <w:rsid w:val="00982D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AEB6-92FE-4327-8B26-52A89654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9</cp:revision>
  <cp:lastPrinted>2020-06-01T16:38:00Z</cp:lastPrinted>
  <dcterms:created xsi:type="dcterms:W3CDTF">2020-05-28T17:58:00Z</dcterms:created>
  <dcterms:modified xsi:type="dcterms:W3CDTF">2020-06-01T17:29:00Z</dcterms:modified>
</cp:coreProperties>
</file>