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C76D67" w:rsidP="00E7666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5D6DF2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D35FF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011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D35FF5">
        <w:rPr>
          <w:rFonts w:ascii="Times New Roman" w:hAnsi="Times New Roman"/>
          <w:sz w:val="22"/>
          <w:szCs w:val="22"/>
          <w:lang w:eastAsia="pt-BR"/>
        </w:rPr>
        <w:t>1175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D6DF2" w:rsidRDefault="005579C1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D35FF5">
        <w:rPr>
          <w:rFonts w:ascii="Times New Roman" w:hAnsi="Times New Roman"/>
          <w:bCs/>
          <w:sz w:val="20"/>
          <w:szCs w:val="22"/>
          <w:lang w:eastAsia="pt-BR"/>
        </w:rPr>
        <w:t>011</w:t>
      </w:r>
      <w:r w:rsidR="009316CB"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/2020 que </w:t>
      </w:r>
      <w:r w:rsidR="001D0CA0">
        <w:rPr>
          <w:rFonts w:ascii="Times New Roman" w:hAnsi="Times New Roman"/>
          <w:bCs/>
          <w:sz w:val="20"/>
          <w:szCs w:val="22"/>
          <w:lang w:eastAsia="pt-BR"/>
        </w:rPr>
        <w:t xml:space="preserve">determinou </w:t>
      </w:r>
      <w:r w:rsidR="00E7666F" w:rsidRPr="00E7666F">
        <w:rPr>
          <w:rFonts w:ascii="Times New Roman" w:hAnsi="Times New Roman"/>
          <w:bCs/>
          <w:sz w:val="20"/>
          <w:szCs w:val="22"/>
          <w:lang w:eastAsia="pt-BR"/>
        </w:rPr>
        <w:t xml:space="preserve">a </w:t>
      </w:r>
      <w:r w:rsidR="00D35FF5" w:rsidRPr="00D35FF5">
        <w:rPr>
          <w:rFonts w:ascii="Times New Roman" w:hAnsi="Times New Roman"/>
          <w:bCs/>
          <w:sz w:val="20"/>
          <w:szCs w:val="22"/>
          <w:lang w:eastAsia="pt-BR"/>
        </w:rPr>
        <w:t>manutenção da suspensão de prazos de processos administrativos relacionados à fiscalização e ética, por tempo indeterminad</w:t>
      </w:r>
      <w:r w:rsidR="00D35FF5">
        <w:rPr>
          <w:rFonts w:ascii="Times New Roman" w:hAnsi="Times New Roman"/>
          <w:bCs/>
          <w:sz w:val="20"/>
          <w:szCs w:val="22"/>
          <w:lang w:eastAsia="pt-BR"/>
        </w:rPr>
        <w:t>o, devido à pandemia de COVID19</w:t>
      </w:r>
      <w:r w:rsidR="00E7666F" w:rsidRPr="00E7666F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1D0CA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BD4E13">
        <w:rPr>
          <w:rFonts w:ascii="Times New Roman" w:hAnsi="Times New Roman"/>
          <w:sz w:val="22"/>
          <w:szCs w:val="22"/>
        </w:rPr>
        <w:t xml:space="preserve">a Deliberação Plenária </w:t>
      </w:r>
      <w:r w:rsidR="00BD4E13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35FF5">
        <w:rPr>
          <w:rFonts w:ascii="Times New Roman" w:hAnsi="Times New Roman"/>
          <w:sz w:val="22"/>
          <w:szCs w:val="22"/>
          <w:lang w:eastAsia="pt-BR"/>
        </w:rPr>
        <w:t>26 de junho</w:t>
      </w:r>
      <w:r w:rsidR="009E66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1D0CA0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7666F" w:rsidRPr="001D0CA0" w:rsidRDefault="00E7666F" w:rsidP="00E7666F">
      <w:pPr>
        <w:jc w:val="both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Considerando a Portaria Normativa 008, de 23 de março de 2020, que estabelece determinações quanto às rotinas de trabalho no CAU/RS, bem como os demais atos normativos de contenção de despesas. </w:t>
      </w:r>
    </w:p>
    <w:p w:rsidR="00D35FF5" w:rsidRPr="00D35FF5" w:rsidRDefault="00D35FF5" w:rsidP="00D35FF5">
      <w:pPr>
        <w:jc w:val="both"/>
        <w:rPr>
          <w:rFonts w:ascii="Times New Roman" w:hAnsi="Times New Roman"/>
          <w:sz w:val="22"/>
          <w:szCs w:val="22"/>
        </w:rPr>
      </w:pPr>
    </w:p>
    <w:p w:rsidR="00E7666F" w:rsidRPr="001D0CA0" w:rsidRDefault="00D35FF5" w:rsidP="00D35FF5">
      <w:pPr>
        <w:jc w:val="both"/>
        <w:rPr>
          <w:rFonts w:ascii="Times New Roman" w:hAnsi="Times New Roman"/>
          <w:sz w:val="22"/>
          <w:szCs w:val="22"/>
        </w:rPr>
      </w:pPr>
      <w:r w:rsidRPr="00D35FF5">
        <w:rPr>
          <w:rFonts w:ascii="Times New Roman" w:hAnsi="Times New Roman"/>
          <w:sz w:val="22"/>
          <w:szCs w:val="22"/>
        </w:rPr>
        <w:t xml:space="preserve">Considerando, por fim, a Deliberação Plenária DPEBR nº 0007-06/2020, que regulamenta a condução de processos punitivos no âmbito do CAU/BR e dos CAU/UF, notadamente nos processos de fiscalização e ético-disciplinares, enquanto perdurar o estado de calamidade pública relacionada ao novo </w:t>
      </w:r>
      <w:proofErr w:type="spellStart"/>
      <w:r w:rsidRPr="00D35FF5">
        <w:rPr>
          <w:rFonts w:ascii="Times New Roman" w:hAnsi="Times New Roman"/>
          <w:sz w:val="22"/>
          <w:szCs w:val="22"/>
        </w:rPr>
        <w:t>coronavírus</w:t>
      </w:r>
      <w:proofErr w:type="spellEnd"/>
      <w:r w:rsidRPr="00D35FF5">
        <w:rPr>
          <w:rFonts w:ascii="Times New Roman" w:hAnsi="Times New Roman"/>
          <w:sz w:val="22"/>
          <w:szCs w:val="22"/>
        </w:rPr>
        <w:t xml:space="preserve"> (Sars-CoV2), responsável pela pandemia de Covid-19;</w:t>
      </w:r>
    </w:p>
    <w:p w:rsidR="00D35FF5" w:rsidRDefault="00D35FF5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579C1" w:rsidRPr="001D0CA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1D0CA0">
        <w:rPr>
          <w:rFonts w:ascii="Times New Roman" w:hAnsi="Times New Roman"/>
          <w:i/>
          <w:sz w:val="22"/>
          <w:szCs w:val="22"/>
        </w:rPr>
        <w:t>Ad Referendum</w:t>
      </w:r>
      <w:r w:rsidR="005D6DF2" w:rsidRPr="001D0CA0">
        <w:rPr>
          <w:rFonts w:ascii="Times New Roman" w:hAnsi="Times New Roman"/>
          <w:sz w:val="22"/>
          <w:szCs w:val="22"/>
        </w:rPr>
        <w:t xml:space="preserve"> </w:t>
      </w:r>
      <w:r w:rsidRPr="001D0CA0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0C1CFB" w:rsidRPr="001D0CA0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35FF5" w:rsidRPr="001D0CA0" w:rsidRDefault="00D35FF5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316CB" w:rsidRPr="001D0CA0" w:rsidRDefault="006C68B5" w:rsidP="00FB1E52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FB1E52">
        <w:rPr>
          <w:rFonts w:ascii="Times New Roman" w:hAnsi="Times New Roman"/>
          <w:sz w:val="22"/>
          <w:szCs w:val="22"/>
        </w:rPr>
        <w:t>Homologa</w:t>
      </w:r>
      <w:r w:rsidR="003B71A1" w:rsidRPr="00FB1E52">
        <w:rPr>
          <w:rFonts w:ascii="Times New Roman" w:hAnsi="Times New Roman"/>
          <w:sz w:val="22"/>
          <w:szCs w:val="22"/>
        </w:rPr>
        <w:t>r</w:t>
      </w:r>
      <w:r w:rsidRPr="00FB1E52">
        <w:rPr>
          <w:rFonts w:ascii="Times New Roman" w:hAnsi="Times New Roman"/>
          <w:sz w:val="22"/>
          <w:szCs w:val="22"/>
        </w:rPr>
        <w:t xml:space="preserve"> o </w:t>
      </w:r>
      <w:r w:rsidRPr="00FB1E52">
        <w:rPr>
          <w:rFonts w:ascii="Times New Roman" w:hAnsi="Times New Roman"/>
          <w:i/>
          <w:sz w:val="22"/>
          <w:szCs w:val="22"/>
        </w:rPr>
        <w:t>Ad Referendum</w:t>
      </w:r>
      <w:r w:rsidRPr="00FB1E52">
        <w:rPr>
          <w:rFonts w:ascii="Times New Roman" w:hAnsi="Times New Roman"/>
          <w:sz w:val="22"/>
          <w:szCs w:val="22"/>
        </w:rPr>
        <w:t xml:space="preserve"> nº </w:t>
      </w:r>
      <w:r w:rsidR="00D35FF5" w:rsidRPr="00FB1E52">
        <w:rPr>
          <w:rFonts w:ascii="Times New Roman" w:hAnsi="Times New Roman"/>
          <w:sz w:val="22"/>
          <w:szCs w:val="22"/>
        </w:rPr>
        <w:t>011</w:t>
      </w:r>
      <w:r w:rsidR="0049173E" w:rsidRPr="00FB1E52">
        <w:rPr>
          <w:rFonts w:ascii="Times New Roman" w:hAnsi="Times New Roman"/>
          <w:sz w:val="22"/>
          <w:szCs w:val="22"/>
        </w:rPr>
        <w:t>/20</w:t>
      </w:r>
      <w:r w:rsidR="009316CB" w:rsidRPr="00FB1E52">
        <w:rPr>
          <w:rFonts w:ascii="Times New Roman" w:hAnsi="Times New Roman"/>
          <w:sz w:val="22"/>
          <w:szCs w:val="22"/>
        </w:rPr>
        <w:t xml:space="preserve">20, </w:t>
      </w:r>
      <w:r w:rsidR="00E7666F" w:rsidRPr="00FB1E52">
        <w:rPr>
          <w:rFonts w:ascii="Times New Roman" w:hAnsi="Times New Roman"/>
          <w:sz w:val="22"/>
          <w:szCs w:val="22"/>
        </w:rPr>
        <w:t xml:space="preserve">ratificando a </w:t>
      </w:r>
      <w:r w:rsidR="00FB1E52" w:rsidRPr="00FB1E52">
        <w:rPr>
          <w:rFonts w:ascii="Times New Roman" w:hAnsi="Times New Roman"/>
          <w:sz w:val="22"/>
          <w:szCs w:val="22"/>
        </w:rPr>
        <w:t>prorrogação, a partir de 16 de maio de 2020, por prazo indeterminado, da suspensão de prazos de processos administrativos relacionados à fiscalização e ético-disciplinares, em razão da recomendação dada pela Deliberação DPEBR nº 0007-06/2020, quanto a condução dos processos punitivos no âmbito do CAU/BR e dos CAU/UF</w:t>
      </w:r>
      <w:r w:rsidR="00FB1E52">
        <w:rPr>
          <w:rFonts w:ascii="Times New Roman" w:hAnsi="Times New Roman"/>
          <w:sz w:val="22"/>
          <w:szCs w:val="22"/>
        </w:rPr>
        <w:t xml:space="preserve"> e </w:t>
      </w:r>
      <w:r w:rsidR="00FB1E52" w:rsidRPr="00FB1E52">
        <w:rPr>
          <w:rFonts w:ascii="Times New Roman" w:hAnsi="Times New Roman"/>
          <w:sz w:val="22"/>
          <w:szCs w:val="22"/>
        </w:rPr>
        <w:t>o retorno dos prazos de processos administrativos relacionados à cobrança e licitações</w:t>
      </w:r>
      <w:r w:rsidR="00FB1E52">
        <w:rPr>
          <w:rFonts w:ascii="Times New Roman" w:hAnsi="Times New Roman"/>
          <w:sz w:val="22"/>
          <w:szCs w:val="22"/>
        </w:rPr>
        <w:t>, a partir da mesma data</w:t>
      </w:r>
      <w:r w:rsidR="00FB1E52" w:rsidRPr="00FB1E52">
        <w:rPr>
          <w:rFonts w:ascii="Times New Roman" w:hAnsi="Times New Roman"/>
          <w:sz w:val="22"/>
          <w:szCs w:val="22"/>
        </w:rPr>
        <w:t>;</w:t>
      </w:r>
    </w:p>
    <w:p w:rsidR="00C42ACA" w:rsidRPr="001D0CA0" w:rsidRDefault="00C42ACA" w:rsidP="00FB1E52">
      <w:pPr>
        <w:pStyle w:val="PargrafodaLista"/>
        <w:ind w:left="1416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E04D56" w:rsidRPr="001D0CA0" w:rsidRDefault="00F33697" w:rsidP="00481001">
      <w:pPr>
        <w:jc w:val="both"/>
        <w:rPr>
          <w:rFonts w:ascii="Times New Roman" w:hAnsi="Times New Roman"/>
          <w:sz w:val="22"/>
          <w:szCs w:val="22"/>
        </w:rPr>
      </w:pPr>
      <w:r w:rsidRPr="00655A6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E5B00" w:rsidRPr="00655A6B">
        <w:rPr>
          <w:rFonts w:ascii="Times New Roman" w:hAnsi="Times New Roman"/>
          <w:sz w:val="22"/>
          <w:szCs w:val="22"/>
          <w:lang w:eastAsia="pt-BR"/>
        </w:rPr>
        <w:t>1</w:t>
      </w:r>
      <w:r w:rsidR="00E04D56" w:rsidRPr="00655A6B">
        <w:rPr>
          <w:rFonts w:ascii="Times New Roman" w:hAnsi="Times New Roman"/>
          <w:sz w:val="22"/>
          <w:szCs w:val="22"/>
          <w:lang w:eastAsia="pt-BR"/>
        </w:rPr>
        <w:t>5</w:t>
      </w:r>
      <w:r w:rsidR="00EE5B00" w:rsidRPr="00655A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655A6B">
        <w:rPr>
          <w:rFonts w:ascii="Times New Roman" w:hAnsi="Times New Roman"/>
          <w:sz w:val="22"/>
          <w:szCs w:val="22"/>
          <w:lang w:eastAsia="pt-BR"/>
        </w:rPr>
        <w:t>(</w:t>
      </w:r>
      <w:r w:rsidR="00E04D56" w:rsidRPr="00655A6B">
        <w:rPr>
          <w:rFonts w:ascii="Times New Roman" w:hAnsi="Times New Roman"/>
          <w:sz w:val="22"/>
          <w:szCs w:val="22"/>
          <w:lang w:eastAsia="pt-BR"/>
        </w:rPr>
        <w:t>quinze</w:t>
      </w:r>
      <w:r w:rsidRPr="00655A6B">
        <w:rPr>
          <w:rFonts w:ascii="Times New Roman" w:hAnsi="Times New Roman"/>
          <w:sz w:val="22"/>
          <w:szCs w:val="22"/>
          <w:lang w:eastAsia="pt-BR"/>
        </w:rPr>
        <w:t>) votos favoráveis</w:t>
      </w:r>
      <w:r w:rsidR="00481001">
        <w:rPr>
          <w:rFonts w:ascii="Times New Roman" w:hAnsi="Times New Roman"/>
          <w:sz w:val="22"/>
          <w:szCs w:val="22"/>
          <w:lang w:eastAsia="pt-BR"/>
        </w:rPr>
        <w:t xml:space="preserve">, das conselheiras </w:t>
      </w:r>
      <w:r w:rsidR="00481001" w:rsidRPr="00655A6B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="00481001" w:rsidRPr="00655A6B">
        <w:rPr>
          <w:rFonts w:ascii="Times New Roman" w:hAnsi="Times New Roman"/>
          <w:sz w:val="22"/>
          <w:szCs w:val="22"/>
        </w:rPr>
        <w:t>Sulzbach</w:t>
      </w:r>
      <w:proofErr w:type="spellEnd"/>
      <w:r w:rsidR="00481001" w:rsidRPr="00655A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1001" w:rsidRPr="00655A6B">
        <w:rPr>
          <w:rFonts w:ascii="Times New Roman" w:hAnsi="Times New Roman"/>
          <w:sz w:val="22"/>
          <w:szCs w:val="22"/>
        </w:rPr>
        <w:t>Cé</w:t>
      </w:r>
      <w:proofErr w:type="spellEnd"/>
      <w:r w:rsidR="00481001">
        <w:rPr>
          <w:rFonts w:ascii="Times New Roman" w:hAnsi="Times New Roman"/>
          <w:sz w:val="22"/>
          <w:szCs w:val="22"/>
        </w:rPr>
        <w:t xml:space="preserve">, </w:t>
      </w:r>
      <w:r w:rsidR="00481001" w:rsidRPr="00655A6B">
        <w:rPr>
          <w:rFonts w:ascii="Times New Roman" w:hAnsi="Times New Roman"/>
          <w:sz w:val="22"/>
          <w:szCs w:val="22"/>
        </w:rPr>
        <w:t>Deise Flores Santos</w:t>
      </w:r>
      <w:r w:rsidR="00481001">
        <w:rPr>
          <w:rFonts w:ascii="Times New Roman" w:hAnsi="Times New Roman"/>
          <w:sz w:val="22"/>
          <w:szCs w:val="22"/>
        </w:rPr>
        <w:t>,</w:t>
      </w:r>
      <w:r w:rsidR="00481001" w:rsidRPr="00655A6B">
        <w:rPr>
          <w:rFonts w:ascii="Times New Roman" w:hAnsi="Times New Roman"/>
          <w:sz w:val="22"/>
          <w:szCs w:val="22"/>
        </w:rPr>
        <w:t xml:space="preserve"> </w:t>
      </w:r>
      <w:r w:rsidR="00481001" w:rsidRPr="00655A6B">
        <w:rPr>
          <w:rFonts w:ascii="Times New Roman" w:hAnsi="Times New Roman"/>
          <w:sz w:val="22"/>
          <w:szCs w:val="22"/>
        </w:rPr>
        <w:t>Helenice Macedo do Couto</w:t>
      </w:r>
      <w:r w:rsidR="00481001">
        <w:rPr>
          <w:rFonts w:ascii="Times New Roman" w:hAnsi="Times New Roman"/>
          <w:sz w:val="22"/>
          <w:szCs w:val="22"/>
        </w:rPr>
        <w:t xml:space="preserve">, </w:t>
      </w:r>
      <w:r w:rsidR="00481001" w:rsidRPr="00655A6B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="00481001" w:rsidRPr="00655A6B">
        <w:rPr>
          <w:rFonts w:ascii="Times New Roman" w:hAnsi="Times New Roman"/>
          <w:sz w:val="22"/>
          <w:szCs w:val="22"/>
        </w:rPr>
        <w:t>Rhoden</w:t>
      </w:r>
      <w:proofErr w:type="spellEnd"/>
      <w:r w:rsidR="00481001" w:rsidRPr="00655A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1001" w:rsidRPr="00655A6B">
        <w:rPr>
          <w:rFonts w:ascii="Times New Roman" w:hAnsi="Times New Roman"/>
          <w:sz w:val="22"/>
          <w:szCs w:val="22"/>
        </w:rPr>
        <w:t>Bresolin</w:t>
      </w:r>
      <w:proofErr w:type="spellEnd"/>
      <w:r w:rsidR="00481001">
        <w:rPr>
          <w:rFonts w:ascii="Times New Roman" w:hAnsi="Times New Roman"/>
          <w:sz w:val="22"/>
          <w:szCs w:val="22"/>
        </w:rPr>
        <w:t xml:space="preserve"> e</w:t>
      </w:r>
      <w:r w:rsidR="00481001" w:rsidRPr="00655A6B">
        <w:rPr>
          <w:rFonts w:ascii="Times New Roman" w:hAnsi="Times New Roman"/>
          <w:sz w:val="22"/>
          <w:szCs w:val="22"/>
        </w:rPr>
        <w:t xml:space="preserve"> Roberta Krahe Edelweiss</w:t>
      </w:r>
      <w:r w:rsidR="00481001">
        <w:rPr>
          <w:rFonts w:ascii="Times New Roman" w:hAnsi="Times New Roman"/>
          <w:sz w:val="22"/>
          <w:szCs w:val="22"/>
        </w:rPr>
        <w:t xml:space="preserve"> e dos conselheiros </w:t>
      </w:r>
      <w:r w:rsidR="00FB1E52" w:rsidRPr="00655A6B">
        <w:rPr>
          <w:rFonts w:ascii="Times New Roman" w:hAnsi="Times New Roman"/>
          <w:sz w:val="22"/>
          <w:szCs w:val="22"/>
        </w:rPr>
        <w:t>Alexa</w:t>
      </w:r>
      <w:r w:rsidR="00481001">
        <w:rPr>
          <w:rFonts w:ascii="Times New Roman" w:hAnsi="Times New Roman"/>
          <w:sz w:val="22"/>
          <w:szCs w:val="22"/>
        </w:rPr>
        <w:t xml:space="preserve">ndre Couto Giorgi, </w:t>
      </w:r>
      <w:proofErr w:type="spellStart"/>
      <w:r w:rsidR="00481001">
        <w:rPr>
          <w:rFonts w:ascii="Times New Roman" w:hAnsi="Times New Roman"/>
          <w:sz w:val="22"/>
          <w:szCs w:val="22"/>
        </w:rPr>
        <w:t>Alvino</w:t>
      </w:r>
      <w:proofErr w:type="spellEnd"/>
      <w:r w:rsidR="004810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1001">
        <w:rPr>
          <w:rFonts w:ascii="Times New Roman" w:hAnsi="Times New Roman"/>
          <w:sz w:val="22"/>
          <w:szCs w:val="22"/>
        </w:rPr>
        <w:t>Jara</w:t>
      </w:r>
      <w:proofErr w:type="spellEnd"/>
      <w:r w:rsidR="00481001">
        <w:rPr>
          <w:rFonts w:ascii="Times New Roman" w:hAnsi="Times New Roman"/>
          <w:sz w:val="22"/>
          <w:szCs w:val="22"/>
        </w:rPr>
        <w:t>,</w:t>
      </w:r>
      <w:r w:rsidR="00FB1E52" w:rsidRPr="00655A6B">
        <w:rPr>
          <w:rFonts w:ascii="Times New Roman" w:hAnsi="Times New Roman"/>
          <w:sz w:val="22"/>
          <w:szCs w:val="22"/>
        </w:rPr>
        <w:t xml:space="preserve"> Carlos Fabiano Santos Pitzer, </w:t>
      </w:r>
      <w:proofErr w:type="spellStart"/>
      <w:r w:rsidR="00FB1E52" w:rsidRPr="00655A6B">
        <w:rPr>
          <w:rFonts w:ascii="Times New Roman" w:hAnsi="Times New Roman"/>
          <w:sz w:val="22"/>
          <w:szCs w:val="22"/>
        </w:rPr>
        <w:t>Oritz</w:t>
      </w:r>
      <w:proofErr w:type="spellEnd"/>
      <w:r w:rsidR="00FB1E52" w:rsidRPr="00655A6B">
        <w:rPr>
          <w:rFonts w:ascii="Times New Roman" w:hAnsi="Times New Roman"/>
          <w:sz w:val="22"/>
          <w:szCs w:val="22"/>
        </w:rPr>
        <w:t xml:space="preserve"> Adriano Adams de Campos, Paulo Fernando do Amaral Fontana, </w:t>
      </w:r>
      <w:r w:rsidR="00E04D56" w:rsidRPr="00655A6B">
        <w:rPr>
          <w:rFonts w:ascii="Times New Roman" w:hAnsi="Times New Roman"/>
          <w:sz w:val="22"/>
          <w:szCs w:val="22"/>
        </w:rPr>
        <w:t>Emílio Merino Dominguez</w:t>
      </w:r>
      <w:r w:rsidR="00FB1E52" w:rsidRPr="00655A6B">
        <w:rPr>
          <w:rFonts w:ascii="Times New Roman" w:hAnsi="Times New Roman"/>
          <w:sz w:val="22"/>
          <w:szCs w:val="22"/>
        </w:rPr>
        <w:t xml:space="preserve">, , Roberto Luiz </w:t>
      </w:r>
      <w:proofErr w:type="spellStart"/>
      <w:r w:rsidR="00FB1E52" w:rsidRPr="00655A6B">
        <w:rPr>
          <w:rFonts w:ascii="Times New Roman" w:hAnsi="Times New Roman"/>
          <w:sz w:val="22"/>
          <w:szCs w:val="22"/>
        </w:rPr>
        <w:t>Decó</w:t>
      </w:r>
      <w:proofErr w:type="spellEnd"/>
      <w:r w:rsidR="00FB1E52" w:rsidRPr="00655A6B">
        <w:rPr>
          <w:rFonts w:ascii="Times New Roman" w:hAnsi="Times New Roman"/>
          <w:sz w:val="22"/>
          <w:szCs w:val="22"/>
        </w:rPr>
        <w:t>, Rodrigo Spinelli, Rômulo Plentz Giralt e Vinicius Vieira de Souza</w:t>
      </w:r>
      <w:r w:rsidR="00481001">
        <w:rPr>
          <w:rFonts w:ascii="Times New Roman" w:hAnsi="Times New Roman"/>
          <w:sz w:val="22"/>
          <w:szCs w:val="22"/>
        </w:rPr>
        <w:t xml:space="preserve"> e 03 (três) ausências, da conselheira </w:t>
      </w:r>
      <w:r w:rsidR="00E04D56" w:rsidRPr="00655A6B">
        <w:rPr>
          <w:rFonts w:ascii="Times New Roman" w:hAnsi="Times New Roman"/>
          <w:sz w:val="22"/>
          <w:szCs w:val="22"/>
        </w:rPr>
        <w:t xml:space="preserve">Renata Camilo </w:t>
      </w:r>
      <w:proofErr w:type="spellStart"/>
      <w:r w:rsidR="00E04D56" w:rsidRPr="00655A6B">
        <w:rPr>
          <w:rFonts w:ascii="Times New Roman" w:hAnsi="Times New Roman"/>
          <w:sz w:val="22"/>
          <w:szCs w:val="22"/>
        </w:rPr>
        <w:t>Maraschin</w:t>
      </w:r>
      <w:proofErr w:type="spellEnd"/>
      <w:r w:rsidR="00481001">
        <w:rPr>
          <w:rFonts w:ascii="Times New Roman" w:hAnsi="Times New Roman"/>
          <w:sz w:val="22"/>
          <w:szCs w:val="22"/>
        </w:rPr>
        <w:t xml:space="preserve"> e dos </w:t>
      </w:r>
      <w:r w:rsidR="00481001" w:rsidRPr="00655A6B">
        <w:rPr>
          <w:rFonts w:ascii="Times New Roman" w:hAnsi="Times New Roman"/>
          <w:sz w:val="22"/>
          <w:szCs w:val="22"/>
        </w:rPr>
        <w:t xml:space="preserve">conselheiros </w:t>
      </w:r>
      <w:r w:rsidR="00E04D56" w:rsidRPr="00655A6B">
        <w:rPr>
          <w:rFonts w:ascii="Times New Roman" w:hAnsi="Times New Roman"/>
          <w:sz w:val="22"/>
          <w:szCs w:val="22"/>
        </w:rPr>
        <w:t>José Arthur Fell</w:t>
      </w:r>
      <w:r w:rsidR="00481001">
        <w:rPr>
          <w:rFonts w:ascii="Times New Roman" w:hAnsi="Times New Roman"/>
          <w:sz w:val="22"/>
          <w:szCs w:val="22"/>
        </w:rPr>
        <w:t xml:space="preserve"> e</w:t>
      </w:r>
      <w:r w:rsidR="00E04D56" w:rsidRPr="00655A6B">
        <w:rPr>
          <w:rFonts w:ascii="Times New Roman" w:hAnsi="Times New Roman"/>
          <w:sz w:val="22"/>
          <w:szCs w:val="22"/>
        </w:rPr>
        <w:t xml:space="preserve"> Matias </w:t>
      </w:r>
      <w:proofErr w:type="spellStart"/>
      <w:r w:rsidR="00E04D56" w:rsidRPr="00655A6B">
        <w:rPr>
          <w:rFonts w:ascii="Times New Roman" w:hAnsi="Times New Roman"/>
          <w:sz w:val="22"/>
          <w:szCs w:val="22"/>
        </w:rPr>
        <w:t>Revello</w:t>
      </w:r>
      <w:proofErr w:type="spellEnd"/>
      <w:r w:rsidR="00E04D56" w:rsidRPr="00655A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4D56" w:rsidRPr="00655A6B">
        <w:rPr>
          <w:rFonts w:ascii="Times New Roman" w:hAnsi="Times New Roman"/>
          <w:sz w:val="22"/>
          <w:szCs w:val="22"/>
        </w:rPr>
        <w:t>Vazquez</w:t>
      </w:r>
      <w:proofErr w:type="spellEnd"/>
      <w:r w:rsidR="00E04D56" w:rsidRPr="00655A6B">
        <w:rPr>
          <w:rFonts w:ascii="Times New Roman" w:hAnsi="Times New Roman"/>
          <w:sz w:val="22"/>
          <w:szCs w:val="22"/>
        </w:rPr>
        <w:t>.</w:t>
      </w:r>
    </w:p>
    <w:p w:rsidR="008210AB" w:rsidRPr="001D0CA0" w:rsidRDefault="008210AB" w:rsidP="00481001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BF1FEF" w:rsidRPr="001D0CA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1D10E9">
        <w:rPr>
          <w:rFonts w:ascii="Times New Roman" w:hAnsi="Times New Roman"/>
          <w:sz w:val="22"/>
          <w:szCs w:val="22"/>
        </w:rPr>
        <w:t>26 de junho</w:t>
      </w:r>
      <w:r w:rsidR="00E7666F" w:rsidRPr="001D0CA0">
        <w:rPr>
          <w:rFonts w:ascii="Times New Roman" w:hAnsi="Times New Roman"/>
          <w:sz w:val="22"/>
          <w:szCs w:val="22"/>
        </w:rPr>
        <w:t xml:space="preserve"> </w:t>
      </w:r>
      <w:r w:rsidRPr="001D0CA0">
        <w:rPr>
          <w:rFonts w:ascii="Times New Roman" w:hAnsi="Times New Roman"/>
          <w:sz w:val="22"/>
          <w:szCs w:val="22"/>
        </w:rPr>
        <w:t xml:space="preserve">de </w:t>
      </w:r>
      <w:r w:rsidR="005D6DF2" w:rsidRPr="001D0CA0">
        <w:rPr>
          <w:rFonts w:ascii="Times New Roman" w:hAnsi="Times New Roman"/>
          <w:sz w:val="22"/>
          <w:szCs w:val="22"/>
        </w:rPr>
        <w:t>2020</w:t>
      </w:r>
      <w:r w:rsidRPr="001D0CA0">
        <w:rPr>
          <w:rFonts w:ascii="Times New Roman" w:hAnsi="Times New Roman"/>
          <w:sz w:val="22"/>
          <w:szCs w:val="22"/>
        </w:rPr>
        <w:t>.</w:t>
      </w:r>
    </w:p>
    <w:p w:rsidR="005D6DF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04D56" w:rsidRDefault="00E04D56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04D56" w:rsidRPr="001D0CA0" w:rsidRDefault="00E04D56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1D0CA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5579C1"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19498C" w:rsidRPr="001D0CA0" w:rsidRDefault="00481001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1D10E9" w:rsidRPr="00850DFA" w:rsidRDefault="00C76D67" w:rsidP="001D10E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1D10E9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109</w:t>
      </w:r>
      <w:r w:rsidR="001D10E9" w:rsidRPr="00850DFA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1D10E9" w:rsidRPr="008E46E4" w:rsidRDefault="001D10E9" w:rsidP="005D6DF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BF1FEF" w:rsidRPr="008E46E4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8E46E4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BF1FEF" w:rsidRPr="008E46E4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044C8A" w:rsidRPr="00774D40" w:rsidTr="0014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044C8A" w:rsidRPr="00774D40" w:rsidRDefault="008E46E4" w:rsidP="00D35FF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color w:val="auto"/>
                <w:sz w:val="18"/>
                <w:szCs w:val="18"/>
              </w:rPr>
              <w:t>VOTAÇÃO DA DELIBERAÇÃO PLENÁRIA DPO/RS</w:t>
            </w:r>
            <w:r w:rsidR="00141D12" w:rsidRPr="00774D4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Nº </w:t>
            </w:r>
            <w:r w:rsidR="00D35FF5" w:rsidRPr="00774D40">
              <w:rPr>
                <w:rFonts w:ascii="Times New Roman" w:hAnsi="Times New Roman"/>
                <w:color w:val="auto"/>
                <w:sz w:val="18"/>
                <w:szCs w:val="18"/>
              </w:rPr>
              <w:t>1175</w:t>
            </w:r>
            <w:r w:rsidR="00141D12" w:rsidRPr="00774D4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/2020 - PROTOCOLO Nº </w:t>
            </w:r>
          </w:p>
        </w:tc>
      </w:tr>
      <w:tr w:rsidR="008E46E4" w:rsidRPr="00774D40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044C8A" w:rsidRPr="00774D40" w:rsidRDefault="008E46E4" w:rsidP="00F13623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ID</w:t>
            </w:r>
          </w:p>
        </w:tc>
        <w:tc>
          <w:tcPr>
            <w:tcW w:w="1560" w:type="dxa"/>
            <w:vAlign w:val="center"/>
          </w:tcPr>
          <w:p w:rsidR="00044C8A" w:rsidRPr="00774D40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bCs/>
                <w:sz w:val="18"/>
                <w:szCs w:val="18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044C8A" w:rsidRPr="00774D40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bCs/>
                <w:sz w:val="18"/>
                <w:szCs w:val="18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044C8A" w:rsidRPr="00774D40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2466" w:type="dxa"/>
            <w:vAlign w:val="center"/>
          </w:tcPr>
          <w:p w:rsidR="00044C8A" w:rsidRPr="00774D40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bCs/>
                <w:sz w:val="18"/>
                <w:szCs w:val="18"/>
              </w:rPr>
              <w:t>NOME</w:t>
            </w:r>
          </w:p>
        </w:tc>
        <w:tc>
          <w:tcPr>
            <w:tcW w:w="1145" w:type="dxa"/>
            <w:vAlign w:val="center"/>
          </w:tcPr>
          <w:p w:rsidR="00044C8A" w:rsidRPr="00774D40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bCs/>
                <w:sz w:val="18"/>
                <w:szCs w:val="18"/>
              </w:rPr>
              <w:t>VOTAÇÃO</w:t>
            </w:r>
          </w:p>
        </w:tc>
      </w:tr>
      <w:tr w:rsidR="00774D40" w:rsidRPr="00774D40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14:12:01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14:12:11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Paulo Fontana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14:12:02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14:12:11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4D40">
              <w:rPr>
                <w:rFonts w:ascii="Times New Roman" w:hAnsi="Times New Roman"/>
                <w:sz w:val="18"/>
                <w:szCs w:val="18"/>
              </w:rPr>
              <w:t>Alvino</w:t>
            </w:r>
            <w:proofErr w:type="spellEnd"/>
            <w:r w:rsidRPr="00774D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4D40">
              <w:rPr>
                <w:rFonts w:ascii="Times New Roman" w:hAnsi="Times New Roman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14:12:11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14:12:15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 xml:space="preserve">Raquel </w:t>
            </w:r>
            <w:proofErr w:type="spellStart"/>
            <w:r w:rsidRPr="00774D40">
              <w:rPr>
                <w:rFonts w:ascii="Times New Roman" w:hAnsi="Times New Roman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14:12:00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14:12:22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 xml:space="preserve">Ana </w:t>
            </w:r>
            <w:proofErr w:type="spellStart"/>
            <w:r w:rsidRPr="00774D40">
              <w:rPr>
                <w:rFonts w:ascii="Times New Roman" w:hAnsi="Times New Roman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14:12:09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14:12:23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14:12:15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14:12:27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Carlos Pitzer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14:12:22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14:12:31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14:12:08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14:12:31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Deise Flores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14:12:38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14:12:43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14:12:31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14:12:46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4D40">
              <w:rPr>
                <w:rFonts w:ascii="Times New Roman" w:hAnsi="Times New Roman"/>
                <w:sz w:val="18"/>
                <w:szCs w:val="18"/>
              </w:rPr>
              <w:t>Oritz</w:t>
            </w:r>
            <w:proofErr w:type="spellEnd"/>
            <w:r w:rsidRPr="00774D40">
              <w:rPr>
                <w:rFonts w:ascii="Times New Roman" w:hAnsi="Times New Roman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14:12:38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14:12:48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 xml:space="preserve">Roberto Luiz </w:t>
            </w:r>
            <w:proofErr w:type="spellStart"/>
            <w:r w:rsidRPr="00774D40">
              <w:rPr>
                <w:rFonts w:ascii="Times New Roman" w:hAnsi="Times New Roman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14:12:46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14:12:57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14:11:55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14:13:07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14:13:00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14:13:35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Emilio Merino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  <w:tr w:rsidR="00774D40" w:rsidRPr="00774D40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D40" w:rsidRPr="00774D40" w:rsidRDefault="00774D40" w:rsidP="00774D40">
            <w:pPr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14:13:15</w:t>
            </w:r>
          </w:p>
        </w:tc>
        <w:tc>
          <w:tcPr>
            <w:tcW w:w="1559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6/26/20 14:14:32</w:t>
            </w:r>
          </w:p>
        </w:tc>
        <w:tc>
          <w:tcPr>
            <w:tcW w:w="3051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</w:tcPr>
          <w:p w:rsidR="00774D40" w:rsidRPr="00774D40" w:rsidRDefault="00774D40" w:rsidP="0077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74D40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</w:tr>
    </w:tbl>
    <w:tbl>
      <w:tblPr>
        <w:tblpPr w:leftFromText="141" w:rightFromText="141" w:vertAnchor="page" w:horzAnchor="margin" w:tblpXSpec="center" w:tblpY="8551"/>
        <w:tblW w:w="1053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5146"/>
      </w:tblGrid>
      <w:tr w:rsidR="001D10E9" w:rsidRPr="00141D12" w:rsidTr="001D10E9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1D10E9" w:rsidRPr="00141D12" w:rsidRDefault="001D10E9" w:rsidP="001D10E9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1D10E9" w:rsidRPr="00141D12" w:rsidRDefault="001D10E9" w:rsidP="001D10E9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1D10E9" w:rsidRPr="00141D12" w:rsidTr="001D10E9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1D10E9" w:rsidRPr="00141D12" w:rsidRDefault="001D10E9" w:rsidP="001D10E9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nº 109</w:t>
            </w:r>
          </w:p>
          <w:p w:rsidR="001D10E9" w:rsidRPr="00141D12" w:rsidRDefault="001D10E9" w:rsidP="001D10E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0E9" w:rsidRPr="00141D12" w:rsidTr="001D10E9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1D10E9" w:rsidRPr="00141D12" w:rsidRDefault="001D10E9" w:rsidP="001D10E9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141D12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6</w:t>
            </w:r>
            <w:r w:rsidRPr="00141D12">
              <w:rPr>
                <w:rFonts w:ascii="Times New Roman" w:hAnsi="Times New Roman"/>
                <w:sz w:val="18"/>
              </w:rPr>
              <w:t>/0</w:t>
            </w:r>
            <w:r>
              <w:rPr>
                <w:rFonts w:ascii="Times New Roman" w:hAnsi="Times New Roman"/>
                <w:sz w:val="18"/>
              </w:rPr>
              <w:t>6</w:t>
            </w:r>
            <w:r w:rsidRPr="00141D12">
              <w:rPr>
                <w:rFonts w:ascii="Times New Roman" w:hAnsi="Times New Roman"/>
                <w:sz w:val="18"/>
              </w:rPr>
              <w:t>/2020</w:t>
            </w:r>
          </w:p>
          <w:p w:rsidR="001D10E9" w:rsidRPr="00481001" w:rsidRDefault="001D10E9" w:rsidP="001D10E9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48100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D10E9" w:rsidRPr="00481001" w:rsidRDefault="001D10E9" w:rsidP="001D10E9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001">
              <w:rPr>
                <w:rFonts w:ascii="Times New Roman" w:hAnsi="Times New Roman"/>
                <w:b/>
                <w:sz w:val="18"/>
                <w:szCs w:val="18"/>
              </w:rPr>
              <w:t xml:space="preserve">Matéria em votação: </w:t>
            </w:r>
            <w:r w:rsidRPr="00481001">
              <w:rPr>
                <w:rFonts w:ascii="Times New Roman" w:hAnsi="Times New Roman"/>
                <w:sz w:val="18"/>
                <w:szCs w:val="18"/>
              </w:rPr>
              <w:t xml:space="preserve"> DPO/RS nº 1175/2020 – Ad Referendum 011/2020 que dispôs sobre a</w:t>
            </w:r>
            <w:r w:rsidRPr="00481001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 xml:space="preserve"> manutenção da suspensão de prazos de processos administrativos relacionados à fiscalização e ética, por tempo indeterminado, devido à pandemia de COVID19</w:t>
            </w:r>
            <w:r w:rsidRPr="00481001">
              <w:rPr>
                <w:rFonts w:ascii="Times New Roman" w:hAnsi="Times New Roman"/>
                <w:sz w:val="18"/>
                <w:szCs w:val="18"/>
              </w:rPr>
              <w:t>;</w:t>
            </w:r>
          </w:p>
          <w:bookmarkEnd w:id="0"/>
          <w:p w:rsidR="001D10E9" w:rsidRPr="00141D12" w:rsidRDefault="001D10E9" w:rsidP="001D10E9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0E9" w:rsidRPr="00141D12" w:rsidTr="001D10E9">
        <w:trPr>
          <w:trHeight w:val="174"/>
        </w:trPr>
        <w:tc>
          <w:tcPr>
            <w:tcW w:w="10535" w:type="dxa"/>
            <w:gridSpan w:val="2"/>
            <w:shd w:val="clear" w:color="auto" w:fill="auto"/>
          </w:tcPr>
          <w:p w:rsidR="001D10E9" w:rsidRPr="00141D12" w:rsidRDefault="001D10E9" w:rsidP="001D10E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481001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481001">
              <w:rPr>
                <w:rFonts w:ascii="Times New Roman" w:hAnsi="Times New Roman"/>
                <w:sz w:val="18"/>
              </w:rPr>
              <w:t>(</w:t>
            </w:r>
            <w:r w:rsidR="00774D40" w:rsidRPr="00481001">
              <w:rPr>
                <w:rFonts w:ascii="Times New Roman" w:hAnsi="Times New Roman"/>
                <w:sz w:val="18"/>
              </w:rPr>
              <w:t>15</w:t>
            </w:r>
            <w:r w:rsidRPr="00481001">
              <w:rPr>
                <w:rFonts w:ascii="Times New Roman" w:hAnsi="Times New Roman"/>
                <w:sz w:val="18"/>
              </w:rPr>
              <w:t xml:space="preserve">) </w:t>
            </w:r>
            <w:r w:rsidRPr="00481001">
              <w:rPr>
                <w:rFonts w:ascii="Times New Roman" w:hAnsi="Times New Roman"/>
                <w:b/>
                <w:sz w:val="18"/>
              </w:rPr>
              <w:t xml:space="preserve">Não </w:t>
            </w:r>
            <w:proofErr w:type="gramStart"/>
            <w:r w:rsidRPr="00481001">
              <w:rPr>
                <w:rFonts w:ascii="Times New Roman" w:hAnsi="Times New Roman"/>
                <w:sz w:val="18"/>
              </w:rPr>
              <w:t>( )</w:t>
            </w:r>
            <w:proofErr w:type="gramEnd"/>
            <w:r w:rsidRPr="00481001">
              <w:rPr>
                <w:rFonts w:ascii="Times New Roman" w:hAnsi="Times New Roman"/>
                <w:sz w:val="18"/>
              </w:rPr>
              <w:t xml:space="preserve"> </w:t>
            </w:r>
            <w:r w:rsidRPr="00481001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481001">
              <w:rPr>
                <w:rFonts w:ascii="Times New Roman" w:hAnsi="Times New Roman"/>
                <w:sz w:val="18"/>
              </w:rPr>
              <w:t xml:space="preserve">() </w:t>
            </w:r>
            <w:r w:rsidRPr="00481001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481001">
              <w:rPr>
                <w:rFonts w:ascii="Times New Roman" w:hAnsi="Times New Roman"/>
                <w:sz w:val="18"/>
              </w:rPr>
              <w:t>(</w:t>
            </w:r>
            <w:r w:rsidR="00774D40" w:rsidRPr="00481001">
              <w:rPr>
                <w:rFonts w:ascii="Times New Roman" w:hAnsi="Times New Roman"/>
                <w:sz w:val="18"/>
              </w:rPr>
              <w:t>03</w:t>
            </w:r>
            <w:r w:rsidRPr="00481001">
              <w:rPr>
                <w:rFonts w:ascii="Times New Roman" w:hAnsi="Times New Roman"/>
                <w:sz w:val="18"/>
              </w:rPr>
              <w:t xml:space="preserve">) </w:t>
            </w:r>
            <w:r w:rsidRPr="00481001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481001">
              <w:rPr>
                <w:rFonts w:ascii="Times New Roman" w:hAnsi="Times New Roman"/>
                <w:sz w:val="18"/>
              </w:rPr>
              <w:t>(18)</w:t>
            </w:r>
          </w:p>
          <w:p w:rsidR="001D10E9" w:rsidRPr="00141D12" w:rsidRDefault="001D10E9" w:rsidP="001D10E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0E9" w:rsidRPr="00141D12" w:rsidTr="001D10E9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1D10E9" w:rsidRDefault="001D10E9" w:rsidP="001D10E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1D10E9" w:rsidRDefault="001D10E9" w:rsidP="001D10E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1D10E9" w:rsidRPr="00141D12" w:rsidRDefault="001D10E9" w:rsidP="001D10E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D10E9" w:rsidRPr="00141D12" w:rsidTr="001D10E9">
        <w:trPr>
          <w:trHeight w:val="161"/>
        </w:trPr>
        <w:tc>
          <w:tcPr>
            <w:tcW w:w="5389" w:type="dxa"/>
            <w:shd w:val="clear" w:color="auto" w:fill="auto"/>
          </w:tcPr>
          <w:p w:rsidR="001D10E9" w:rsidRPr="00141D12" w:rsidRDefault="001D10E9" w:rsidP="001D10E9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146" w:type="dxa"/>
            <w:shd w:val="clear" w:color="auto" w:fill="auto"/>
          </w:tcPr>
          <w:p w:rsidR="001D10E9" w:rsidRPr="00141D12" w:rsidRDefault="001D10E9" w:rsidP="001D10E9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Tiago Holzmann da Silva    </w:t>
            </w:r>
          </w:p>
        </w:tc>
      </w:tr>
    </w:tbl>
    <w:p w:rsidR="00BF1FEF" w:rsidRPr="00141D12" w:rsidRDefault="00BF1FEF" w:rsidP="00782D59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sectPr w:rsidR="00BF1FEF" w:rsidRPr="00141D12" w:rsidSect="00CB3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100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100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1175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1175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5201"/>
    <w:rsid w:val="00067264"/>
    <w:rsid w:val="00094D18"/>
    <w:rsid w:val="000C11E5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007C-05D7-49E2-8ADC-A3815734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2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34</cp:revision>
  <cp:lastPrinted>2020-05-29T20:17:00Z</cp:lastPrinted>
  <dcterms:created xsi:type="dcterms:W3CDTF">2020-04-23T21:13:00Z</dcterms:created>
  <dcterms:modified xsi:type="dcterms:W3CDTF">2020-06-29T20:55:00Z</dcterms:modified>
</cp:coreProperties>
</file>