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AC7EEE" w:rsidRDefault="008B0AF4" w:rsidP="005D6DF2">
      <w:pPr>
        <w:rPr>
          <w:rFonts w:ascii="Times New Roman" w:hAnsi="Times New Roman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AC7EEE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AC7EEE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C7EEE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AC7EEE" w:rsidRDefault="00FD4628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AC7EEE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AC7EEE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C7EEE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AC7EEE" w:rsidRDefault="00FD4628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AC7EE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CAU/RS </w:t>
            </w:r>
          </w:p>
        </w:tc>
      </w:tr>
      <w:tr w:rsidR="00FD4628" w:rsidRPr="00AC7EEE" w:rsidTr="005D6DF2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AC7EEE" w:rsidRDefault="00FD4628" w:rsidP="005D6DF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C7EEE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AC7EEE" w:rsidRDefault="00B04D51" w:rsidP="00B04D51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="00A92A0A" w:rsidRPr="00A92A0A">
              <w:rPr>
                <w:rFonts w:ascii="Times New Roman" w:hAnsi="Times New Roman" w:cs="Times New Roman"/>
                <w:sz w:val="22"/>
                <w:szCs w:val="22"/>
              </w:rPr>
              <w:t xml:space="preserve">omologa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Ajustes n</w:t>
            </w:r>
            <w:r w:rsidR="00A92A0A" w:rsidRPr="00A92A0A">
              <w:rPr>
                <w:rFonts w:ascii="Times New Roman" w:hAnsi="Times New Roman" w:cs="Times New Roman"/>
                <w:sz w:val="22"/>
                <w:szCs w:val="22"/>
              </w:rPr>
              <w:t xml:space="preserve">o Calendário Geral do CAU/RS para </w:t>
            </w:r>
            <w:r w:rsidR="004E5BD8">
              <w:rPr>
                <w:rFonts w:ascii="Times New Roman" w:hAnsi="Times New Roman"/>
                <w:sz w:val="20"/>
                <w:szCs w:val="22"/>
              </w:rPr>
              <w:t xml:space="preserve">o segundo semestre de </w:t>
            </w:r>
            <w:r w:rsidR="00A92A0A" w:rsidRPr="00A92A0A">
              <w:rPr>
                <w:rFonts w:ascii="Times New Roman" w:hAnsi="Times New Roman" w:cs="Times New Roman"/>
                <w:sz w:val="22"/>
                <w:szCs w:val="22"/>
              </w:rPr>
              <w:t>2020.</w:t>
            </w:r>
          </w:p>
        </w:tc>
      </w:tr>
    </w:tbl>
    <w:p w:rsidR="00124A49" w:rsidRPr="00AC7EEE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AC7EEE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AC7EEE">
        <w:rPr>
          <w:rFonts w:ascii="Times New Roman" w:hAnsi="Times New Roman"/>
          <w:sz w:val="22"/>
          <w:szCs w:val="22"/>
          <w:lang w:eastAsia="pt-BR"/>
        </w:rPr>
        <w:t>/RS</w:t>
      </w:r>
      <w:r w:rsidRPr="00AC7EEE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B04D51">
        <w:rPr>
          <w:rFonts w:ascii="Times New Roman" w:hAnsi="Times New Roman"/>
          <w:sz w:val="22"/>
          <w:szCs w:val="22"/>
          <w:lang w:eastAsia="pt-BR"/>
        </w:rPr>
        <w:t>1177</w:t>
      </w:r>
      <w:r w:rsidRPr="00AC7EEE">
        <w:rPr>
          <w:rFonts w:ascii="Times New Roman" w:hAnsi="Times New Roman"/>
          <w:sz w:val="22"/>
          <w:szCs w:val="22"/>
          <w:lang w:eastAsia="pt-BR"/>
        </w:rPr>
        <w:t>/</w:t>
      </w:r>
      <w:r w:rsidR="0049173E" w:rsidRPr="00AC7EEE">
        <w:rPr>
          <w:rFonts w:ascii="Times New Roman" w:hAnsi="Times New Roman"/>
          <w:sz w:val="22"/>
          <w:szCs w:val="22"/>
          <w:lang w:eastAsia="pt-BR"/>
        </w:rPr>
        <w:t>20</w:t>
      </w:r>
      <w:r w:rsidR="009316CB" w:rsidRPr="00AC7EEE">
        <w:rPr>
          <w:rFonts w:ascii="Times New Roman" w:hAnsi="Times New Roman"/>
          <w:sz w:val="22"/>
          <w:szCs w:val="22"/>
          <w:lang w:eastAsia="pt-BR"/>
        </w:rPr>
        <w:t>20</w:t>
      </w:r>
    </w:p>
    <w:p w:rsidR="00325A3A" w:rsidRPr="00AC7EEE" w:rsidRDefault="00325A3A" w:rsidP="003E736F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325A3A" w:rsidRDefault="00B04D51" w:rsidP="003E736F">
      <w:pPr>
        <w:ind w:left="5103"/>
        <w:jc w:val="both"/>
        <w:rPr>
          <w:rFonts w:ascii="Times New Roman" w:hAnsi="Times New Roman"/>
          <w:sz w:val="20"/>
          <w:szCs w:val="22"/>
        </w:rPr>
      </w:pPr>
      <w:r w:rsidRPr="00B04D51">
        <w:rPr>
          <w:rFonts w:ascii="Times New Roman" w:hAnsi="Times New Roman"/>
          <w:sz w:val="20"/>
          <w:szCs w:val="22"/>
        </w:rPr>
        <w:t xml:space="preserve">Aprova datas de reuniões ordinárias de comissões, colegiados, Conselho Diretor e Plenária do CAU/RS para o mês de </w:t>
      </w:r>
      <w:proofErr w:type="gramStart"/>
      <w:r w:rsidRPr="00B04D51">
        <w:rPr>
          <w:rFonts w:ascii="Times New Roman" w:hAnsi="Times New Roman"/>
          <w:sz w:val="20"/>
          <w:szCs w:val="22"/>
        </w:rPr>
        <w:t>Julho</w:t>
      </w:r>
      <w:proofErr w:type="gramEnd"/>
      <w:r>
        <w:rPr>
          <w:rFonts w:ascii="Times New Roman" w:hAnsi="Times New Roman"/>
          <w:sz w:val="20"/>
          <w:szCs w:val="22"/>
        </w:rPr>
        <w:t xml:space="preserve"> </w:t>
      </w:r>
      <w:r w:rsidRPr="00B04D51">
        <w:rPr>
          <w:rFonts w:ascii="Times New Roman" w:hAnsi="Times New Roman"/>
          <w:sz w:val="20"/>
          <w:szCs w:val="22"/>
        </w:rPr>
        <w:t xml:space="preserve">e homologa o Calendário Geral do CAU/RS para </w:t>
      </w:r>
      <w:r w:rsidR="004E5BD8">
        <w:rPr>
          <w:rFonts w:ascii="Times New Roman" w:hAnsi="Times New Roman"/>
          <w:sz w:val="20"/>
          <w:szCs w:val="22"/>
        </w:rPr>
        <w:t xml:space="preserve">o segundo semestre de </w:t>
      </w:r>
      <w:r w:rsidRPr="00B04D51">
        <w:rPr>
          <w:rFonts w:ascii="Times New Roman" w:hAnsi="Times New Roman"/>
          <w:sz w:val="20"/>
          <w:szCs w:val="22"/>
        </w:rPr>
        <w:t>2020.</w:t>
      </w:r>
    </w:p>
    <w:p w:rsidR="00B04D51" w:rsidRDefault="00B04D51" w:rsidP="003E736F">
      <w:pPr>
        <w:ind w:left="5103"/>
        <w:jc w:val="both"/>
        <w:rPr>
          <w:rFonts w:ascii="Times New Roman" w:hAnsi="Times New Roman"/>
          <w:sz w:val="20"/>
          <w:szCs w:val="22"/>
        </w:rPr>
      </w:pPr>
    </w:p>
    <w:p w:rsidR="00B04D51" w:rsidRPr="00AC7EEE" w:rsidRDefault="00B04D51" w:rsidP="003E736F">
      <w:pPr>
        <w:ind w:left="5103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4E5BD8" w:rsidRPr="00B47D79" w:rsidRDefault="004E5BD8" w:rsidP="004E5BD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D0CA0">
        <w:rPr>
          <w:rFonts w:ascii="Times New Roman" w:hAnsi="Times New Roman"/>
          <w:sz w:val="22"/>
          <w:szCs w:val="22"/>
          <w:lang w:eastAsia="pt-BR"/>
        </w:rPr>
        <w:t xml:space="preserve">O PLENÁRIO DO CONSELHO DE ARQUITETURA E URBANISMO DO RIO GRANDE DO SUL – </w:t>
      </w:r>
      <w:r w:rsidRPr="00B47D79">
        <w:rPr>
          <w:rFonts w:ascii="Times New Roman" w:hAnsi="Times New Roman"/>
          <w:sz w:val="22"/>
          <w:szCs w:val="22"/>
          <w:lang w:eastAsia="pt-BR"/>
        </w:rPr>
        <w:t xml:space="preserve">CAU/UF) no exercício das competências e prerrogativas de que trata o artigo 29, inciso XVIII do Regimento Interno do CAU/RS reunido ordinariamente </w:t>
      </w:r>
      <w:r w:rsidRPr="00B47D79">
        <w:rPr>
          <w:rFonts w:ascii="Times New Roman" w:hAnsi="Times New Roman"/>
          <w:sz w:val="22"/>
          <w:szCs w:val="22"/>
        </w:rPr>
        <w:t>através de sistema de deliberação remota, conforme determina a Deliberação Plenária DPO/RS Nº 1155/2020</w:t>
      </w:r>
      <w:r w:rsidRPr="00B47D79">
        <w:rPr>
          <w:rFonts w:ascii="Times New Roman" w:hAnsi="Times New Roman"/>
          <w:sz w:val="22"/>
          <w:szCs w:val="22"/>
          <w:lang w:eastAsia="pt-BR"/>
        </w:rPr>
        <w:t>, no dia 26 de junho de 2020, após análise do assunto em epígrafe, e</w:t>
      </w:r>
    </w:p>
    <w:p w:rsidR="005D6DF2" w:rsidRPr="00AC7EEE" w:rsidRDefault="005D6DF2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92A0A" w:rsidRDefault="00A92A0A" w:rsidP="00A92A0A">
      <w:pPr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compete ao Plenário, conforme artigo 29 do Regimento Interno do CAU/RS, “</w:t>
      </w:r>
      <w:r w:rsidRPr="00B84E23">
        <w:rPr>
          <w:rFonts w:ascii="Times New Roman" w:eastAsiaTheme="minorHAnsi" w:hAnsi="Times New Roman"/>
          <w:i/>
          <w:sz w:val="22"/>
          <w:szCs w:val="22"/>
        </w:rPr>
        <w:t>XXII - homologar o calendário anual de reuniões do CAU/RS, deliberado pelo Conselho Diretor, ou na falta d</w:t>
      </w:r>
      <w:r>
        <w:rPr>
          <w:rFonts w:ascii="Times New Roman" w:eastAsiaTheme="minorHAnsi" w:hAnsi="Times New Roman"/>
          <w:i/>
          <w:sz w:val="22"/>
          <w:szCs w:val="22"/>
        </w:rPr>
        <w:t>esse, proposto pela Presidência</w:t>
      </w:r>
      <w:r>
        <w:rPr>
          <w:rFonts w:ascii="Times New Roman" w:eastAsiaTheme="minorHAnsi" w:hAnsi="Times New Roman"/>
          <w:sz w:val="22"/>
          <w:szCs w:val="22"/>
        </w:rPr>
        <w:t>”;</w:t>
      </w:r>
    </w:p>
    <w:p w:rsidR="00A92A0A" w:rsidRDefault="00A92A0A" w:rsidP="00A92A0A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A92A0A" w:rsidRDefault="00A92A0A" w:rsidP="00A92A0A">
      <w:pPr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Considerando a </w:t>
      </w:r>
      <w:r w:rsidRPr="006C22C0">
        <w:rPr>
          <w:rFonts w:ascii="Times New Roman" w:eastAsiaTheme="minorHAnsi" w:hAnsi="Times New Roman"/>
          <w:sz w:val="22"/>
          <w:szCs w:val="22"/>
        </w:rPr>
        <w:t xml:space="preserve">Deliberação Plenária DPO/RS </w:t>
      </w:r>
      <w:r>
        <w:rPr>
          <w:rFonts w:ascii="Times New Roman" w:eastAsiaTheme="minorHAnsi" w:hAnsi="Times New Roman"/>
          <w:sz w:val="22"/>
          <w:szCs w:val="22"/>
        </w:rPr>
        <w:t>n</w:t>
      </w:r>
      <w:r w:rsidR="00B91BE8">
        <w:rPr>
          <w:rFonts w:ascii="Times New Roman" w:eastAsiaTheme="minorHAnsi" w:hAnsi="Times New Roman"/>
          <w:sz w:val="22"/>
          <w:szCs w:val="22"/>
        </w:rPr>
        <w:t>º 1158</w:t>
      </w:r>
      <w:r w:rsidRPr="006C22C0">
        <w:rPr>
          <w:rFonts w:ascii="Times New Roman" w:eastAsiaTheme="minorHAnsi" w:hAnsi="Times New Roman"/>
          <w:sz w:val="22"/>
          <w:szCs w:val="22"/>
        </w:rPr>
        <w:t>/2019</w:t>
      </w:r>
      <w:r>
        <w:rPr>
          <w:rFonts w:ascii="Times New Roman" w:eastAsiaTheme="minorHAnsi" w:hAnsi="Times New Roman"/>
          <w:sz w:val="22"/>
          <w:szCs w:val="22"/>
        </w:rPr>
        <w:t xml:space="preserve">, que homologou </w:t>
      </w:r>
      <w:r w:rsidR="00B91BE8">
        <w:rPr>
          <w:rFonts w:ascii="Times New Roman" w:hAnsi="Times New Roman"/>
          <w:sz w:val="22"/>
          <w:szCs w:val="22"/>
        </w:rPr>
        <w:t>e ratificou</w:t>
      </w:r>
      <w:r w:rsidR="00B91BE8" w:rsidRPr="00325A3A">
        <w:rPr>
          <w:rFonts w:ascii="Times New Roman" w:hAnsi="Times New Roman"/>
          <w:sz w:val="22"/>
          <w:szCs w:val="22"/>
        </w:rPr>
        <w:t xml:space="preserve"> </w:t>
      </w:r>
      <w:r w:rsidR="00B91BE8" w:rsidRPr="00C65260">
        <w:rPr>
          <w:rFonts w:ascii="Times New Roman" w:eastAsia="Times New Roman" w:hAnsi="Times New Roman"/>
          <w:sz w:val="22"/>
          <w:szCs w:val="22"/>
          <w:shd w:val="clear" w:color="auto" w:fill="FFFFFF"/>
        </w:rPr>
        <w:t>diretrizes para a elaboração</w:t>
      </w:r>
      <w:r w:rsidR="00B91BE8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e condução</w:t>
      </w:r>
      <w:r w:rsidR="00B91BE8" w:rsidRPr="00C65260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do Plano de Contingência Financeira do CAU/RS para o Exercício de 2020</w:t>
      </w:r>
      <w:r>
        <w:rPr>
          <w:rFonts w:ascii="Times New Roman" w:eastAsiaTheme="minorHAnsi" w:hAnsi="Times New Roman"/>
          <w:sz w:val="22"/>
          <w:szCs w:val="22"/>
        </w:rPr>
        <w:t>;</w:t>
      </w:r>
    </w:p>
    <w:p w:rsidR="00A90861" w:rsidRDefault="00A90861" w:rsidP="00A92A0A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A90861" w:rsidRPr="004E5BD8" w:rsidRDefault="00A90861" w:rsidP="00A92A0A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4E5BD8">
        <w:rPr>
          <w:rFonts w:ascii="Times New Roman" w:eastAsiaTheme="minorHAnsi" w:hAnsi="Times New Roman"/>
          <w:sz w:val="22"/>
          <w:szCs w:val="22"/>
        </w:rPr>
        <w:t xml:space="preserve">Considerando que o Art. 31 </w:t>
      </w:r>
      <w:r w:rsidRPr="004E5BD8">
        <w:rPr>
          <w:rFonts w:ascii="Times New Roman" w:hAnsi="Times New Roman"/>
          <w:sz w:val="22"/>
          <w:szCs w:val="22"/>
        </w:rPr>
        <w:t>§ 2º do Regulamento Eleitoral estabelece que “as alterações e complementações ao calendário de reuniões e eventos do conselho, aprovado pelo respectivo plenário, deverão ser informadas à CEN-CAU/BR ou à CE-UF, conforme o caso, em até 3 (três) dias após sua aprovação”.</w:t>
      </w:r>
    </w:p>
    <w:p w:rsidR="00A92A0A" w:rsidRDefault="00A92A0A" w:rsidP="00A92A0A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172056" w:rsidRPr="00AC7EEE" w:rsidRDefault="00172056" w:rsidP="0017205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C7EEE">
        <w:rPr>
          <w:rFonts w:ascii="Times New Roman" w:hAnsi="Times New Roman"/>
          <w:b/>
          <w:sz w:val="22"/>
          <w:szCs w:val="22"/>
          <w:lang w:eastAsia="pt-BR"/>
        </w:rPr>
        <w:t>DELIBEROU por:</w:t>
      </w:r>
    </w:p>
    <w:p w:rsidR="00172056" w:rsidRDefault="00B04D51" w:rsidP="00B04D51">
      <w:pPr>
        <w:pStyle w:val="PargrafodaLista"/>
        <w:numPr>
          <w:ilvl w:val="0"/>
          <w:numId w:val="8"/>
        </w:numPr>
        <w:shd w:val="clear" w:color="auto" w:fill="FFFFFF"/>
        <w:tabs>
          <w:tab w:val="left" w:pos="567"/>
          <w:tab w:val="left" w:pos="851"/>
          <w:tab w:val="left" w:pos="1701"/>
        </w:tabs>
        <w:spacing w:before="24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04D51">
        <w:rPr>
          <w:rFonts w:ascii="Times New Roman" w:hAnsi="Times New Roman"/>
          <w:sz w:val="22"/>
          <w:szCs w:val="22"/>
        </w:rPr>
        <w:t>Aprova</w:t>
      </w:r>
      <w:r>
        <w:rPr>
          <w:rFonts w:ascii="Times New Roman" w:hAnsi="Times New Roman"/>
          <w:sz w:val="22"/>
          <w:szCs w:val="22"/>
        </w:rPr>
        <w:t>r as</w:t>
      </w:r>
      <w:r w:rsidRPr="00B04D51">
        <w:rPr>
          <w:rFonts w:ascii="Times New Roman" w:hAnsi="Times New Roman"/>
          <w:sz w:val="22"/>
          <w:szCs w:val="22"/>
        </w:rPr>
        <w:t xml:space="preserve"> datas de reuniões ordinárias de comissões, colegiados, Conselho Diretor e Plenária do CAU/RS para o mês de </w:t>
      </w:r>
      <w:proofErr w:type="gramStart"/>
      <w:r w:rsidRPr="00B04D51">
        <w:rPr>
          <w:rFonts w:ascii="Times New Roman" w:hAnsi="Times New Roman"/>
          <w:sz w:val="22"/>
          <w:szCs w:val="22"/>
        </w:rPr>
        <w:t>Julho</w:t>
      </w:r>
      <w:proofErr w:type="gramEnd"/>
      <w:r w:rsidRPr="00B04D51">
        <w:rPr>
          <w:rFonts w:ascii="Times New Roman" w:hAnsi="Times New Roman"/>
          <w:sz w:val="22"/>
          <w:szCs w:val="22"/>
        </w:rPr>
        <w:t xml:space="preserve"> e homologa</w:t>
      </w:r>
      <w:r>
        <w:rPr>
          <w:rFonts w:ascii="Times New Roman" w:hAnsi="Times New Roman"/>
          <w:sz w:val="22"/>
          <w:szCs w:val="22"/>
        </w:rPr>
        <w:t>r</w:t>
      </w:r>
      <w:r w:rsidRPr="00B04D51">
        <w:rPr>
          <w:rFonts w:ascii="Times New Roman" w:hAnsi="Times New Roman"/>
          <w:sz w:val="22"/>
          <w:szCs w:val="22"/>
        </w:rPr>
        <w:t xml:space="preserve"> o Calendário Geral do CAU/RS para 2020</w:t>
      </w:r>
      <w:r>
        <w:rPr>
          <w:rFonts w:ascii="Times New Roman" w:hAnsi="Times New Roman"/>
          <w:sz w:val="22"/>
          <w:szCs w:val="22"/>
        </w:rPr>
        <w:t>, conforme o anexo desta deliberação</w:t>
      </w:r>
      <w:r w:rsidR="00AC7EEE" w:rsidRPr="00AC7EEE">
        <w:rPr>
          <w:rFonts w:ascii="Times New Roman" w:hAnsi="Times New Roman"/>
          <w:sz w:val="22"/>
          <w:szCs w:val="22"/>
        </w:rPr>
        <w:t xml:space="preserve">. </w:t>
      </w:r>
    </w:p>
    <w:p w:rsidR="00B04D51" w:rsidRPr="00AC7EEE" w:rsidRDefault="00B04D51" w:rsidP="00B04D51">
      <w:pPr>
        <w:pStyle w:val="PargrafodaLista"/>
        <w:numPr>
          <w:ilvl w:val="0"/>
          <w:numId w:val="8"/>
        </w:numPr>
        <w:shd w:val="clear" w:color="auto" w:fill="FFFFFF"/>
        <w:tabs>
          <w:tab w:val="left" w:pos="567"/>
          <w:tab w:val="left" w:pos="851"/>
          <w:tab w:val="left" w:pos="1701"/>
        </w:tabs>
        <w:spacing w:before="24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Encaminhar a presente deliberação, à CE-RS (Comissão Eleitoral do Rio Grande do Sul), </w:t>
      </w:r>
      <w:r w:rsidR="00A90861">
        <w:rPr>
          <w:rFonts w:ascii="Times New Roman" w:hAnsi="Times New Roman"/>
          <w:sz w:val="22"/>
          <w:szCs w:val="22"/>
        </w:rPr>
        <w:t>para conhecimento e inclusão no processo administrativo eleitoral.</w:t>
      </w:r>
    </w:p>
    <w:p w:rsidR="00210863" w:rsidRPr="00AC7EEE" w:rsidRDefault="00210863" w:rsidP="00210863">
      <w:pPr>
        <w:ind w:left="1069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B71B12" w:rsidRPr="00AC7EEE" w:rsidRDefault="00B71B12" w:rsidP="005D6DF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AC7EEE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5D6DF2" w:rsidRPr="0096390E" w:rsidRDefault="005D6DF2" w:rsidP="005D6DF2">
      <w:pPr>
        <w:ind w:right="133" w:firstLine="708"/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96390E" w:rsidRPr="001D0CA0" w:rsidRDefault="0096390E" w:rsidP="00246208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r w:rsidRPr="00655A6B">
        <w:rPr>
          <w:rFonts w:ascii="Times New Roman" w:hAnsi="Times New Roman"/>
          <w:sz w:val="22"/>
          <w:szCs w:val="22"/>
          <w:lang w:eastAsia="pt-BR"/>
        </w:rPr>
        <w:t>Com 15 (quinze) votos favoráveis</w:t>
      </w:r>
      <w:r w:rsidR="00246208">
        <w:rPr>
          <w:rFonts w:ascii="Times New Roman" w:hAnsi="Times New Roman"/>
          <w:sz w:val="22"/>
          <w:szCs w:val="22"/>
          <w:lang w:eastAsia="pt-BR"/>
        </w:rPr>
        <w:t>,</w:t>
      </w:r>
      <w:r w:rsidRPr="00655A6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46208">
        <w:rPr>
          <w:rFonts w:ascii="Times New Roman" w:hAnsi="Times New Roman"/>
          <w:sz w:val="22"/>
          <w:szCs w:val="22"/>
          <w:lang w:eastAsia="pt-BR"/>
        </w:rPr>
        <w:t xml:space="preserve">das Conselheiras </w:t>
      </w:r>
      <w:r w:rsidR="00246208" w:rsidRPr="00655A6B">
        <w:rPr>
          <w:rFonts w:ascii="Times New Roman" w:hAnsi="Times New Roman"/>
          <w:sz w:val="22"/>
          <w:szCs w:val="22"/>
        </w:rPr>
        <w:t xml:space="preserve">Ana Rosa </w:t>
      </w:r>
      <w:proofErr w:type="spellStart"/>
      <w:r w:rsidR="00246208" w:rsidRPr="00655A6B">
        <w:rPr>
          <w:rFonts w:ascii="Times New Roman" w:hAnsi="Times New Roman"/>
          <w:sz w:val="22"/>
          <w:szCs w:val="22"/>
        </w:rPr>
        <w:t>Sulzbach</w:t>
      </w:r>
      <w:proofErr w:type="spellEnd"/>
      <w:r w:rsidR="00246208" w:rsidRPr="00655A6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46208" w:rsidRPr="00655A6B">
        <w:rPr>
          <w:rFonts w:ascii="Times New Roman" w:hAnsi="Times New Roman"/>
          <w:sz w:val="22"/>
          <w:szCs w:val="22"/>
        </w:rPr>
        <w:t>Cé</w:t>
      </w:r>
      <w:proofErr w:type="spellEnd"/>
      <w:r w:rsidR="00246208" w:rsidRPr="00655A6B">
        <w:rPr>
          <w:rFonts w:ascii="Times New Roman" w:hAnsi="Times New Roman"/>
          <w:sz w:val="22"/>
          <w:szCs w:val="22"/>
        </w:rPr>
        <w:t xml:space="preserve">, </w:t>
      </w:r>
      <w:r w:rsidR="00246208">
        <w:rPr>
          <w:rFonts w:ascii="Times New Roman" w:hAnsi="Times New Roman"/>
          <w:sz w:val="22"/>
          <w:szCs w:val="22"/>
        </w:rPr>
        <w:t xml:space="preserve">Deise Flores Santos, </w:t>
      </w:r>
      <w:r w:rsidR="00246208" w:rsidRPr="00655A6B">
        <w:rPr>
          <w:rFonts w:ascii="Times New Roman" w:hAnsi="Times New Roman"/>
          <w:sz w:val="22"/>
          <w:szCs w:val="22"/>
        </w:rPr>
        <w:t>Helenice Macedo do Couto,</w:t>
      </w:r>
      <w:r w:rsidR="00246208">
        <w:rPr>
          <w:rFonts w:ascii="Times New Roman" w:hAnsi="Times New Roman"/>
          <w:sz w:val="22"/>
          <w:szCs w:val="22"/>
        </w:rPr>
        <w:t xml:space="preserve"> </w:t>
      </w:r>
      <w:r w:rsidR="00246208" w:rsidRPr="00655A6B">
        <w:rPr>
          <w:rFonts w:ascii="Times New Roman" w:hAnsi="Times New Roman"/>
          <w:sz w:val="22"/>
          <w:szCs w:val="22"/>
        </w:rPr>
        <w:t xml:space="preserve">Raquel </w:t>
      </w:r>
      <w:proofErr w:type="spellStart"/>
      <w:r w:rsidR="00246208" w:rsidRPr="00655A6B">
        <w:rPr>
          <w:rFonts w:ascii="Times New Roman" w:hAnsi="Times New Roman"/>
          <w:sz w:val="22"/>
          <w:szCs w:val="22"/>
        </w:rPr>
        <w:t>Rhoden</w:t>
      </w:r>
      <w:proofErr w:type="spellEnd"/>
      <w:r w:rsidR="00246208" w:rsidRPr="00655A6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46208" w:rsidRPr="00655A6B">
        <w:rPr>
          <w:rFonts w:ascii="Times New Roman" w:hAnsi="Times New Roman"/>
          <w:sz w:val="22"/>
          <w:szCs w:val="22"/>
        </w:rPr>
        <w:t>Bresolin</w:t>
      </w:r>
      <w:proofErr w:type="spellEnd"/>
      <w:r w:rsidR="00246208">
        <w:rPr>
          <w:rFonts w:ascii="Times New Roman" w:hAnsi="Times New Roman"/>
          <w:sz w:val="22"/>
          <w:szCs w:val="22"/>
        </w:rPr>
        <w:t xml:space="preserve"> e </w:t>
      </w:r>
      <w:r w:rsidR="00246208" w:rsidRPr="00655A6B">
        <w:rPr>
          <w:rFonts w:ascii="Times New Roman" w:hAnsi="Times New Roman"/>
          <w:sz w:val="22"/>
          <w:szCs w:val="22"/>
        </w:rPr>
        <w:t>Roberta Krahe Edelweiss</w:t>
      </w:r>
      <w:r w:rsidR="00246208">
        <w:rPr>
          <w:rFonts w:ascii="Times New Roman" w:hAnsi="Times New Roman"/>
          <w:sz w:val="22"/>
          <w:szCs w:val="22"/>
        </w:rPr>
        <w:t xml:space="preserve"> e </w:t>
      </w:r>
      <w:r w:rsidRPr="00655A6B">
        <w:rPr>
          <w:rFonts w:ascii="Times New Roman" w:hAnsi="Times New Roman"/>
          <w:sz w:val="22"/>
          <w:szCs w:val="22"/>
          <w:lang w:eastAsia="pt-BR"/>
        </w:rPr>
        <w:t>dos conselheiros</w:t>
      </w:r>
      <w:r w:rsidRPr="00655A6B">
        <w:rPr>
          <w:rFonts w:ascii="Times New Roman" w:hAnsi="Times New Roman"/>
          <w:sz w:val="22"/>
          <w:szCs w:val="22"/>
        </w:rPr>
        <w:t xml:space="preserve"> Alexandre Couto Giorgi, </w:t>
      </w:r>
      <w:proofErr w:type="spellStart"/>
      <w:r w:rsidRPr="00655A6B">
        <w:rPr>
          <w:rFonts w:ascii="Times New Roman" w:hAnsi="Times New Roman"/>
          <w:sz w:val="22"/>
          <w:szCs w:val="22"/>
        </w:rPr>
        <w:t>Alvino</w:t>
      </w:r>
      <w:proofErr w:type="spellEnd"/>
      <w:r w:rsidRPr="00655A6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55A6B">
        <w:rPr>
          <w:rFonts w:ascii="Times New Roman" w:hAnsi="Times New Roman"/>
          <w:sz w:val="22"/>
          <w:szCs w:val="22"/>
        </w:rPr>
        <w:t>Jara</w:t>
      </w:r>
      <w:proofErr w:type="spellEnd"/>
      <w:r w:rsidRPr="00655A6B">
        <w:rPr>
          <w:rFonts w:ascii="Times New Roman" w:hAnsi="Times New Roman"/>
          <w:sz w:val="22"/>
          <w:szCs w:val="22"/>
        </w:rPr>
        <w:t xml:space="preserve">, Carlos Fabiano Santos Pitzer, José Arthur Fell </w:t>
      </w:r>
      <w:proofErr w:type="spellStart"/>
      <w:r w:rsidRPr="00655A6B">
        <w:rPr>
          <w:rFonts w:ascii="Times New Roman" w:hAnsi="Times New Roman"/>
          <w:sz w:val="22"/>
          <w:szCs w:val="22"/>
        </w:rPr>
        <w:t>Oritz</w:t>
      </w:r>
      <w:proofErr w:type="spellEnd"/>
      <w:r w:rsidRPr="00655A6B">
        <w:rPr>
          <w:rFonts w:ascii="Times New Roman" w:hAnsi="Times New Roman"/>
          <w:sz w:val="22"/>
          <w:szCs w:val="22"/>
        </w:rPr>
        <w:t xml:space="preserve"> Adriano Adams de Campos, Paulo Fernando do Amaral Fontana, Emílio Merino Dominguez, Roberto Luiz </w:t>
      </w:r>
      <w:proofErr w:type="spellStart"/>
      <w:r w:rsidRPr="00655A6B">
        <w:rPr>
          <w:rFonts w:ascii="Times New Roman" w:hAnsi="Times New Roman"/>
          <w:sz w:val="22"/>
          <w:szCs w:val="22"/>
        </w:rPr>
        <w:t>Decó</w:t>
      </w:r>
      <w:proofErr w:type="spellEnd"/>
      <w:r w:rsidRPr="00655A6B">
        <w:rPr>
          <w:rFonts w:ascii="Times New Roman" w:hAnsi="Times New Roman"/>
          <w:sz w:val="22"/>
          <w:szCs w:val="22"/>
        </w:rPr>
        <w:t>, Rodrigo Spinelli, e Vinicius Vieira de Souza e 03 (três) ausências</w:t>
      </w:r>
      <w:r w:rsidR="00246208">
        <w:rPr>
          <w:rFonts w:ascii="Times New Roman" w:hAnsi="Times New Roman"/>
          <w:sz w:val="22"/>
          <w:szCs w:val="22"/>
        </w:rPr>
        <w:t xml:space="preserve">, da Conselheira </w:t>
      </w:r>
      <w:r w:rsidRPr="00655A6B">
        <w:rPr>
          <w:rFonts w:ascii="Times New Roman" w:hAnsi="Times New Roman"/>
          <w:sz w:val="22"/>
          <w:szCs w:val="22"/>
        </w:rPr>
        <w:t xml:space="preserve"> </w:t>
      </w:r>
      <w:r w:rsidR="00246208" w:rsidRPr="00655A6B">
        <w:rPr>
          <w:rFonts w:ascii="Times New Roman" w:hAnsi="Times New Roman"/>
          <w:sz w:val="22"/>
          <w:szCs w:val="22"/>
        </w:rPr>
        <w:t xml:space="preserve">Renata Camilo </w:t>
      </w:r>
      <w:proofErr w:type="spellStart"/>
      <w:r w:rsidR="00246208" w:rsidRPr="00655A6B">
        <w:rPr>
          <w:rFonts w:ascii="Times New Roman" w:hAnsi="Times New Roman"/>
          <w:sz w:val="22"/>
          <w:szCs w:val="22"/>
        </w:rPr>
        <w:t>Maraschin</w:t>
      </w:r>
      <w:proofErr w:type="spellEnd"/>
      <w:r w:rsidR="00246208" w:rsidRPr="00655A6B">
        <w:rPr>
          <w:rFonts w:ascii="Times New Roman" w:hAnsi="Times New Roman"/>
          <w:sz w:val="22"/>
          <w:szCs w:val="22"/>
        </w:rPr>
        <w:t xml:space="preserve"> </w:t>
      </w:r>
      <w:r w:rsidR="00246208">
        <w:rPr>
          <w:rFonts w:ascii="Times New Roman" w:hAnsi="Times New Roman"/>
          <w:sz w:val="22"/>
          <w:szCs w:val="22"/>
        </w:rPr>
        <w:t xml:space="preserve">e </w:t>
      </w:r>
      <w:r w:rsidRPr="00655A6B">
        <w:rPr>
          <w:rFonts w:ascii="Times New Roman" w:hAnsi="Times New Roman"/>
          <w:sz w:val="22"/>
          <w:szCs w:val="22"/>
        </w:rPr>
        <w:t>dos conselheiros</w:t>
      </w:r>
      <w:r w:rsidR="00246208">
        <w:rPr>
          <w:rFonts w:ascii="Times New Roman" w:hAnsi="Times New Roman"/>
          <w:sz w:val="22"/>
          <w:szCs w:val="22"/>
        </w:rPr>
        <w:t xml:space="preserve"> </w:t>
      </w:r>
      <w:r w:rsidR="00256B25" w:rsidRPr="00655A6B">
        <w:rPr>
          <w:rFonts w:ascii="Times New Roman" w:hAnsi="Times New Roman"/>
          <w:sz w:val="22"/>
          <w:szCs w:val="22"/>
        </w:rPr>
        <w:t>Rômulo Plentz Giralt</w:t>
      </w:r>
      <w:r w:rsidR="00256B25">
        <w:rPr>
          <w:rFonts w:ascii="Times New Roman" w:hAnsi="Times New Roman"/>
          <w:sz w:val="22"/>
          <w:szCs w:val="22"/>
        </w:rPr>
        <w:t xml:space="preserve"> e </w:t>
      </w:r>
      <w:r w:rsidRPr="00655A6B">
        <w:rPr>
          <w:rFonts w:ascii="Times New Roman" w:hAnsi="Times New Roman"/>
          <w:sz w:val="22"/>
          <w:szCs w:val="22"/>
        </w:rPr>
        <w:t xml:space="preserve">Matias </w:t>
      </w:r>
      <w:proofErr w:type="spellStart"/>
      <w:r w:rsidRPr="00655A6B">
        <w:rPr>
          <w:rFonts w:ascii="Times New Roman" w:hAnsi="Times New Roman"/>
          <w:sz w:val="22"/>
          <w:szCs w:val="22"/>
        </w:rPr>
        <w:t>Revello</w:t>
      </w:r>
      <w:proofErr w:type="spellEnd"/>
      <w:r w:rsidRPr="00655A6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55A6B">
        <w:rPr>
          <w:rFonts w:ascii="Times New Roman" w:hAnsi="Times New Roman"/>
          <w:sz w:val="22"/>
          <w:szCs w:val="22"/>
        </w:rPr>
        <w:t>Vazquez</w:t>
      </w:r>
      <w:proofErr w:type="spellEnd"/>
      <w:r w:rsidRPr="00655A6B">
        <w:rPr>
          <w:rFonts w:ascii="Times New Roman" w:hAnsi="Times New Roman"/>
          <w:sz w:val="22"/>
          <w:szCs w:val="22"/>
        </w:rPr>
        <w:t>.</w:t>
      </w:r>
    </w:p>
    <w:bookmarkEnd w:id="0"/>
    <w:p w:rsidR="0096390E" w:rsidRDefault="0096390E" w:rsidP="002D614C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2D614C" w:rsidRPr="001D0CA0" w:rsidRDefault="002D614C" w:rsidP="002D614C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1D0CA0">
        <w:rPr>
          <w:rFonts w:ascii="Times New Roman" w:hAnsi="Times New Roman"/>
          <w:sz w:val="22"/>
          <w:szCs w:val="22"/>
        </w:rPr>
        <w:t xml:space="preserve">Porto Alegre – RS, </w:t>
      </w:r>
      <w:r>
        <w:rPr>
          <w:rFonts w:ascii="Times New Roman" w:hAnsi="Times New Roman"/>
          <w:sz w:val="22"/>
          <w:szCs w:val="22"/>
        </w:rPr>
        <w:t>26 de junho</w:t>
      </w:r>
      <w:r w:rsidRPr="001D0CA0">
        <w:rPr>
          <w:rFonts w:ascii="Times New Roman" w:hAnsi="Times New Roman"/>
          <w:sz w:val="22"/>
          <w:szCs w:val="22"/>
        </w:rPr>
        <w:t xml:space="preserve"> de 2020.</w:t>
      </w:r>
    </w:p>
    <w:p w:rsidR="002D614C" w:rsidRPr="001D0CA0" w:rsidRDefault="002D614C" w:rsidP="002D614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D614C" w:rsidRPr="001D0CA0" w:rsidRDefault="002D614C" w:rsidP="002D614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D614C" w:rsidRPr="001D0CA0" w:rsidRDefault="002D614C" w:rsidP="002D614C">
      <w:pPr>
        <w:tabs>
          <w:tab w:val="center" w:pos="4674"/>
          <w:tab w:val="left" w:pos="7740"/>
          <w:tab w:val="left" w:pos="8647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Pr="001D0CA0">
        <w:rPr>
          <w:rFonts w:ascii="Times New Roman" w:hAnsi="Times New Roman"/>
          <w:b/>
          <w:bCs/>
          <w:sz w:val="22"/>
          <w:szCs w:val="22"/>
        </w:rPr>
        <w:t xml:space="preserve">TIAGO HOLZMANN DA SILVA </w:t>
      </w:r>
      <w:r>
        <w:rPr>
          <w:rFonts w:ascii="Times New Roman" w:hAnsi="Times New Roman"/>
          <w:b/>
          <w:bCs/>
          <w:sz w:val="22"/>
          <w:szCs w:val="22"/>
        </w:rPr>
        <w:tab/>
      </w:r>
    </w:p>
    <w:p w:rsidR="002D614C" w:rsidRPr="001D0CA0" w:rsidRDefault="00246208" w:rsidP="002D614C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1368908486"/>
          <w:placeholder>
            <w:docPart w:val="3A0A9DF1CD0040E1905C81CF038CF8FD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2D614C" w:rsidRPr="001D0CA0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BF1FEF" w:rsidRPr="00AC7EEE" w:rsidRDefault="00BF1FEF" w:rsidP="005D6DF2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BF1FEF" w:rsidRPr="00AC7EEE" w:rsidRDefault="00C76D67" w:rsidP="005D6DF2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AC7EEE">
        <w:rPr>
          <w:rFonts w:ascii="Times New Roman" w:hAnsi="Times New Roman"/>
          <w:b/>
          <w:bCs/>
          <w:sz w:val="22"/>
          <w:szCs w:val="22"/>
          <w:lang w:eastAsia="pt-BR"/>
        </w:rPr>
        <w:br w:type="page"/>
      </w:r>
      <w:r w:rsidR="00A90861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109</w:t>
      </w:r>
      <w:r w:rsidR="00917E5F" w:rsidRPr="00AC7EEE">
        <w:rPr>
          <w:rFonts w:ascii="Times New Roman" w:hAnsi="Times New Roman"/>
          <w:b/>
          <w:bCs/>
          <w:sz w:val="22"/>
          <w:szCs w:val="22"/>
          <w:lang w:eastAsia="pt-BR"/>
        </w:rPr>
        <w:t>ª</w:t>
      </w:r>
      <w:r w:rsidR="00EC23EA" w:rsidRPr="00AC7EE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BF1FEF" w:rsidRPr="00AC7EEE">
        <w:rPr>
          <w:rFonts w:ascii="Times New Roman" w:hAnsi="Times New Roman"/>
          <w:b/>
          <w:bCs/>
          <w:sz w:val="22"/>
          <w:szCs w:val="22"/>
          <w:lang w:eastAsia="pt-BR"/>
        </w:rPr>
        <w:t>PLENÁRIA ORDINÁRIA DO CAU/RS</w:t>
      </w:r>
    </w:p>
    <w:p w:rsidR="00BF1FEF" w:rsidRDefault="00BF1FEF" w:rsidP="005D6DF2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Style w:val="TabeladeGrade6Colorida"/>
        <w:tblW w:w="10206" w:type="dxa"/>
        <w:tblInd w:w="-572" w:type="dxa"/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3051"/>
        <w:gridCol w:w="2466"/>
        <w:gridCol w:w="1145"/>
      </w:tblGrid>
      <w:tr w:rsidR="00A90861" w:rsidRPr="00141D12" w:rsidTr="006C7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6"/>
            <w:vAlign w:val="center"/>
          </w:tcPr>
          <w:p w:rsidR="00A90861" w:rsidRPr="00141D12" w:rsidRDefault="00A90861" w:rsidP="0096390E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auto"/>
                <w:sz w:val="19"/>
                <w:szCs w:val="19"/>
              </w:rPr>
              <w:t>VOTAÇÃO DA DELIBERAÇÃO PLENÁRIA DPO/RS</w:t>
            </w:r>
            <w:r>
              <w:rPr>
                <w:rFonts w:ascii="Times New Roman" w:hAnsi="Times New Roman"/>
                <w:color w:val="auto"/>
                <w:sz w:val="19"/>
                <w:szCs w:val="19"/>
              </w:rPr>
              <w:t xml:space="preserve"> Nº 117</w:t>
            </w:r>
            <w:r w:rsidR="0096390E">
              <w:rPr>
                <w:rFonts w:ascii="Times New Roman" w:hAnsi="Times New Roman"/>
                <w:color w:val="auto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color w:val="auto"/>
                <w:sz w:val="19"/>
                <w:szCs w:val="19"/>
              </w:rPr>
              <w:t xml:space="preserve">/2020 - PROTOCOLO Nº </w:t>
            </w:r>
          </w:p>
        </w:tc>
      </w:tr>
      <w:tr w:rsidR="00A90861" w:rsidRPr="00141D12" w:rsidTr="006C7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A90861" w:rsidRPr="00141D12" w:rsidRDefault="00A90861" w:rsidP="006C73D3">
            <w:pPr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 w:val="0"/>
                <w:bCs w:val="0"/>
                <w:sz w:val="19"/>
                <w:szCs w:val="19"/>
              </w:rPr>
              <w:t>ID</w:t>
            </w:r>
          </w:p>
        </w:tc>
        <w:tc>
          <w:tcPr>
            <w:tcW w:w="1560" w:type="dxa"/>
            <w:vAlign w:val="center"/>
          </w:tcPr>
          <w:p w:rsidR="00A90861" w:rsidRPr="00141D12" w:rsidRDefault="00A90861" w:rsidP="006C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Cs/>
                <w:sz w:val="19"/>
                <w:szCs w:val="19"/>
              </w:rPr>
              <w:t>HORA DE INÍCIO</w:t>
            </w:r>
          </w:p>
        </w:tc>
        <w:tc>
          <w:tcPr>
            <w:tcW w:w="1559" w:type="dxa"/>
            <w:vAlign w:val="center"/>
          </w:tcPr>
          <w:p w:rsidR="00A90861" w:rsidRPr="00141D12" w:rsidRDefault="00A90861" w:rsidP="006C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Cs/>
                <w:sz w:val="19"/>
                <w:szCs w:val="19"/>
              </w:rPr>
              <w:t>HORA DE CONCLUSÃO</w:t>
            </w:r>
          </w:p>
        </w:tc>
        <w:tc>
          <w:tcPr>
            <w:tcW w:w="3051" w:type="dxa"/>
            <w:vAlign w:val="center"/>
          </w:tcPr>
          <w:p w:rsidR="00A90861" w:rsidRPr="00141D12" w:rsidRDefault="00A90861" w:rsidP="006C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Cs/>
                <w:sz w:val="19"/>
                <w:szCs w:val="19"/>
              </w:rPr>
              <w:t>EMAIL</w:t>
            </w:r>
          </w:p>
        </w:tc>
        <w:tc>
          <w:tcPr>
            <w:tcW w:w="2466" w:type="dxa"/>
            <w:vAlign w:val="center"/>
          </w:tcPr>
          <w:p w:rsidR="00A90861" w:rsidRPr="00141D12" w:rsidRDefault="00A90861" w:rsidP="006C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Cs/>
                <w:sz w:val="19"/>
                <w:szCs w:val="19"/>
              </w:rPr>
              <w:t>NOME</w:t>
            </w:r>
          </w:p>
        </w:tc>
        <w:tc>
          <w:tcPr>
            <w:tcW w:w="1145" w:type="dxa"/>
            <w:vAlign w:val="center"/>
          </w:tcPr>
          <w:p w:rsidR="00A90861" w:rsidRPr="00141D12" w:rsidRDefault="00A90861" w:rsidP="006C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Cs/>
                <w:sz w:val="19"/>
                <w:szCs w:val="19"/>
              </w:rPr>
              <w:t>VOTAÇÃO</w:t>
            </w:r>
          </w:p>
        </w:tc>
      </w:tr>
      <w:tr w:rsidR="0096390E" w:rsidRPr="00141D12" w:rsidTr="00887E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6390E" w:rsidRPr="0096390E" w:rsidRDefault="0096390E" w:rsidP="0096390E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bottom"/>
          </w:tcPr>
          <w:p w:rsidR="0096390E" w:rsidRPr="0096390E" w:rsidRDefault="0096390E" w:rsidP="009639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6/26/20 14:28:09</w:t>
            </w:r>
          </w:p>
        </w:tc>
        <w:tc>
          <w:tcPr>
            <w:tcW w:w="1559" w:type="dxa"/>
            <w:vAlign w:val="bottom"/>
          </w:tcPr>
          <w:p w:rsidR="0096390E" w:rsidRPr="0096390E" w:rsidRDefault="0096390E" w:rsidP="009639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6/26/20 14:28:12</w:t>
            </w:r>
          </w:p>
        </w:tc>
        <w:tc>
          <w:tcPr>
            <w:tcW w:w="3051" w:type="dxa"/>
            <w:vAlign w:val="bottom"/>
          </w:tcPr>
          <w:p w:rsidR="0096390E" w:rsidRPr="0096390E" w:rsidRDefault="0096390E" w:rsidP="0096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cons.oritz.campos@caurs.gov.br</w:t>
            </w:r>
          </w:p>
        </w:tc>
        <w:tc>
          <w:tcPr>
            <w:tcW w:w="2466" w:type="dxa"/>
            <w:vAlign w:val="bottom"/>
          </w:tcPr>
          <w:p w:rsidR="0096390E" w:rsidRPr="0096390E" w:rsidRDefault="0096390E" w:rsidP="0096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Oritz</w:t>
            </w:r>
            <w:proofErr w:type="spellEnd"/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Adriano de Campos</w:t>
            </w:r>
          </w:p>
        </w:tc>
        <w:tc>
          <w:tcPr>
            <w:tcW w:w="1145" w:type="dxa"/>
            <w:vAlign w:val="bottom"/>
          </w:tcPr>
          <w:p w:rsidR="0096390E" w:rsidRPr="0096390E" w:rsidRDefault="0096390E" w:rsidP="0096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6390E" w:rsidRPr="00141D12" w:rsidTr="0088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6390E" w:rsidRPr="0096390E" w:rsidRDefault="0096390E" w:rsidP="0096390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bottom"/>
          </w:tcPr>
          <w:p w:rsidR="0096390E" w:rsidRPr="0096390E" w:rsidRDefault="0096390E" w:rsidP="009639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6/26/20 14:28:10</w:t>
            </w:r>
          </w:p>
        </w:tc>
        <w:tc>
          <w:tcPr>
            <w:tcW w:w="1559" w:type="dxa"/>
            <w:vAlign w:val="bottom"/>
          </w:tcPr>
          <w:p w:rsidR="0096390E" w:rsidRPr="0096390E" w:rsidRDefault="0096390E" w:rsidP="009639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6/26/20 14:28:13</w:t>
            </w:r>
          </w:p>
        </w:tc>
        <w:tc>
          <w:tcPr>
            <w:tcW w:w="3051" w:type="dxa"/>
            <w:vAlign w:val="bottom"/>
          </w:tcPr>
          <w:p w:rsidR="0096390E" w:rsidRPr="0096390E" w:rsidRDefault="0096390E" w:rsidP="0096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cons.rodrigo.spinelli@caurs.gov.br</w:t>
            </w:r>
          </w:p>
        </w:tc>
        <w:tc>
          <w:tcPr>
            <w:tcW w:w="2466" w:type="dxa"/>
            <w:vAlign w:val="bottom"/>
          </w:tcPr>
          <w:p w:rsidR="0096390E" w:rsidRPr="0096390E" w:rsidRDefault="0096390E" w:rsidP="0096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Rodrigo Spinelli</w:t>
            </w:r>
          </w:p>
        </w:tc>
        <w:tc>
          <w:tcPr>
            <w:tcW w:w="1145" w:type="dxa"/>
            <w:vAlign w:val="bottom"/>
          </w:tcPr>
          <w:p w:rsidR="0096390E" w:rsidRPr="0096390E" w:rsidRDefault="0096390E" w:rsidP="0096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6390E" w:rsidRPr="00141D12" w:rsidTr="00887E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6390E" w:rsidRPr="0096390E" w:rsidRDefault="0096390E" w:rsidP="0096390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bottom"/>
          </w:tcPr>
          <w:p w:rsidR="0096390E" w:rsidRPr="0096390E" w:rsidRDefault="0096390E" w:rsidP="009639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6/26/20 14:28:09</w:t>
            </w:r>
          </w:p>
        </w:tc>
        <w:tc>
          <w:tcPr>
            <w:tcW w:w="1559" w:type="dxa"/>
            <w:vAlign w:val="bottom"/>
          </w:tcPr>
          <w:p w:rsidR="0096390E" w:rsidRPr="0096390E" w:rsidRDefault="0096390E" w:rsidP="009639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6/26/20 14:28:14</w:t>
            </w:r>
          </w:p>
        </w:tc>
        <w:tc>
          <w:tcPr>
            <w:tcW w:w="3051" w:type="dxa"/>
            <w:vAlign w:val="bottom"/>
          </w:tcPr>
          <w:p w:rsidR="0096390E" w:rsidRPr="0096390E" w:rsidRDefault="0096390E" w:rsidP="0096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cons.helenice.couto@caurs.gov.br</w:t>
            </w:r>
          </w:p>
        </w:tc>
        <w:tc>
          <w:tcPr>
            <w:tcW w:w="2466" w:type="dxa"/>
            <w:vAlign w:val="bottom"/>
          </w:tcPr>
          <w:p w:rsidR="0096390E" w:rsidRPr="0096390E" w:rsidRDefault="0096390E" w:rsidP="0096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Helenice Macedo do Couto</w:t>
            </w:r>
          </w:p>
        </w:tc>
        <w:tc>
          <w:tcPr>
            <w:tcW w:w="1145" w:type="dxa"/>
            <w:vAlign w:val="bottom"/>
          </w:tcPr>
          <w:p w:rsidR="0096390E" w:rsidRPr="0096390E" w:rsidRDefault="0096390E" w:rsidP="0096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6390E" w:rsidRPr="00141D12" w:rsidTr="0088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6390E" w:rsidRPr="0096390E" w:rsidRDefault="0096390E" w:rsidP="0096390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bottom"/>
          </w:tcPr>
          <w:p w:rsidR="0096390E" w:rsidRPr="0096390E" w:rsidRDefault="0096390E" w:rsidP="009639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6/26/20 14:28:15</w:t>
            </w:r>
          </w:p>
        </w:tc>
        <w:tc>
          <w:tcPr>
            <w:tcW w:w="1559" w:type="dxa"/>
            <w:vAlign w:val="bottom"/>
          </w:tcPr>
          <w:p w:rsidR="0096390E" w:rsidRPr="0096390E" w:rsidRDefault="0096390E" w:rsidP="009639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6/26/20 14:28:19</w:t>
            </w:r>
          </w:p>
        </w:tc>
        <w:tc>
          <w:tcPr>
            <w:tcW w:w="3051" w:type="dxa"/>
            <w:vAlign w:val="bottom"/>
          </w:tcPr>
          <w:p w:rsidR="0096390E" w:rsidRPr="0096390E" w:rsidRDefault="0096390E" w:rsidP="0096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cons.alvino.jara@caurs.gov.br</w:t>
            </w:r>
          </w:p>
        </w:tc>
        <w:tc>
          <w:tcPr>
            <w:tcW w:w="2466" w:type="dxa"/>
            <w:vAlign w:val="bottom"/>
          </w:tcPr>
          <w:p w:rsidR="0096390E" w:rsidRPr="0096390E" w:rsidRDefault="0096390E" w:rsidP="0096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Alvino</w:t>
            </w:r>
            <w:proofErr w:type="spellEnd"/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Jara</w:t>
            </w:r>
            <w:proofErr w:type="spellEnd"/>
          </w:p>
        </w:tc>
        <w:tc>
          <w:tcPr>
            <w:tcW w:w="1145" w:type="dxa"/>
            <w:vAlign w:val="bottom"/>
          </w:tcPr>
          <w:p w:rsidR="0096390E" w:rsidRPr="0096390E" w:rsidRDefault="0096390E" w:rsidP="0096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6390E" w:rsidRPr="00141D12" w:rsidTr="00887E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6390E" w:rsidRPr="0096390E" w:rsidRDefault="0096390E" w:rsidP="0096390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bottom"/>
          </w:tcPr>
          <w:p w:rsidR="0096390E" w:rsidRPr="0096390E" w:rsidRDefault="0096390E" w:rsidP="009639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6/26/20 14:28:12</w:t>
            </w:r>
          </w:p>
        </w:tc>
        <w:tc>
          <w:tcPr>
            <w:tcW w:w="1559" w:type="dxa"/>
            <w:vAlign w:val="bottom"/>
          </w:tcPr>
          <w:p w:rsidR="0096390E" w:rsidRPr="0096390E" w:rsidRDefault="0096390E" w:rsidP="009639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6/26/20 14:28:19</w:t>
            </w:r>
          </w:p>
        </w:tc>
        <w:tc>
          <w:tcPr>
            <w:tcW w:w="3051" w:type="dxa"/>
            <w:vAlign w:val="bottom"/>
          </w:tcPr>
          <w:p w:rsidR="0096390E" w:rsidRPr="0096390E" w:rsidRDefault="0096390E" w:rsidP="0096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cons.paulo.fontana@caurs.gov.br</w:t>
            </w:r>
          </w:p>
        </w:tc>
        <w:tc>
          <w:tcPr>
            <w:tcW w:w="2466" w:type="dxa"/>
            <w:vAlign w:val="bottom"/>
          </w:tcPr>
          <w:p w:rsidR="0096390E" w:rsidRPr="0096390E" w:rsidRDefault="0096390E" w:rsidP="0096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Paulo Fontana</w:t>
            </w:r>
          </w:p>
        </w:tc>
        <w:tc>
          <w:tcPr>
            <w:tcW w:w="1145" w:type="dxa"/>
            <w:vAlign w:val="bottom"/>
          </w:tcPr>
          <w:p w:rsidR="0096390E" w:rsidRPr="0096390E" w:rsidRDefault="0096390E" w:rsidP="0096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6390E" w:rsidRPr="00141D12" w:rsidTr="0088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6390E" w:rsidRPr="0096390E" w:rsidRDefault="0096390E" w:rsidP="0096390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  <w:vAlign w:val="bottom"/>
          </w:tcPr>
          <w:p w:rsidR="0096390E" w:rsidRPr="0096390E" w:rsidRDefault="0096390E" w:rsidP="009639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6/26/20 14:28:12</w:t>
            </w:r>
          </w:p>
        </w:tc>
        <w:tc>
          <w:tcPr>
            <w:tcW w:w="1559" w:type="dxa"/>
            <w:vAlign w:val="bottom"/>
          </w:tcPr>
          <w:p w:rsidR="0096390E" w:rsidRPr="0096390E" w:rsidRDefault="0096390E" w:rsidP="009639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6/26/20 14:28:21</w:t>
            </w:r>
          </w:p>
        </w:tc>
        <w:tc>
          <w:tcPr>
            <w:tcW w:w="3051" w:type="dxa"/>
            <w:vAlign w:val="bottom"/>
          </w:tcPr>
          <w:p w:rsidR="0096390E" w:rsidRPr="0096390E" w:rsidRDefault="0096390E" w:rsidP="0096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cons.deise.flores@caurs.gov.br</w:t>
            </w:r>
          </w:p>
        </w:tc>
        <w:tc>
          <w:tcPr>
            <w:tcW w:w="2466" w:type="dxa"/>
            <w:vAlign w:val="bottom"/>
          </w:tcPr>
          <w:p w:rsidR="0096390E" w:rsidRPr="0096390E" w:rsidRDefault="0096390E" w:rsidP="0096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Deise Flores</w:t>
            </w:r>
          </w:p>
        </w:tc>
        <w:tc>
          <w:tcPr>
            <w:tcW w:w="1145" w:type="dxa"/>
            <w:vAlign w:val="bottom"/>
          </w:tcPr>
          <w:p w:rsidR="0096390E" w:rsidRPr="0096390E" w:rsidRDefault="0096390E" w:rsidP="0096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6390E" w:rsidRPr="00141D12" w:rsidTr="00887E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6390E" w:rsidRPr="0096390E" w:rsidRDefault="0096390E" w:rsidP="0096390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bottom"/>
          </w:tcPr>
          <w:p w:rsidR="0096390E" w:rsidRPr="0096390E" w:rsidRDefault="0096390E" w:rsidP="009639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6/26/20 14:28:16</w:t>
            </w:r>
          </w:p>
        </w:tc>
        <w:tc>
          <w:tcPr>
            <w:tcW w:w="1559" w:type="dxa"/>
            <w:vAlign w:val="bottom"/>
          </w:tcPr>
          <w:p w:rsidR="0096390E" w:rsidRPr="0096390E" w:rsidRDefault="0096390E" w:rsidP="009639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6/26/20 14:28:22</w:t>
            </w:r>
          </w:p>
        </w:tc>
        <w:tc>
          <w:tcPr>
            <w:tcW w:w="3051" w:type="dxa"/>
            <w:vAlign w:val="bottom"/>
          </w:tcPr>
          <w:p w:rsidR="0096390E" w:rsidRPr="0096390E" w:rsidRDefault="0096390E" w:rsidP="0096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cons.alexandre.giorgi@caurs.gov.br</w:t>
            </w:r>
          </w:p>
        </w:tc>
        <w:tc>
          <w:tcPr>
            <w:tcW w:w="2466" w:type="dxa"/>
            <w:vAlign w:val="bottom"/>
          </w:tcPr>
          <w:p w:rsidR="0096390E" w:rsidRPr="0096390E" w:rsidRDefault="0096390E" w:rsidP="0096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Alexandre Giorgi</w:t>
            </w:r>
          </w:p>
        </w:tc>
        <w:tc>
          <w:tcPr>
            <w:tcW w:w="1145" w:type="dxa"/>
            <w:vAlign w:val="bottom"/>
          </w:tcPr>
          <w:p w:rsidR="0096390E" w:rsidRPr="0096390E" w:rsidRDefault="0096390E" w:rsidP="0096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6390E" w:rsidRPr="00141D12" w:rsidTr="0088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6390E" w:rsidRPr="0096390E" w:rsidRDefault="0096390E" w:rsidP="0096390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bottom"/>
          </w:tcPr>
          <w:p w:rsidR="0096390E" w:rsidRPr="0096390E" w:rsidRDefault="0096390E" w:rsidP="009639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6/26/20 14:28:22</w:t>
            </w:r>
          </w:p>
        </w:tc>
        <w:tc>
          <w:tcPr>
            <w:tcW w:w="1559" w:type="dxa"/>
            <w:vAlign w:val="bottom"/>
          </w:tcPr>
          <w:p w:rsidR="0096390E" w:rsidRPr="0096390E" w:rsidRDefault="0096390E" w:rsidP="009639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6/26/20 14:28:31</w:t>
            </w:r>
          </w:p>
        </w:tc>
        <w:tc>
          <w:tcPr>
            <w:tcW w:w="3051" w:type="dxa"/>
            <w:vAlign w:val="bottom"/>
          </w:tcPr>
          <w:p w:rsidR="0096390E" w:rsidRPr="0096390E" w:rsidRDefault="0096390E" w:rsidP="0096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cons.ana.ce@caurs.gov.br</w:t>
            </w:r>
          </w:p>
        </w:tc>
        <w:tc>
          <w:tcPr>
            <w:tcW w:w="2466" w:type="dxa"/>
            <w:vAlign w:val="bottom"/>
          </w:tcPr>
          <w:p w:rsidR="0096390E" w:rsidRPr="0096390E" w:rsidRDefault="0096390E" w:rsidP="0096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Ana </w:t>
            </w:r>
            <w:proofErr w:type="spellStart"/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Cé</w:t>
            </w:r>
            <w:proofErr w:type="spellEnd"/>
          </w:p>
        </w:tc>
        <w:tc>
          <w:tcPr>
            <w:tcW w:w="1145" w:type="dxa"/>
            <w:vAlign w:val="bottom"/>
          </w:tcPr>
          <w:p w:rsidR="0096390E" w:rsidRPr="0096390E" w:rsidRDefault="0096390E" w:rsidP="0096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6390E" w:rsidRPr="00141D12" w:rsidTr="00887E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6390E" w:rsidRPr="0096390E" w:rsidRDefault="0096390E" w:rsidP="0096390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bottom"/>
          </w:tcPr>
          <w:p w:rsidR="0096390E" w:rsidRPr="0096390E" w:rsidRDefault="0096390E" w:rsidP="009639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6/26/20 14:28:27</w:t>
            </w:r>
          </w:p>
        </w:tc>
        <w:tc>
          <w:tcPr>
            <w:tcW w:w="1559" w:type="dxa"/>
            <w:vAlign w:val="bottom"/>
          </w:tcPr>
          <w:p w:rsidR="0096390E" w:rsidRPr="0096390E" w:rsidRDefault="0096390E" w:rsidP="009639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6/26/20 14:28:36</w:t>
            </w:r>
          </w:p>
        </w:tc>
        <w:tc>
          <w:tcPr>
            <w:tcW w:w="3051" w:type="dxa"/>
            <w:vAlign w:val="bottom"/>
          </w:tcPr>
          <w:p w:rsidR="0096390E" w:rsidRPr="0096390E" w:rsidRDefault="0096390E" w:rsidP="0096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cons.roberta.edelweiss@caurs.gov.br</w:t>
            </w:r>
          </w:p>
        </w:tc>
        <w:tc>
          <w:tcPr>
            <w:tcW w:w="2466" w:type="dxa"/>
            <w:vAlign w:val="bottom"/>
          </w:tcPr>
          <w:p w:rsidR="0096390E" w:rsidRPr="0096390E" w:rsidRDefault="0096390E" w:rsidP="0096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Roberta Edelweiss</w:t>
            </w:r>
          </w:p>
        </w:tc>
        <w:tc>
          <w:tcPr>
            <w:tcW w:w="1145" w:type="dxa"/>
            <w:vAlign w:val="bottom"/>
          </w:tcPr>
          <w:p w:rsidR="0096390E" w:rsidRPr="0096390E" w:rsidRDefault="0096390E" w:rsidP="0096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6390E" w:rsidRPr="00141D12" w:rsidTr="0088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6390E" w:rsidRPr="0096390E" w:rsidRDefault="0096390E" w:rsidP="0096390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0" w:type="dxa"/>
            <w:vAlign w:val="bottom"/>
          </w:tcPr>
          <w:p w:rsidR="0096390E" w:rsidRPr="0096390E" w:rsidRDefault="0096390E" w:rsidP="009639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6/26/20 14:28:28</w:t>
            </w:r>
          </w:p>
        </w:tc>
        <w:tc>
          <w:tcPr>
            <w:tcW w:w="1559" w:type="dxa"/>
            <w:vAlign w:val="bottom"/>
          </w:tcPr>
          <w:p w:rsidR="0096390E" w:rsidRPr="0096390E" w:rsidRDefault="0096390E" w:rsidP="009639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6/26/20 14:28:37</w:t>
            </w:r>
          </w:p>
        </w:tc>
        <w:tc>
          <w:tcPr>
            <w:tcW w:w="3051" w:type="dxa"/>
            <w:vAlign w:val="bottom"/>
          </w:tcPr>
          <w:p w:rsidR="0096390E" w:rsidRPr="0096390E" w:rsidRDefault="0096390E" w:rsidP="0096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cons.emilio.merino@caurs.gov.br</w:t>
            </w:r>
          </w:p>
        </w:tc>
        <w:tc>
          <w:tcPr>
            <w:tcW w:w="2466" w:type="dxa"/>
            <w:vAlign w:val="bottom"/>
          </w:tcPr>
          <w:p w:rsidR="0096390E" w:rsidRPr="0096390E" w:rsidRDefault="0096390E" w:rsidP="0096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Emilio Merino</w:t>
            </w:r>
          </w:p>
        </w:tc>
        <w:tc>
          <w:tcPr>
            <w:tcW w:w="1145" w:type="dxa"/>
            <w:vAlign w:val="bottom"/>
          </w:tcPr>
          <w:p w:rsidR="0096390E" w:rsidRPr="0096390E" w:rsidRDefault="0096390E" w:rsidP="0096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6390E" w:rsidRPr="00141D12" w:rsidTr="00887E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6390E" w:rsidRPr="0096390E" w:rsidRDefault="0096390E" w:rsidP="0096390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  <w:vAlign w:val="bottom"/>
          </w:tcPr>
          <w:p w:rsidR="0096390E" w:rsidRPr="0096390E" w:rsidRDefault="0096390E" w:rsidP="009639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6/26/20 14:28:39</w:t>
            </w:r>
          </w:p>
        </w:tc>
        <w:tc>
          <w:tcPr>
            <w:tcW w:w="1559" w:type="dxa"/>
            <w:vAlign w:val="bottom"/>
          </w:tcPr>
          <w:p w:rsidR="0096390E" w:rsidRPr="0096390E" w:rsidRDefault="0096390E" w:rsidP="009639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6/26/20 14:28:43</w:t>
            </w:r>
          </w:p>
        </w:tc>
        <w:tc>
          <w:tcPr>
            <w:tcW w:w="3051" w:type="dxa"/>
            <w:vAlign w:val="bottom"/>
          </w:tcPr>
          <w:p w:rsidR="0096390E" w:rsidRPr="0096390E" w:rsidRDefault="0096390E" w:rsidP="0096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cons.carlos.pitzer@caurs.gov.br</w:t>
            </w:r>
          </w:p>
        </w:tc>
        <w:tc>
          <w:tcPr>
            <w:tcW w:w="2466" w:type="dxa"/>
            <w:vAlign w:val="bottom"/>
          </w:tcPr>
          <w:p w:rsidR="0096390E" w:rsidRPr="0096390E" w:rsidRDefault="0096390E" w:rsidP="0096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Carlos Pitzer</w:t>
            </w:r>
          </w:p>
        </w:tc>
        <w:tc>
          <w:tcPr>
            <w:tcW w:w="1145" w:type="dxa"/>
            <w:vAlign w:val="bottom"/>
          </w:tcPr>
          <w:p w:rsidR="0096390E" w:rsidRPr="0096390E" w:rsidRDefault="0096390E" w:rsidP="0096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6390E" w:rsidRPr="00141D12" w:rsidTr="0088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6390E" w:rsidRPr="0096390E" w:rsidRDefault="0096390E" w:rsidP="0096390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0" w:type="dxa"/>
            <w:vAlign w:val="bottom"/>
          </w:tcPr>
          <w:p w:rsidR="0096390E" w:rsidRPr="0096390E" w:rsidRDefault="0096390E" w:rsidP="009639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6/26/20 14:29:38</w:t>
            </w:r>
          </w:p>
        </w:tc>
        <w:tc>
          <w:tcPr>
            <w:tcW w:w="1559" w:type="dxa"/>
            <w:vAlign w:val="bottom"/>
          </w:tcPr>
          <w:p w:rsidR="0096390E" w:rsidRPr="0096390E" w:rsidRDefault="0096390E" w:rsidP="009639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6/26/20 14:29:41</w:t>
            </w:r>
          </w:p>
        </w:tc>
        <w:tc>
          <w:tcPr>
            <w:tcW w:w="3051" w:type="dxa"/>
            <w:vAlign w:val="bottom"/>
          </w:tcPr>
          <w:p w:rsidR="0096390E" w:rsidRPr="0096390E" w:rsidRDefault="0096390E" w:rsidP="0096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cons.raquel.bresolin@caurs.gov.br</w:t>
            </w:r>
          </w:p>
        </w:tc>
        <w:tc>
          <w:tcPr>
            <w:tcW w:w="2466" w:type="dxa"/>
            <w:vAlign w:val="bottom"/>
          </w:tcPr>
          <w:p w:rsidR="0096390E" w:rsidRPr="0096390E" w:rsidRDefault="0096390E" w:rsidP="0096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Raquel </w:t>
            </w:r>
            <w:proofErr w:type="spellStart"/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Bresolin</w:t>
            </w:r>
            <w:proofErr w:type="spellEnd"/>
          </w:p>
        </w:tc>
        <w:tc>
          <w:tcPr>
            <w:tcW w:w="1145" w:type="dxa"/>
            <w:vAlign w:val="bottom"/>
          </w:tcPr>
          <w:p w:rsidR="0096390E" w:rsidRPr="0096390E" w:rsidRDefault="0096390E" w:rsidP="0096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6390E" w:rsidRPr="00141D12" w:rsidTr="00887E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6390E" w:rsidRPr="0096390E" w:rsidRDefault="0096390E" w:rsidP="0096390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0" w:type="dxa"/>
            <w:vAlign w:val="bottom"/>
          </w:tcPr>
          <w:p w:rsidR="0096390E" w:rsidRPr="0096390E" w:rsidRDefault="0096390E" w:rsidP="009639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6/26/20 14:30:11</w:t>
            </w:r>
          </w:p>
        </w:tc>
        <w:tc>
          <w:tcPr>
            <w:tcW w:w="1559" w:type="dxa"/>
            <w:vAlign w:val="bottom"/>
          </w:tcPr>
          <w:p w:rsidR="0096390E" w:rsidRPr="0096390E" w:rsidRDefault="0096390E" w:rsidP="009639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6/26/20 14:30:13</w:t>
            </w:r>
          </w:p>
        </w:tc>
        <w:tc>
          <w:tcPr>
            <w:tcW w:w="3051" w:type="dxa"/>
            <w:vAlign w:val="bottom"/>
          </w:tcPr>
          <w:p w:rsidR="0096390E" w:rsidRPr="0096390E" w:rsidRDefault="0096390E" w:rsidP="0096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cons.arthur.fell@caurs.gov.br</w:t>
            </w:r>
          </w:p>
        </w:tc>
        <w:tc>
          <w:tcPr>
            <w:tcW w:w="2466" w:type="dxa"/>
            <w:vAlign w:val="bottom"/>
          </w:tcPr>
          <w:p w:rsidR="0096390E" w:rsidRPr="0096390E" w:rsidRDefault="0096390E" w:rsidP="0096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José Fell</w:t>
            </w:r>
          </w:p>
        </w:tc>
        <w:tc>
          <w:tcPr>
            <w:tcW w:w="1145" w:type="dxa"/>
            <w:vAlign w:val="bottom"/>
          </w:tcPr>
          <w:p w:rsidR="0096390E" w:rsidRPr="0096390E" w:rsidRDefault="0096390E" w:rsidP="0096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6390E" w:rsidRPr="00141D12" w:rsidTr="0088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6390E" w:rsidRPr="0096390E" w:rsidRDefault="0096390E" w:rsidP="0096390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0" w:type="dxa"/>
            <w:vAlign w:val="bottom"/>
          </w:tcPr>
          <w:p w:rsidR="0096390E" w:rsidRPr="0096390E" w:rsidRDefault="0096390E" w:rsidP="009639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6/26/20 14:30:21</w:t>
            </w:r>
          </w:p>
        </w:tc>
        <w:tc>
          <w:tcPr>
            <w:tcW w:w="1559" w:type="dxa"/>
            <w:vAlign w:val="bottom"/>
          </w:tcPr>
          <w:p w:rsidR="0096390E" w:rsidRPr="0096390E" w:rsidRDefault="0096390E" w:rsidP="009639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6/26/20 14:30:27</w:t>
            </w:r>
          </w:p>
        </w:tc>
        <w:tc>
          <w:tcPr>
            <w:tcW w:w="3051" w:type="dxa"/>
            <w:vAlign w:val="bottom"/>
          </w:tcPr>
          <w:p w:rsidR="0096390E" w:rsidRPr="0096390E" w:rsidRDefault="0096390E" w:rsidP="0096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cons.roberto.deco@caurs.gov.br</w:t>
            </w:r>
          </w:p>
        </w:tc>
        <w:tc>
          <w:tcPr>
            <w:tcW w:w="2466" w:type="dxa"/>
            <w:vAlign w:val="bottom"/>
          </w:tcPr>
          <w:p w:rsidR="0096390E" w:rsidRPr="0096390E" w:rsidRDefault="0096390E" w:rsidP="0096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Roberto Luiz </w:t>
            </w:r>
            <w:proofErr w:type="spellStart"/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Decó</w:t>
            </w:r>
            <w:proofErr w:type="spellEnd"/>
          </w:p>
        </w:tc>
        <w:tc>
          <w:tcPr>
            <w:tcW w:w="1145" w:type="dxa"/>
            <w:vAlign w:val="bottom"/>
          </w:tcPr>
          <w:p w:rsidR="0096390E" w:rsidRPr="0096390E" w:rsidRDefault="0096390E" w:rsidP="0096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6390E" w:rsidRPr="00141D12" w:rsidTr="00887E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6390E" w:rsidRPr="0096390E" w:rsidRDefault="0096390E" w:rsidP="0096390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0" w:type="dxa"/>
            <w:vAlign w:val="bottom"/>
          </w:tcPr>
          <w:p w:rsidR="0096390E" w:rsidRPr="0096390E" w:rsidRDefault="0096390E" w:rsidP="009639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6/26/20 14:33:41</w:t>
            </w:r>
          </w:p>
        </w:tc>
        <w:tc>
          <w:tcPr>
            <w:tcW w:w="1559" w:type="dxa"/>
            <w:vAlign w:val="bottom"/>
          </w:tcPr>
          <w:p w:rsidR="0096390E" w:rsidRPr="0096390E" w:rsidRDefault="0096390E" w:rsidP="009639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6/26/20 14:33:49</w:t>
            </w:r>
          </w:p>
        </w:tc>
        <w:tc>
          <w:tcPr>
            <w:tcW w:w="3051" w:type="dxa"/>
            <w:vAlign w:val="bottom"/>
          </w:tcPr>
          <w:p w:rsidR="0096390E" w:rsidRPr="0096390E" w:rsidRDefault="0096390E" w:rsidP="0096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cons.vinicius.vieira@caurs.gov.br</w:t>
            </w:r>
          </w:p>
        </w:tc>
        <w:tc>
          <w:tcPr>
            <w:tcW w:w="2466" w:type="dxa"/>
            <w:vAlign w:val="bottom"/>
          </w:tcPr>
          <w:p w:rsidR="0096390E" w:rsidRPr="0096390E" w:rsidRDefault="0096390E" w:rsidP="0096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Vinicius Souza</w:t>
            </w:r>
          </w:p>
        </w:tc>
        <w:tc>
          <w:tcPr>
            <w:tcW w:w="1145" w:type="dxa"/>
            <w:vAlign w:val="bottom"/>
          </w:tcPr>
          <w:p w:rsidR="0096390E" w:rsidRPr="0096390E" w:rsidRDefault="0096390E" w:rsidP="0096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</w:tbl>
    <w:p w:rsidR="00A90861" w:rsidRPr="00AC7EEE" w:rsidRDefault="00A90861" w:rsidP="005D6DF2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A90861" w:rsidRPr="00AC7EEE" w:rsidRDefault="00A90861" w:rsidP="005D6DF2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page" w:horzAnchor="margin" w:tblpXSpec="center" w:tblpY="7686"/>
        <w:tblW w:w="10535" w:type="dxa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</w:tblBorders>
        <w:tblLook w:val="04A0" w:firstRow="1" w:lastRow="0" w:firstColumn="1" w:lastColumn="0" w:noHBand="0" w:noVBand="1"/>
      </w:tblPr>
      <w:tblGrid>
        <w:gridCol w:w="5389"/>
        <w:gridCol w:w="5146"/>
      </w:tblGrid>
      <w:tr w:rsidR="0096390E" w:rsidRPr="00141D12" w:rsidTr="0096390E">
        <w:trPr>
          <w:trHeight w:val="161"/>
        </w:trPr>
        <w:tc>
          <w:tcPr>
            <w:tcW w:w="10535" w:type="dxa"/>
            <w:gridSpan w:val="2"/>
            <w:shd w:val="clear" w:color="auto" w:fill="auto"/>
          </w:tcPr>
          <w:p w:rsidR="0096390E" w:rsidRPr="00141D12" w:rsidRDefault="0096390E" w:rsidP="0096390E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  <w:r w:rsidRPr="00141D12">
              <w:rPr>
                <w:rFonts w:ascii="Times New Roman" w:hAnsi="Times New Roman"/>
                <w:b/>
                <w:sz w:val="18"/>
              </w:rPr>
              <w:t xml:space="preserve">Histórico da votação: </w:t>
            </w:r>
          </w:p>
          <w:p w:rsidR="0096390E" w:rsidRPr="00141D12" w:rsidRDefault="0096390E" w:rsidP="0096390E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</w:tr>
      <w:tr w:rsidR="0096390E" w:rsidRPr="00141D12" w:rsidTr="0096390E">
        <w:trPr>
          <w:trHeight w:val="161"/>
        </w:trPr>
        <w:tc>
          <w:tcPr>
            <w:tcW w:w="10535" w:type="dxa"/>
            <w:gridSpan w:val="2"/>
            <w:shd w:val="clear" w:color="auto" w:fill="auto"/>
          </w:tcPr>
          <w:p w:rsidR="0096390E" w:rsidRPr="00141D12" w:rsidRDefault="0096390E" w:rsidP="0096390E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</w:rPr>
              <w:t>Plenária Ordinária</w:t>
            </w:r>
            <w:proofErr w:type="gramEnd"/>
            <w:r>
              <w:rPr>
                <w:rFonts w:ascii="Times New Roman" w:hAnsi="Times New Roman"/>
                <w:b/>
                <w:sz w:val="18"/>
              </w:rPr>
              <w:t xml:space="preserve"> nº 109</w:t>
            </w:r>
          </w:p>
          <w:p w:rsidR="0096390E" w:rsidRPr="00141D12" w:rsidRDefault="0096390E" w:rsidP="0096390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96390E" w:rsidRPr="00141D12" w:rsidTr="0096390E">
        <w:trPr>
          <w:trHeight w:val="1148"/>
        </w:trPr>
        <w:tc>
          <w:tcPr>
            <w:tcW w:w="10535" w:type="dxa"/>
            <w:gridSpan w:val="2"/>
            <w:shd w:val="clear" w:color="auto" w:fill="auto"/>
          </w:tcPr>
          <w:p w:rsidR="0096390E" w:rsidRPr="0096390E" w:rsidRDefault="0096390E" w:rsidP="0096390E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b/>
                <w:sz w:val="18"/>
                <w:szCs w:val="18"/>
              </w:rPr>
              <w:t xml:space="preserve">Data: </w:t>
            </w:r>
            <w:r w:rsidRPr="0096390E">
              <w:rPr>
                <w:rFonts w:ascii="Times New Roman" w:hAnsi="Times New Roman"/>
                <w:sz w:val="18"/>
                <w:szCs w:val="18"/>
              </w:rPr>
              <w:t>26/06/2020</w:t>
            </w:r>
          </w:p>
          <w:p w:rsidR="0096390E" w:rsidRPr="0096390E" w:rsidRDefault="0096390E" w:rsidP="0096390E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96390E" w:rsidRPr="0096390E" w:rsidRDefault="0096390E" w:rsidP="0096390E">
            <w:pPr>
              <w:tabs>
                <w:tab w:val="left" w:pos="1418"/>
              </w:tabs>
              <w:ind w:right="2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b/>
                <w:sz w:val="18"/>
                <w:szCs w:val="18"/>
              </w:rPr>
              <w:t xml:space="preserve">Matéria em votação: </w:t>
            </w:r>
            <w:r w:rsidRPr="0096390E">
              <w:rPr>
                <w:rFonts w:ascii="Times New Roman" w:hAnsi="Times New Roman"/>
                <w:sz w:val="18"/>
                <w:szCs w:val="18"/>
              </w:rPr>
              <w:t xml:space="preserve"> DPO/RS nº 1177/2020 – Aprova datas de reuniões ordinárias de comissões, colegiados, Conselho Diretor e Plenária do CAU/RS para o mês de </w:t>
            </w:r>
            <w:proofErr w:type="gramStart"/>
            <w:r w:rsidRPr="0096390E">
              <w:rPr>
                <w:rFonts w:ascii="Times New Roman" w:hAnsi="Times New Roman"/>
                <w:sz w:val="18"/>
                <w:szCs w:val="18"/>
              </w:rPr>
              <w:t>Julho</w:t>
            </w:r>
            <w:proofErr w:type="gramEnd"/>
            <w:r w:rsidRPr="0096390E">
              <w:rPr>
                <w:rFonts w:ascii="Times New Roman" w:hAnsi="Times New Roman"/>
                <w:sz w:val="18"/>
                <w:szCs w:val="18"/>
              </w:rPr>
              <w:t xml:space="preserve"> e homologa o Calendário Geral do CAU/RS para o segundo semestre de 2020;</w:t>
            </w:r>
          </w:p>
          <w:p w:rsidR="0096390E" w:rsidRPr="0096390E" w:rsidRDefault="0096390E" w:rsidP="0096390E">
            <w:pPr>
              <w:tabs>
                <w:tab w:val="left" w:pos="1418"/>
              </w:tabs>
              <w:ind w:right="27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90E" w:rsidRPr="00141D12" w:rsidTr="0096390E">
        <w:trPr>
          <w:trHeight w:val="174"/>
        </w:trPr>
        <w:tc>
          <w:tcPr>
            <w:tcW w:w="10535" w:type="dxa"/>
            <w:gridSpan w:val="2"/>
            <w:shd w:val="clear" w:color="auto" w:fill="auto"/>
          </w:tcPr>
          <w:p w:rsidR="0096390E" w:rsidRPr="0096390E" w:rsidRDefault="0096390E" w:rsidP="0096390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390E">
              <w:rPr>
                <w:rFonts w:ascii="Times New Roman" w:hAnsi="Times New Roman"/>
                <w:b/>
                <w:sz w:val="18"/>
                <w:szCs w:val="18"/>
              </w:rPr>
              <w:t xml:space="preserve">Resultado da votação: Sim </w:t>
            </w:r>
            <w:r w:rsidRPr="0096390E">
              <w:rPr>
                <w:rFonts w:ascii="Times New Roman" w:hAnsi="Times New Roman"/>
                <w:sz w:val="18"/>
                <w:szCs w:val="18"/>
              </w:rPr>
              <w:t xml:space="preserve">(15) </w:t>
            </w:r>
            <w:r w:rsidRPr="0096390E">
              <w:rPr>
                <w:rFonts w:ascii="Times New Roman" w:hAnsi="Times New Roman"/>
                <w:b/>
                <w:sz w:val="18"/>
                <w:szCs w:val="18"/>
              </w:rPr>
              <w:t xml:space="preserve">Não </w:t>
            </w:r>
            <w:proofErr w:type="gramStart"/>
            <w:r w:rsidRPr="0096390E">
              <w:rPr>
                <w:rFonts w:ascii="Times New Roman" w:hAnsi="Times New Roman"/>
                <w:sz w:val="18"/>
                <w:szCs w:val="18"/>
              </w:rPr>
              <w:t>( )</w:t>
            </w:r>
            <w:proofErr w:type="gramEnd"/>
            <w:r w:rsidRPr="009639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6390E">
              <w:rPr>
                <w:rFonts w:ascii="Times New Roman" w:hAnsi="Times New Roman"/>
                <w:b/>
                <w:sz w:val="18"/>
                <w:szCs w:val="18"/>
              </w:rPr>
              <w:t xml:space="preserve">Abstenções </w:t>
            </w:r>
            <w:r w:rsidRPr="0096390E">
              <w:rPr>
                <w:rFonts w:ascii="Times New Roman" w:hAnsi="Times New Roman"/>
                <w:sz w:val="18"/>
                <w:szCs w:val="18"/>
              </w:rPr>
              <w:t xml:space="preserve">() </w:t>
            </w:r>
            <w:r w:rsidRPr="0096390E">
              <w:rPr>
                <w:rFonts w:ascii="Times New Roman" w:hAnsi="Times New Roman"/>
                <w:b/>
                <w:sz w:val="18"/>
                <w:szCs w:val="18"/>
              </w:rPr>
              <w:t xml:space="preserve">Ausências </w:t>
            </w:r>
            <w:r w:rsidRPr="0096390E">
              <w:rPr>
                <w:rFonts w:ascii="Times New Roman" w:hAnsi="Times New Roman"/>
                <w:sz w:val="18"/>
                <w:szCs w:val="18"/>
              </w:rPr>
              <w:t xml:space="preserve">(03) </w:t>
            </w:r>
            <w:r w:rsidRPr="0096390E">
              <w:rPr>
                <w:rFonts w:ascii="Times New Roman" w:hAnsi="Times New Roman"/>
                <w:b/>
                <w:sz w:val="18"/>
                <w:szCs w:val="18"/>
              </w:rPr>
              <w:t xml:space="preserve">Total </w:t>
            </w:r>
            <w:r w:rsidRPr="0096390E">
              <w:rPr>
                <w:rFonts w:ascii="Times New Roman" w:hAnsi="Times New Roman"/>
                <w:sz w:val="18"/>
                <w:szCs w:val="18"/>
              </w:rPr>
              <w:t>(18)</w:t>
            </w:r>
          </w:p>
          <w:p w:rsidR="0096390E" w:rsidRPr="0096390E" w:rsidRDefault="0096390E" w:rsidP="0096390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90E" w:rsidRPr="00141D12" w:rsidTr="0096390E">
        <w:trPr>
          <w:trHeight w:val="161"/>
        </w:trPr>
        <w:tc>
          <w:tcPr>
            <w:tcW w:w="10535" w:type="dxa"/>
            <w:gridSpan w:val="2"/>
            <w:shd w:val="clear" w:color="auto" w:fill="auto"/>
          </w:tcPr>
          <w:p w:rsidR="0096390E" w:rsidRDefault="0096390E" w:rsidP="0096390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  <w:r w:rsidRPr="00141D12">
              <w:rPr>
                <w:rFonts w:ascii="Times New Roman" w:hAnsi="Times New Roman"/>
                <w:b/>
                <w:sz w:val="18"/>
              </w:rPr>
              <w:t xml:space="preserve">Ocorrências: </w:t>
            </w:r>
            <w:r w:rsidRPr="00141D12">
              <w:rPr>
                <w:rFonts w:ascii="Times New Roman" w:hAnsi="Times New Roman"/>
                <w:sz w:val="18"/>
              </w:rPr>
              <w:t>sem registros.</w:t>
            </w:r>
          </w:p>
          <w:p w:rsidR="0096390E" w:rsidRDefault="0096390E" w:rsidP="0096390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  <w:p w:rsidR="0096390E" w:rsidRPr="00141D12" w:rsidRDefault="0096390E" w:rsidP="0096390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96390E" w:rsidRPr="00141D12" w:rsidTr="0096390E">
        <w:trPr>
          <w:trHeight w:val="161"/>
        </w:trPr>
        <w:tc>
          <w:tcPr>
            <w:tcW w:w="5389" w:type="dxa"/>
            <w:shd w:val="clear" w:color="auto" w:fill="auto"/>
          </w:tcPr>
          <w:p w:rsidR="0096390E" w:rsidRPr="00141D12" w:rsidRDefault="0096390E" w:rsidP="0096390E">
            <w:pPr>
              <w:tabs>
                <w:tab w:val="left" w:pos="1418"/>
              </w:tabs>
              <w:rPr>
                <w:rFonts w:ascii="Times New Roman" w:hAnsi="Times New Roman"/>
                <w:sz w:val="18"/>
              </w:rPr>
            </w:pPr>
            <w:r w:rsidRPr="00141D12">
              <w:rPr>
                <w:rFonts w:ascii="Times New Roman" w:hAnsi="Times New Roman"/>
                <w:b/>
                <w:sz w:val="18"/>
              </w:rPr>
              <w:t xml:space="preserve">Secretária da Reunião: </w:t>
            </w:r>
            <w:r w:rsidRPr="00141D12">
              <w:rPr>
                <w:rFonts w:ascii="Times New Roman" w:hAnsi="Times New Roman"/>
                <w:sz w:val="18"/>
              </w:rPr>
              <w:t>Josiane Cristina Bernardi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5146" w:type="dxa"/>
            <w:shd w:val="clear" w:color="auto" w:fill="auto"/>
          </w:tcPr>
          <w:p w:rsidR="0096390E" w:rsidRPr="00141D12" w:rsidRDefault="0096390E" w:rsidP="0096390E">
            <w:pPr>
              <w:ind w:left="-107"/>
              <w:jc w:val="both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                 </w:t>
            </w:r>
            <w:r w:rsidRPr="00141D12">
              <w:rPr>
                <w:rFonts w:ascii="Times New Roman" w:hAnsi="Times New Roman"/>
                <w:b/>
                <w:sz w:val="18"/>
              </w:rPr>
              <w:t xml:space="preserve">Presidente da Reunião: </w:t>
            </w:r>
            <w:r w:rsidRPr="00141D12">
              <w:rPr>
                <w:rFonts w:ascii="Times New Roman" w:hAnsi="Times New Roman"/>
                <w:sz w:val="18"/>
                <w:lang w:eastAsia="pt-BR"/>
              </w:rPr>
              <w:t xml:space="preserve">Tiago Holzmann da Silva    </w:t>
            </w:r>
          </w:p>
        </w:tc>
      </w:tr>
    </w:tbl>
    <w:p w:rsidR="007D36E6" w:rsidRDefault="007D36E6" w:rsidP="005D6DF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7D36E6" w:rsidRDefault="007D36E6">
      <w:pPr>
        <w:spacing w:after="200" w:line="276" w:lineRule="auto"/>
        <w:rPr>
          <w:rFonts w:ascii="Times New Roman" w:hAnsi="Times New Roman"/>
          <w:sz w:val="22"/>
          <w:szCs w:val="22"/>
        </w:rPr>
        <w:sectPr w:rsidR="007D36E6" w:rsidSect="005948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843" w:right="851" w:bottom="709" w:left="1701" w:header="1418" w:footer="57" w:gutter="0"/>
          <w:cols w:space="708"/>
          <w:titlePg/>
          <w:docGrid w:linePitch="326"/>
        </w:sectPr>
      </w:pPr>
      <w:r>
        <w:rPr>
          <w:rFonts w:ascii="Times New Roman" w:hAnsi="Times New Roman"/>
          <w:sz w:val="22"/>
          <w:szCs w:val="22"/>
        </w:rPr>
        <w:br w:type="page"/>
      </w:r>
    </w:p>
    <w:p w:rsidR="00BF1FEF" w:rsidRPr="00AC7EEE" w:rsidRDefault="0096390E" w:rsidP="007D36E6">
      <w:pPr>
        <w:ind w:left="851" w:right="842"/>
        <w:jc w:val="both"/>
        <w:rPr>
          <w:rFonts w:ascii="Times New Roman" w:hAnsi="Times New Roman"/>
          <w:sz w:val="22"/>
          <w:szCs w:val="22"/>
        </w:rPr>
      </w:pPr>
      <w:r w:rsidRPr="0096390E">
        <w:rPr>
          <w:noProof/>
          <w:lang w:eastAsia="pt-BR"/>
        </w:rPr>
        <w:lastRenderedPageBreak/>
        <w:drawing>
          <wp:inline distT="0" distB="0" distL="0" distR="0">
            <wp:extent cx="9163050" cy="552467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552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FEF" w:rsidRPr="00AC7EEE" w:rsidSect="007D36E6">
      <w:pgSz w:w="16840" w:h="11900" w:orient="landscape"/>
      <w:pgMar w:top="1701" w:right="1701" w:bottom="851" w:left="709" w:header="1418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7D36E6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6526568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4620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7D36E6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0379676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46208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5" name="Imagem 1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1" w:rsidRDefault="00594871" w:rsidP="002D614C">
    <w:pPr>
      <w:pStyle w:val="Cabealho"/>
      <w:ind w:left="587"/>
      <w:jc w:val="center"/>
      <w:rPr>
        <w:rFonts w:ascii="Arial" w:hAnsi="Arial"/>
        <w:color w:val="296D7A"/>
        <w:sz w:val="18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posOffset>-635</wp:posOffset>
          </wp:positionH>
          <wp:positionV relativeFrom="paragraph">
            <wp:posOffset>-897255</wp:posOffset>
          </wp:positionV>
          <wp:extent cx="7569835" cy="974725"/>
          <wp:effectExtent l="0" t="0" r="0" b="0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4BA" w:rsidRPr="009E4E5A" w:rsidRDefault="002D614C" w:rsidP="00451F65">
    <w:pPr>
      <w:pStyle w:val="Cabealho"/>
      <w:ind w:left="587"/>
      <w:jc w:val="right"/>
      <w:rPr>
        <w:rFonts w:ascii="Arial" w:hAnsi="Arial"/>
        <w:color w:val="296D7A"/>
        <w:sz w:val="22"/>
      </w:rPr>
    </w:pPr>
    <w:r w:rsidRPr="002D614C">
      <w:rPr>
        <w:rFonts w:ascii="Arial" w:hAnsi="Arial"/>
        <w:color w:val="296D7A"/>
        <w:sz w:val="18"/>
      </w:rPr>
      <w:t>DPO-RS Nº 1177/2020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1" w:rsidRDefault="00451F65" w:rsidP="00451F65">
    <w:pPr>
      <w:pStyle w:val="Cabealho"/>
      <w:tabs>
        <w:tab w:val="left" w:pos="6887"/>
        <w:tab w:val="center" w:pos="7215"/>
      </w:tabs>
      <w:rPr>
        <w:rFonts w:ascii="Arial" w:hAnsi="Arial"/>
        <w:color w:val="296D7A"/>
        <w:sz w:val="18"/>
      </w:rPr>
    </w:pPr>
    <w:r>
      <w:rPr>
        <w:rFonts w:ascii="Arial" w:hAnsi="Arial"/>
        <w:color w:val="296D7A"/>
        <w:sz w:val="18"/>
      </w:rPr>
      <w:tab/>
    </w:r>
    <w:r>
      <w:rPr>
        <w:rFonts w:ascii="Arial" w:hAnsi="Arial"/>
        <w:color w:val="296D7A"/>
        <w:sz w:val="18"/>
      </w:rPr>
      <w:tab/>
    </w:r>
    <w:r>
      <w:rPr>
        <w:rFonts w:ascii="Arial" w:hAnsi="Arial"/>
        <w:color w:val="296D7A"/>
        <w:sz w:val="18"/>
      </w:rPr>
      <w:tab/>
    </w:r>
    <w:r w:rsidR="00594871" w:rsidRPr="002D614C">
      <w:rPr>
        <w:rFonts w:ascii="Arial" w:hAnsi="Arial"/>
        <w:noProof/>
        <w:color w:val="296D7A"/>
        <w:sz w:val="18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-901065</wp:posOffset>
          </wp:positionV>
          <wp:extent cx="7560000" cy="969962"/>
          <wp:effectExtent l="0" t="0" r="3175" b="1905"/>
          <wp:wrapNone/>
          <wp:docPr id="17" name="Imagem 1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4BA" w:rsidRPr="002D614C" w:rsidRDefault="002E4B0D" w:rsidP="00451F65">
    <w:pPr>
      <w:pStyle w:val="Cabealho"/>
      <w:jc w:val="right"/>
      <w:rPr>
        <w:sz w:val="20"/>
      </w:rPr>
    </w:pPr>
    <w:r w:rsidRPr="002D614C">
      <w:rPr>
        <w:rFonts w:ascii="Arial" w:hAnsi="Arial"/>
        <w:color w:val="296D7A"/>
        <w:sz w:val="18"/>
      </w:rPr>
      <w:t xml:space="preserve">DPO-RS Nº </w:t>
    </w:r>
    <w:r w:rsidR="00A90861" w:rsidRPr="002D614C">
      <w:rPr>
        <w:rFonts w:ascii="Arial" w:hAnsi="Arial"/>
        <w:color w:val="296D7A"/>
        <w:sz w:val="18"/>
      </w:rPr>
      <w:t>1177</w:t>
    </w:r>
    <w:r w:rsidRPr="002D614C">
      <w:rPr>
        <w:rFonts w:ascii="Arial" w:hAnsi="Arial"/>
        <w:color w:val="296D7A"/>
        <w:sz w:val="18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C744D"/>
    <w:multiLevelType w:val="hybridMultilevel"/>
    <w:tmpl w:val="1FB6EDD6"/>
    <w:lvl w:ilvl="0" w:tplc="A6C200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F22DE9"/>
    <w:multiLevelType w:val="hybridMultilevel"/>
    <w:tmpl w:val="EFFAD528"/>
    <w:lvl w:ilvl="0" w:tplc="9F807286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834DB"/>
    <w:multiLevelType w:val="hybridMultilevel"/>
    <w:tmpl w:val="876EED66"/>
    <w:lvl w:ilvl="0" w:tplc="4C34CF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8"/>
  </w:num>
  <w:num w:numId="5">
    <w:abstractNumId w:val="11"/>
  </w:num>
  <w:num w:numId="6">
    <w:abstractNumId w:val="19"/>
  </w:num>
  <w:num w:numId="7">
    <w:abstractNumId w:val="17"/>
  </w:num>
  <w:num w:numId="8">
    <w:abstractNumId w:val="12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9"/>
  </w:num>
  <w:num w:numId="13">
    <w:abstractNumId w:val="7"/>
  </w:num>
  <w:num w:numId="14">
    <w:abstractNumId w:val="13"/>
  </w:num>
  <w:num w:numId="15">
    <w:abstractNumId w:val="16"/>
  </w:num>
  <w:num w:numId="16">
    <w:abstractNumId w:val="15"/>
  </w:num>
  <w:num w:numId="17">
    <w:abstractNumId w:val="18"/>
  </w:num>
  <w:num w:numId="18">
    <w:abstractNumId w:val="4"/>
  </w:num>
  <w:num w:numId="19">
    <w:abstractNumId w:val="2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56361"/>
    <w:rsid w:val="00060217"/>
    <w:rsid w:val="000605F6"/>
    <w:rsid w:val="00062599"/>
    <w:rsid w:val="00065201"/>
    <w:rsid w:val="00067264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517E3"/>
    <w:rsid w:val="00156D19"/>
    <w:rsid w:val="00170CA0"/>
    <w:rsid w:val="00172056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6B16"/>
    <w:rsid w:val="001D7A29"/>
    <w:rsid w:val="001E56D2"/>
    <w:rsid w:val="001F61E5"/>
    <w:rsid w:val="0020671B"/>
    <w:rsid w:val="00210863"/>
    <w:rsid w:val="00216C06"/>
    <w:rsid w:val="00220A16"/>
    <w:rsid w:val="00220BDB"/>
    <w:rsid w:val="0022540C"/>
    <w:rsid w:val="00246208"/>
    <w:rsid w:val="00247B43"/>
    <w:rsid w:val="0025277E"/>
    <w:rsid w:val="00256B25"/>
    <w:rsid w:val="0025716D"/>
    <w:rsid w:val="00264ED8"/>
    <w:rsid w:val="00280F33"/>
    <w:rsid w:val="00285A83"/>
    <w:rsid w:val="00293179"/>
    <w:rsid w:val="00295FD5"/>
    <w:rsid w:val="002974CF"/>
    <w:rsid w:val="002A3A72"/>
    <w:rsid w:val="002A7C5E"/>
    <w:rsid w:val="002B71C2"/>
    <w:rsid w:val="002D4361"/>
    <w:rsid w:val="002D614C"/>
    <w:rsid w:val="002D776E"/>
    <w:rsid w:val="002E1CF4"/>
    <w:rsid w:val="002E293E"/>
    <w:rsid w:val="002E2F0F"/>
    <w:rsid w:val="002E4B0D"/>
    <w:rsid w:val="002F2AD1"/>
    <w:rsid w:val="00302BAF"/>
    <w:rsid w:val="00305DCB"/>
    <w:rsid w:val="00306127"/>
    <w:rsid w:val="00311134"/>
    <w:rsid w:val="00313BFD"/>
    <w:rsid w:val="00320980"/>
    <w:rsid w:val="00325A3A"/>
    <w:rsid w:val="003411BA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E9A"/>
    <w:rsid w:val="003B71A1"/>
    <w:rsid w:val="003B7D60"/>
    <w:rsid w:val="003C3C3A"/>
    <w:rsid w:val="003C484E"/>
    <w:rsid w:val="003E1111"/>
    <w:rsid w:val="003E69DA"/>
    <w:rsid w:val="003E736F"/>
    <w:rsid w:val="003F1946"/>
    <w:rsid w:val="003F5088"/>
    <w:rsid w:val="00410566"/>
    <w:rsid w:val="00410DE3"/>
    <w:rsid w:val="004123FC"/>
    <w:rsid w:val="00415C0D"/>
    <w:rsid w:val="004216AC"/>
    <w:rsid w:val="00425FB3"/>
    <w:rsid w:val="00426A82"/>
    <w:rsid w:val="00433DE0"/>
    <w:rsid w:val="004341C9"/>
    <w:rsid w:val="004355BD"/>
    <w:rsid w:val="00447C6C"/>
    <w:rsid w:val="00451CEB"/>
    <w:rsid w:val="00451F65"/>
    <w:rsid w:val="00453128"/>
    <w:rsid w:val="00471056"/>
    <w:rsid w:val="00483414"/>
    <w:rsid w:val="0048359D"/>
    <w:rsid w:val="0049173E"/>
    <w:rsid w:val="004A3A07"/>
    <w:rsid w:val="004B3023"/>
    <w:rsid w:val="004B5A5C"/>
    <w:rsid w:val="004C3048"/>
    <w:rsid w:val="004D1039"/>
    <w:rsid w:val="004D75DA"/>
    <w:rsid w:val="004E062B"/>
    <w:rsid w:val="004E5BD8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9259E"/>
    <w:rsid w:val="00594871"/>
    <w:rsid w:val="005A4C49"/>
    <w:rsid w:val="005B4B10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4B0C"/>
    <w:rsid w:val="00637577"/>
    <w:rsid w:val="006418F7"/>
    <w:rsid w:val="00654333"/>
    <w:rsid w:val="00661135"/>
    <w:rsid w:val="00662475"/>
    <w:rsid w:val="0066674D"/>
    <w:rsid w:val="0067212B"/>
    <w:rsid w:val="006866DD"/>
    <w:rsid w:val="00687309"/>
    <w:rsid w:val="00690C35"/>
    <w:rsid w:val="0069229F"/>
    <w:rsid w:val="00695335"/>
    <w:rsid w:val="0069796C"/>
    <w:rsid w:val="006A1B27"/>
    <w:rsid w:val="006B670F"/>
    <w:rsid w:val="006C14F3"/>
    <w:rsid w:val="006C68B5"/>
    <w:rsid w:val="006C75E7"/>
    <w:rsid w:val="006D2981"/>
    <w:rsid w:val="006E4AA0"/>
    <w:rsid w:val="006F251A"/>
    <w:rsid w:val="006F4E9B"/>
    <w:rsid w:val="006F6327"/>
    <w:rsid w:val="0072118C"/>
    <w:rsid w:val="00731BBD"/>
    <w:rsid w:val="007375FB"/>
    <w:rsid w:val="00740E14"/>
    <w:rsid w:val="00750C46"/>
    <w:rsid w:val="0075194D"/>
    <w:rsid w:val="00761571"/>
    <w:rsid w:val="0076286B"/>
    <w:rsid w:val="00767157"/>
    <w:rsid w:val="00776B7B"/>
    <w:rsid w:val="00777A75"/>
    <w:rsid w:val="00786A03"/>
    <w:rsid w:val="007A188A"/>
    <w:rsid w:val="007A2183"/>
    <w:rsid w:val="007B7B0D"/>
    <w:rsid w:val="007B7BB9"/>
    <w:rsid w:val="007C0FB9"/>
    <w:rsid w:val="007C50BE"/>
    <w:rsid w:val="007D36E6"/>
    <w:rsid w:val="00805FC1"/>
    <w:rsid w:val="0081283D"/>
    <w:rsid w:val="008210AB"/>
    <w:rsid w:val="00825FB9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B0AF4"/>
    <w:rsid w:val="008D4752"/>
    <w:rsid w:val="008E1728"/>
    <w:rsid w:val="008F159C"/>
    <w:rsid w:val="009073DD"/>
    <w:rsid w:val="00917E5F"/>
    <w:rsid w:val="009269BD"/>
    <w:rsid w:val="00930D3C"/>
    <w:rsid w:val="0093154B"/>
    <w:rsid w:val="009316CB"/>
    <w:rsid w:val="009332E4"/>
    <w:rsid w:val="009347B2"/>
    <w:rsid w:val="009358DD"/>
    <w:rsid w:val="00940042"/>
    <w:rsid w:val="00944127"/>
    <w:rsid w:val="0094772A"/>
    <w:rsid w:val="00950499"/>
    <w:rsid w:val="00951AD2"/>
    <w:rsid w:val="0096390E"/>
    <w:rsid w:val="009643CB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F43E0"/>
    <w:rsid w:val="009F6815"/>
    <w:rsid w:val="00A050DB"/>
    <w:rsid w:val="00A2222A"/>
    <w:rsid w:val="00A30AA6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80C65"/>
    <w:rsid w:val="00A83107"/>
    <w:rsid w:val="00A86EB9"/>
    <w:rsid w:val="00A90861"/>
    <w:rsid w:val="00A92A0A"/>
    <w:rsid w:val="00AC7EEE"/>
    <w:rsid w:val="00AE2654"/>
    <w:rsid w:val="00AF368E"/>
    <w:rsid w:val="00B04170"/>
    <w:rsid w:val="00B04D51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B12"/>
    <w:rsid w:val="00B73A02"/>
    <w:rsid w:val="00B81197"/>
    <w:rsid w:val="00B91BE8"/>
    <w:rsid w:val="00B9437B"/>
    <w:rsid w:val="00BA026F"/>
    <w:rsid w:val="00BB5E13"/>
    <w:rsid w:val="00BB7EDB"/>
    <w:rsid w:val="00BC4AF1"/>
    <w:rsid w:val="00BC73B6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46F3"/>
    <w:rsid w:val="00C65260"/>
    <w:rsid w:val="00C72981"/>
    <w:rsid w:val="00C72C38"/>
    <w:rsid w:val="00C76D67"/>
    <w:rsid w:val="00C86244"/>
    <w:rsid w:val="00C87699"/>
    <w:rsid w:val="00C9102D"/>
    <w:rsid w:val="00C91E10"/>
    <w:rsid w:val="00CA1D82"/>
    <w:rsid w:val="00CA3EA6"/>
    <w:rsid w:val="00CB4643"/>
    <w:rsid w:val="00CC5EB2"/>
    <w:rsid w:val="00CC768B"/>
    <w:rsid w:val="00CD0E69"/>
    <w:rsid w:val="00CE4E08"/>
    <w:rsid w:val="00CF2FBA"/>
    <w:rsid w:val="00D208B5"/>
    <w:rsid w:val="00D213CD"/>
    <w:rsid w:val="00D24E51"/>
    <w:rsid w:val="00D32E81"/>
    <w:rsid w:val="00D357E7"/>
    <w:rsid w:val="00D43467"/>
    <w:rsid w:val="00D56A62"/>
    <w:rsid w:val="00D62C61"/>
    <w:rsid w:val="00D646D8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4045"/>
    <w:rsid w:val="00DB4EA6"/>
    <w:rsid w:val="00DC0B0A"/>
    <w:rsid w:val="00DC0F0E"/>
    <w:rsid w:val="00DC3F59"/>
    <w:rsid w:val="00DC48BD"/>
    <w:rsid w:val="00DD09A6"/>
    <w:rsid w:val="00DD16FB"/>
    <w:rsid w:val="00DE67B2"/>
    <w:rsid w:val="00DF2B5B"/>
    <w:rsid w:val="00E00DCA"/>
    <w:rsid w:val="00E0487E"/>
    <w:rsid w:val="00E12EC2"/>
    <w:rsid w:val="00E160A1"/>
    <w:rsid w:val="00E22ADE"/>
    <w:rsid w:val="00E22AF6"/>
    <w:rsid w:val="00E31CC4"/>
    <w:rsid w:val="00E3663E"/>
    <w:rsid w:val="00E408E2"/>
    <w:rsid w:val="00E47A74"/>
    <w:rsid w:val="00E56097"/>
    <w:rsid w:val="00E6498A"/>
    <w:rsid w:val="00E662FF"/>
    <w:rsid w:val="00E663BC"/>
    <w:rsid w:val="00E76862"/>
    <w:rsid w:val="00E85BAB"/>
    <w:rsid w:val="00E87EAC"/>
    <w:rsid w:val="00E9324D"/>
    <w:rsid w:val="00E95840"/>
    <w:rsid w:val="00EA14BC"/>
    <w:rsid w:val="00EA593B"/>
    <w:rsid w:val="00EB1D18"/>
    <w:rsid w:val="00EB2B05"/>
    <w:rsid w:val="00EB4AC7"/>
    <w:rsid w:val="00EC23EA"/>
    <w:rsid w:val="00EC75F6"/>
    <w:rsid w:val="00ED2108"/>
    <w:rsid w:val="00ED6C95"/>
    <w:rsid w:val="00EE6DD1"/>
    <w:rsid w:val="00F00BA3"/>
    <w:rsid w:val="00F01A17"/>
    <w:rsid w:val="00F106E3"/>
    <w:rsid w:val="00F11D97"/>
    <w:rsid w:val="00F2295D"/>
    <w:rsid w:val="00F24F0C"/>
    <w:rsid w:val="00F271D7"/>
    <w:rsid w:val="00F34C54"/>
    <w:rsid w:val="00F46AB6"/>
    <w:rsid w:val="00F51A5E"/>
    <w:rsid w:val="00F55E0C"/>
    <w:rsid w:val="00F62212"/>
    <w:rsid w:val="00F62BC8"/>
    <w:rsid w:val="00F664C2"/>
    <w:rsid w:val="00F70ADA"/>
    <w:rsid w:val="00F73BFC"/>
    <w:rsid w:val="00F81B82"/>
    <w:rsid w:val="00FA1A43"/>
    <w:rsid w:val="00FB0D35"/>
    <w:rsid w:val="00FB372F"/>
    <w:rsid w:val="00FB5EEA"/>
    <w:rsid w:val="00FB6C18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6Colorida">
    <w:name w:val="Grid Table 6 Colorful"/>
    <w:basedOn w:val="Tabelanormal"/>
    <w:uiPriority w:val="51"/>
    <w:rsid w:val="00A908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0A9DF1CD0040E1905C81CF038CF8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338761-229B-4493-A878-E5CCAE496482}"/>
      </w:docPartPr>
      <w:docPartBody>
        <w:p w:rsidR="00090694" w:rsidRDefault="00D427DB" w:rsidP="00D427DB">
          <w:pPr>
            <w:pStyle w:val="3A0A9DF1CD0040E1905C81CF038CF8FD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90694"/>
    <w:rsid w:val="000E36CE"/>
    <w:rsid w:val="00A57988"/>
    <w:rsid w:val="00B57B6F"/>
    <w:rsid w:val="00CF004A"/>
    <w:rsid w:val="00D4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427DB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  <w:style w:type="paragraph" w:customStyle="1" w:styleId="3A0A9DF1CD0040E1905C81CF038CF8FD">
    <w:name w:val="3A0A9DF1CD0040E1905C81CF038CF8FD"/>
    <w:rsid w:val="00D427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05E4C-09FE-4072-82C1-A65DA387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723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28</cp:revision>
  <cp:lastPrinted>2020-04-27T21:14:00Z</cp:lastPrinted>
  <dcterms:created xsi:type="dcterms:W3CDTF">2020-04-23T21:13:00Z</dcterms:created>
  <dcterms:modified xsi:type="dcterms:W3CDTF">2020-06-29T21:20:00Z</dcterms:modified>
</cp:coreProperties>
</file>