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4331BF" w:rsidP="00BF2D5C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R</w:t>
            </w:r>
            <w:r w:rsidR="00BF2D5C">
              <w:rPr>
                <w:rFonts w:asciiTheme="minorHAnsi" w:hAnsiTheme="minorHAnsi" w:cstheme="minorHAnsi"/>
                <w:bCs/>
                <w:lang w:eastAsia="pt-BR"/>
              </w:rPr>
              <w:t>ecomposição das</w:t>
            </w:r>
            <w:r w:rsidRPr="004331BF">
              <w:rPr>
                <w:rFonts w:asciiTheme="minorHAnsi" w:hAnsiTheme="minorHAnsi" w:cstheme="minorHAnsi"/>
                <w:bCs/>
                <w:lang w:eastAsia="pt-BR"/>
              </w:rPr>
              <w:t xml:space="preserve"> Comissões </w:t>
            </w:r>
            <w:r w:rsidR="00BF2D5C">
              <w:rPr>
                <w:rFonts w:asciiTheme="minorHAnsi" w:hAnsiTheme="minorHAnsi" w:cstheme="minorHAnsi"/>
                <w:bCs/>
                <w:lang w:eastAsia="pt-BR"/>
              </w:rPr>
              <w:t xml:space="preserve">Ordinárias de Ensino e Formação e de Exercício Profissional e da Comissão </w:t>
            </w:r>
            <w:r w:rsidRPr="004331BF">
              <w:rPr>
                <w:rFonts w:asciiTheme="minorHAnsi" w:hAnsiTheme="minorHAnsi" w:cstheme="minorHAnsi"/>
                <w:bCs/>
                <w:lang w:eastAsia="pt-BR"/>
              </w:rPr>
              <w:t xml:space="preserve">Especial </w:t>
            </w:r>
            <w:r w:rsidR="00BF2D5C">
              <w:rPr>
                <w:rFonts w:asciiTheme="minorHAnsi" w:hAnsiTheme="minorHAnsi" w:cstheme="minorHAnsi"/>
                <w:bCs/>
                <w:lang w:eastAsia="pt-BR"/>
              </w:rPr>
              <w:t xml:space="preserve">de Política Urbana e Ambiental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do CAU/RS </w:t>
            </w:r>
            <w:r w:rsidRPr="004331BF">
              <w:rPr>
                <w:rFonts w:asciiTheme="minorHAnsi" w:hAnsiTheme="minorHAnsi" w:cstheme="minorHAnsi"/>
                <w:bCs/>
                <w:lang w:eastAsia="pt-BR"/>
              </w:rPr>
              <w:t>para o período de 01º de outubro a 31 de dezembro de 2020</w:t>
            </w:r>
            <w:r w:rsidR="00BF2D5C">
              <w:rPr>
                <w:rFonts w:asciiTheme="minorHAnsi" w:hAnsiTheme="minorHAnsi" w:cstheme="minorHAnsi"/>
                <w:bCs/>
                <w:lang w:eastAsia="pt-BR"/>
              </w:rPr>
              <w:t>.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8B47D2">
        <w:rPr>
          <w:rFonts w:asciiTheme="minorHAnsi" w:hAnsiTheme="minorHAnsi" w:cstheme="minorHAnsi"/>
          <w:lang w:eastAsia="pt-BR"/>
        </w:rPr>
        <w:t>122</w:t>
      </w:r>
      <w:r w:rsidR="00A22643">
        <w:rPr>
          <w:rFonts w:asciiTheme="minorHAnsi" w:hAnsiTheme="minorHAnsi" w:cstheme="minorHAnsi"/>
          <w:lang w:eastAsia="pt-BR"/>
        </w:rPr>
        <w:t>6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C294B" w:rsidRDefault="00BF2D5C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BF2D5C">
        <w:rPr>
          <w:rFonts w:asciiTheme="minorHAnsi" w:hAnsiTheme="minorHAnsi" w:cstheme="minorHAnsi"/>
          <w:bCs/>
          <w:sz w:val="20"/>
          <w:szCs w:val="20"/>
          <w:lang w:eastAsia="pt-BR"/>
        </w:rPr>
        <w:t>Recomposição das Comissões Ordinárias de Ensino e Formação e de Exercício Profissional e da Comissão Especial de Política Urbana e Ambiental do CAU/RS para o período de 01º de o</w:t>
      </w:r>
      <w:r>
        <w:rPr>
          <w:rFonts w:asciiTheme="minorHAnsi" w:hAnsiTheme="minorHAnsi" w:cstheme="minorHAnsi"/>
          <w:bCs/>
          <w:sz w:val="20"/>
          <w:szCs w:val="20"/>
          <w:lang w:eastAsia="pt-BR"/>
        </w:rPr>
        <w:t>utubro a 31 de dezembro de 2020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DB7015" w:rsidRDefault="00124A49" w:rsidP="005D6DF2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8B47D2">
        <w:rPr>
          <w:rFonts w:ascii="Calibri" w:hAnsi="Calibri" w:cs="Calibri"/>
          <w:lang w:eastAsia="pt-BR"/>
        </w:rPr>
        <w:t>25</w:t>
      </w:r>
      <w:r w:rsidR="004F14B6" w:rsidRPr="00DB7015">
        <w:rPr>
          <w:rFonts w:ascii="Calibri" w:hAnsi="Calibri" w:cs="Calibri"/>
          <w:lang w:eastAsia="pt-BR"/>
        </w:rPr>
        <w:t xml:space="preserve"> de </w:t>
      </w:r>
      <w:r w:rsidR="008B47D2">
        <w:rPr>
          <w:rFonts w:ascii="Calibri" w:hAnsi="Calibri" w:cs="Calibri"/>
          <w:lang w:eastAsia="pt-BR"/>
        </w:rPr>
        <w:t xml:space="preserve">setembro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906098" w:rsidRDefault="00DB7015" w:rsidP="0023335F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23335F">
        <w:rPr>
          <w:rFonts w:ascii="Calibri" w:hAnsi="Calibri" w:cs="Calibri"/>
          <w:lang w:eastAsia="pt-BR"/>
        </w:rPr>
        <w:t xml:space="preserve">Considerando </w:t>
      </w:r>
      <w:r w:rsidR="008B47D2">
        <w:rPr>
          <w:rFonts w:ascii="Calibri" w:hAnsi="Calibri" w:cs="Calibri"/>
          <w:lang w:eastAsia="pt-BR"/>
        </w:rPr>
        <w:t>o pedido de licença do cargo, apresentado pelo então conselheiro titular do CAU/RS, Noé Vega Cota de Mello, para período de 01 de setembro de 2019 a 30 de setembro de 2020;</w:t>
      </w:r>
    </w:p>
    <w:p w:rsidR="00B33278" w:rsidRDefault="008B47D2" w:rsidP="00B33278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   </w:t>
      </w:r>
    </w:p>
    <w:p w:rsidR="00B33278" w:rsidRDefault="00B33278" w:rsidP="00B33278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 comunicação encaminhada à Presidência do CAU/RS, pelo Arquiteto e Urbanista Noé Vega Cota de Mello, de que não renovará a licença, estando disponível para atuar novamente junto ao Conselho, a partir de 01º de outubro de 2020, regressando então ao cargo de Conselheiro Titular;</w:t>
      </w:r>
    </w:p>
    <w:p w:rsidR="004331BF" w:rsidRDefault="004331BF" w:rsidP="00B33278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B33278" w:rsidRDefault="004331BF" w:rsidP="0023335F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que durante o afastamento do titular do Cargo, a suplente de conselheiro, arquiteta e urbanista Roberta Krahe Edelweiss passou a ocupar o cargo de Conselheira Titular do CAU/RS, compondo a Comissão de Ensino e Formação e também a Comissão Especial de Política Urbana e Ambiental e que, </w:t>
      </w:r>
      <w:r w:rsidR="00B33278">
        <w:rPr>
          <w:rFonts w:ascii="Calibri" w:hAnsi="Calibri" w:cs="Calibri"/>
          <w:lang w:eastAsia="pt-BR"/>
        </w:rPr>
        <w:t xml:space="preserve">a partir </w:t>
      </w:r>
      <w:r>
        <w:rPr>
          <w:rFonts w:ascii="Calibri" w:hAnsi="Calibri" w:cs="Calibri"/>
          <w:lang w:eastAsia="pt-BR"/>
        </w:rPr>
        <w:t>de 01º de outubro de 2020</w:t>
      </w:r>
      <w:r w:rsidR="00B33278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>a mesma retorna ao posto de suplente de conselheiro;</w:t>
      </w:r>
    </w:p>
    <w:p w:rsidR="004331BF" w:rsidRDefault="004331BF" w:rsidP="0023335F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BF2D5C" w:rsidRPr="00DB7015" w:rsidRDefault="00BF2D5C" w:rsidP="00BF2D5C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Considerando a Deliberação Plenária DPO-RS nº 1128/2020, que homologou a composição e coordenação das Comissões Ordinárias e Especial do CAU/RS para 2020;</w:t>
      </w:r>
    </w:p>
    <w:p w:rsidR="00BF2D5C" w:rsidRPr="00DB7015" w:rsidRDefault="00BF2D5C" w:rsidP="00BF2D5C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4331BF" w:rsidRPr="004F0AE0" w:rsidRDefault="004331BF" w:rsidP="004331BF">
      <w:pPr>
        <w:jc w:val="both"/>
        <w:rPr>
          <w:rFonts w:ascii="Calibri" w:hAnsi="Calibri" w:cs="Calibri"/>
        </w:rPr>
      </w:pPr>
      <w:r w:rsidRPr="004F0AE0">
        <w:rPr>
          <w:rFonts w:ascii="Calibri" w:hAnsi="Calibri" w:cs="Calibri"/>
          <w:lang w:eastAsia="pt-BR"/>
        </w:rPr>
        <w:t xml:space="preserve">Considerando que o Regimento Interno do CAU/RS, estabelece que compete ao conselheiro, </w:t>
      </w:r>
      <w:r w:rsidRPr="004F0AE0">
        <w:rPr>
          <w:rFonts w:ascii="Calibri" w:hAnsi="Calibri" w:cs="Calibri"/>
        </w:rPr>
        <w:t>ser membro, obrigatoriamente, de 1 (uma) comissão ordinária (Art. 25 – Inciso XVI);</w:t>
      </w:r>
    </w:p>
    <w:p w:rsidR="004331BF" w:rsidRPr="0023335F" w:rsidRDefault="004331BF" w:rsidP="0023335F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124A49" w:rsidRPr="004F0AE0" w:rsidRDefault="00124A49" w:rsidP="005D6DF2">
      <w:pPr>
        <w:jc w:val="both"/>
        <w:rPr>
          <w:rFonts w:ascii="Calibri" w:hAnsi="Calibri" w:cs="Calibri"/>
          <w:b/>
          <w:lang w:eastAsia="pt-BR"/>
        </w:rPr>
      </w:pPr>
      <w:r w:rsidRPr="004F0AE0">
        <w:rPr>
          <w:rFonts w:ascii="Calibri" w:hAnsi="Calibri" w:cs="Calibri"/>
          <w:b/>
          <w:lang w:eastAsia="pt-BR"/>
        </w:rPr>
        <w:t>DELIBEROU</w:t>
      </w:r>
      <w:r w:rsidR="003B71A1" w:rsidRPr="004F0AE0">
        <w:rPr>
          <w:rFonts w:ascii="Calibri" w:hAnsi="Calibri" w:cs="Calibri"/>
          <w:b/>
          <w:lang w:eastAsia="pt-BR"/>
        </w:rPr>
        <w:t xml:space="preserve"> por</w:t>
      </w:r>
      <w:r w:rsidRPr="004F0AE0">
        <w:rPr>
          <w:rFonts w:ascii="Calibri" w:hAnsi="Calibri" w:cs="Calibri"/>
          <w:b/>
          <w:lang w:eastAsia="pt-BR"/>
        </w:rPr>
        <w:t>:</w:t>
      </w:r>
    </w:p>
    <w:p w:rsidR="00D35FF5" w:rsidRPr="004F0AE0" w:rsidRDefault="00D35FF5" w:rsidP="005D6DF2">
      <w:pPr>
        <w:jc w:val="both"/>
        <w:rPr>
          <w:rFonts w:ascii="Calibri" w:hAnsi="Calibri" w:cs="Calibri"/>
          <w:b/>
          <w:lang w:eastAsia="pt-BR"/>
        </w:rPr>
      </w:pPr>
    </w:p>
    <w:p w:rsidR="004331BF" w:rsidRPr="004331BF" w:rsidRDefault="00CE64B8" w:rsidP="00DB7015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hAnsi="Calibri" w:cs="Calibri"/>
        </w:rPr>
        <w:t xml:space="preserve">Homologar a composição e coordenação </w:t>
      </w:r>
      <w:r>
        <w:rPr>
          <w:rFonts w:ascii="Calibri" w:hAnsi="Calibri" w:cs="Calibri"/>
        </w:rPr>
        <w:t>d</w:t>
      </w:r>
      <w:r w:rsidR="00BF2D5C">
        <w:rPr>
          <w:rFonts w:ascii="Calibri" w:hAnsi="Calibri" w:cs="Calibri"/>
        </w:rPr>
        <w:t>a Comissão de Ensino e Formação</w:t>
      </w:r>
      <w:r>
        <w:rPr>
          <w:rFonts w:ascii="Calibri" w:hAnsi="Calibri" w:cs="Calibri"/>
        </w:rPr>
        <w:t xml:space="preserve">, a partir de 01º de outubro de 2020, </w:t>
      </w:r>
      <w:r w:rsidR="004331BF">
        <w:rPr>
          <w:rFonts w:ascii="Calibri" w:hAnsi="Calibri" w:cs="Calibri"/>
        </w:rPr>
        <w:t>conforme segue:</w:t>
      </w:r>
    </w:p>
    <w:p w:rsidR="004331BF" w:rsidRPr="00BF2D5C" w:rsidRDefault="004331BF" w:rsidP="00BF2D5C">
      <w:pPr>
        <w:pStyle w:val="PargrafodaLista"/>
        <w:numPr>
          <w:ilvl w:val="1"/>
          <w:numId w:val="17"/>
        </w:numPr>
        <w:ind w:right="275"/>
        <w:jc w:val="both"/>
        <w:rPr>
          <w:rFonts w:ascii="Calibri" w:hAnsi="Calibri" w:cs="Calibri"/>
        </w:rPr>
      </w:pPr>
      <w:r w:rsidRPr="004331BF">
        <w:rPr>
          <w:rFonts w:ascii="Calibri" w:hAnsi="Calibri" w:cs="Calibri"/>
        </w:rPr>
        <w:t>Cláudio Fischer (Coordenador);</w:t>
      </w:r>
    </w:p>
    <w:p w:rsidR="004331BF" w:rsidRPr="00BF2D5C" w:rsidRDefault="004331BF" w:rsidP="00BF2D5C">
      <w:pPr>
        <w:pStyle w:val="PargrafodaLista"/>
        <w:numPr>
          <w:ilvl w:val="1"/>
          <w:numId w:val="17"/>
        </w:numPr>
        <w:ind w:right="2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Rodrigo Spinelli (Coordenador Adjunto);</w:t>
      </w:r>
    </w:p>
    <w:p w:rsidR="004331BF" w:rsidRPr="00BF2D5C" w:rsidRDefault="004331BF" w:rsidP="00BF2D5C">
      <w:pPr>
        <w:pStyle w:val="PargrafodaLista"/>
        <w:numPr>
          <w:ilvl w:val="1"/>
          <w:numId w:val="17"/>
        </w:numPr>
        <w:ind w:right="2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Paulo Ricardo Bregatto;</w:t>
      </w:r>
    </w:p>
    <w:p w:rsidR="004331BF" w:rsidRPr="00BF2D5C" w:rsidRDefault="004331BF" w:rsidP="00BF2D5C">
      <w:pPr>
        <w:pStyle w:val="PargrafodaLista"/>
        <w:numPr>
          <w:ilvl w:val="1"/>
          <w:numId w:val="17"/>
        </w:numPr>
        <w:ind w:right="275"/>
        <w:jc w:val="both"/>
        <w:rPr>
          <w:rFonts w:ascii="Calibri" w:hAnsi="Calibri" w:cs="Calibri"/>
        </w:rPr>
      </w:pPr>
      <w:r w:rsidRPr="004331BF">
        <w:rPr>
          <w:rFonts w:ascii="Calibri" w:hAnsi="Calibri" w:cs="Calibri"/>
        </w:rPr>
        <w:t>José Arthur Fell</w:t>
      </w:r>
      <w:r>
        <w:rPr>
          <w:rFonts w:ascii="Calibri" w:hAnsi="Calibri" w:cs="Calibri"/>
        </w:rPr>
        <w:t>.</w:t>
      </w:r>
    </w:p>
    <w:p w:rsidR="004331BF" w:rsidRDefault="004331BF" w:rsidP="004331BF">
      <w:pPr>
        <w:pStyle w:val="PargrafodaLista"/>
        <w:ind w:left="3229" w:right="275"/>
        <w:jc w:val="both"/>
        <w:rPr>
          <w:rFonts w:ascii="Calibri" w:eastAsiaTheme="minorHAnsi" w:hAnsi="Calibri" w:cs="Calibri"/>
        </w:rPr>
      </w:pPr>
    </w:p>
    <w:p w:rsidR="00CE64B8" w:rsidRPr="004F0AE0" w:rsidRDefault="00CE64B8" w:rsidP="00CE64B8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hAnsi="Calibri" w:cs="Calibri"/>
        </w:rPr>
        <w:t xml:space="preserve">Homologar a composição e coordenação da Comissão de Exercício Profissional do CAU/RS para o período de </w:t>
      </w:r>
      <w:r>
        <w:rPr>
          <w:rFonts w:ascii="Calibri" w:hAnsi="Calibri" w:cs="Calibri"/>
        </w:rPr>
        <w:t xml:space="preserve">01º </w:t>
      </w:r>
      <w:r w:rsidRPr="004F0AE0">
        <w:rPr>
          <w:rFonts w:ascii="Calibri" w:hAnsi="Calibri" w:cs="Calibri"/>
        </w:rPr>
        <w:t>a 16 de outubro de 2020, conforme detalhamento abaixo:</w:t>
      </w:r>
    </w:p>
    <w:p w:rsidR="00CE64B8" w:rsidRPr="004F0AE0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eastAsiaTheme="minorHAnsi" w:hAnsi="Calibri" w:cs="Calibri"/>
          <w:color w:val="000000"/>
        </w:rPr>
        <w:t xml:space="preserve">Oritz Adriano Adams de Campos (Coordenador); </w:t>
      </w:r>
    </w:p>
    <w:p w:rsidR="00CE64B8" w:rsidRPr="004F0AE0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eastAsiaTheme="minorHAnsi" w:hAnsi="Calibri" w:cs="Calibri"/>
          <w:color w:val="000000"/>
        </w:rPr>
        <w:t xml:space="preserve">Roberto Luís Decó (Coordenador Adjunto); </w:t>
      </w:r>
    </w:p>
    <w:p w:rsidR="00CE64B8" w:rsidRPr="004F0AE0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eastAsiaTheme="minorHAnsi" w:hAnsi="Calibri" w:cs="Calibri"/>
          <w:color w:val="000000"/>
        </w:rPr>
        <w:t>M</w:t>
      </w:r>
      <w:r w:rsidRPr="00DB7015">
        <w:rPr>
          <w:rFonts w:ascii="Calibri" w:eastAsiaTheme="minorHAnsi" w:hAnsi="Calibri" w:cs="Calibri"/>
          <w:color w:val="000000"/>
        </w:rPr>
        <w:t xml:space="preserve">atias Revello Vazquez; </w:t>
      </w:r>
    </w:p>
    <w:p w:rsidR="00CE64B8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hAnsi="Calibri" w:cs="Calibri"/>
          <w:lang w:eastAsia="pt-BR"/>
        </w:rPr>
        <w:t>Marta Floriani Volkmer</w:t>
      </w:r>
      <w:r>
        <w:rPr>
          <w:rFonts w:ascii="Calibri" w:eastAsiaTheme="minorHAnsi" w:hAnsi="Calibri" w:cs="Calibri"/>
          <w:color w:val="000000"/>
        </w:rPr>
        <w:t>;</w:t>
      </w:r>
    </w:p>
    <w:p w:rsidR="00CE64B8" w:rsidRPr="007D5C9C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</w:rPr>
      </w:pPr>
      <w:r w:rsidRPr="007D5C9C">
        <w:rPr>
          <w:rFonts w:ascii="Calibri" w:hAnsi="Calibri" w:cs="Calibri"/>
          <w:lang w:eastAsia="pt-BR"/>
        </w:rPr>
        <w:t>Noé Vega Cota de Mello.</w:t>
      </w:r>
    </w:p>
    <w:p w:rsidR="00CE64B8" w:rsidRPr="004F0AE0" w:rsidRDefault="00CE64B8" w:rsidP="00CE64B8">
      <w:pPr>
        <w:pStyle w:val="PargrafodaLista"/>
        <w:ind w:left="2509" w:right="275"/>
        <w:jc w:val="both"/>
        <w:rPr>
          <w:rFonts w:ascii="Calibri" w:eastAsiaTheme="minorHAnsi" w:hAnsi="Calibri" w:cs="Calibri"/>
          <w:color w:val="000000"/>
        </w:rPr>
      </w:pPr>
    </w:p>
    <w:p w:rsidR="00CE64B8" w:rsidRDefault="00CE64B8" w:rsidP="00CE64B8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hAnsi="Calibri" w:cs="Calibri"/>
          <w:lang w:eastAsia="pt-BR"/>
        </w:rPr>
      </w:pPr>
      <w:r>
        <w:rPr>
          <w:rFonts w:ascii="Calibri" w:eastAsiaTheme="minorHAnsi" w:hAnsi="Calibri" w:cs="Calibri"/>
          <w:color w:val="000000"/>
        </w:rPr>
        <w:t>Determinar que a partir de 17 de outubro, até 31 de dezembro de 2020, a Comissão de Exercício Profissional tenha a seguinte composição e coordenação</w:t>
      </w:r>
      <w:r w:rsidRPr="004F0AE0">
        <w:rPr>
          <w:rFonts w:ascii="Calibri" w:hAnsi="Calibri" w:cs="Calibri"/>
          <w:lang w:eastAsia="pt-BR"/>
        </w:rPr>
        <w:t>:</w:t>
      </w:r>
    </w:p>
    <w:p w:rsidR="00CE64B8" w:rsidRPr="004F0AE0" w:rsidRDefault="00CE64B8" w:rsidP="00CE64B8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eastAsiaTheme="minorHAnsi" w:hAnsi="Calibri" w:cs="Calibri"/>
          <w:color w:val="000000"/>
        </w:rPr>
        <w:t xml:space="preserve">Oritz Adriano Adams de Campos (Coordenador); </w:t>
      </w:r>
    </w:p>
    <w:p w:rsidR="00CE64B8" w:rsidRPr="004F0AE0" w:rsidRDefault="00CE64B8" w:rsidP="00CE64B8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Helenice Macedo do Couto</w:t>
      </w:r>
      <w:r w:rsidRPr="004F0AE0">
        <w:rPr>
          <w:rFonts w:ascii="Calibri" w:eastAsiaTheme="minorHAnsi" w:hAnsi="Calibri" w:cs="Calibri"/>
          <w:color w:val="000000"/>
        </w:rPr>
        <w:t xml:space="preserve"> (Coordenador</w:t>
      </w:r>
      <w:r>
        <w:rPr>
          <w:rFonts w:ascii="Calibri" w:eastAsiaTheme="minorHAnsi" w:hAnsi="Calibri" w:cs="Calibri"/>
          <w:color w:val="000000"/>
        </w:rPr>
        <w:t>a</w:t>
      </w:r>
      <w:r w:rsidRPr="004F0AE0">
        <w:rPr>
          <w:rFonts w:ascii="Calibri" w:eastAsiaTheme="minorHAnsi" w:hAnsi="Calibri" w:cs="Calibri"/>
          <w:color w:val="000000"/>
        </w:rPr>
        <w:t xml:space="preserve"> Adjunt</w:t>
      </w:r>
      <w:r>
        <w:rPr>
          <w:rFonts w:ascii="Calibri" w:eastAsiaTheme="minorHAnsi" w:hAnsi="Calibri" w:cs="Calibri"/>
          <w:color w:val="000000"/>
        </w:rPr>
        <w:t>a</w:t>
      </w:r>
      <w:r w:rsidRPr="004F0AE0">
        <w:rPr>
          <w:rFonts w:ascii="Calibri" w:eastAsiaTheme="minorHAnsi" w:hAnsi="Calibri" w:cs="Calibri"/>
          <w:color w:val="000000"/>
        </w:rPr>
        <w:t xml:space="preserve">); </w:t>
      </w:r>
    </w:p>
    <w:p w:rsidR="00CE64B8" w:rsidRPr="004F0AE0" w:rsidRDefault="00CE64B8" w:rsidP="00CE64B8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eastAsiaTheme="minorHAnsi" w:hAnsi="Calibri" w:cs="Calibri"/>
          <w:color w:val="000000"/>
        </w:rPr>
        <w:t>M</w:t>
      </w:r>
      <w:r w:rsidRPr="00DB7015">
        <w:rPr>
          <w:rFonts w:ascii="Calibri" w:eastAsiaTheme="minorHAnsi" w:hAnsi="Calibri" w:cs="Calibri"/>
          <w:color w:val="000000"/>
        </w:rPr>
        <w:t xml:space="preserve">atias Revello Vazquez; </w:t>
      </w:r>
    </w:p>
    <w:p w:rsidR="00BF2D5C" w:rsidRDefault="00CE64B8" w:rsidP="00CE64B8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lang w:eastAsia="pt-BR"/>
        </w:rPr>
        <w:t>Roberto Luís Decó</w:t>
      </w:r>
      <w:r>
        <w:rPr>
          <w:rFonts w:ascii="Calibri" w:eastAsiaTheme="minorHAnsi" w:hAnsi="Calibri" w:cs="Calibri"/>
          <w:color w:val="000000"/>
        </w:rPr>
        <w:t>;</w:t>
      </w:r>
    </w:p>
    <w:p w:rsidR="00CE64B8" w:rsidRPr="007D5C9C" w:rsidRDefault="00CE64B8" w:rsidP="00CE64B8">
      <w:pPr>
        <w:pStyle w:val="PargrafodaLista"/>
        <w:numPr>
          <w:ilvl w:val="0"/>
          <w:numId w:val="19"/>
        </w:numPr>
        <w:rPr>
          <w:rFonts w:ascii="Calibri" w:eastAsiaTheme="minorHAnsi" w:hAnsi="Calibri" w:cs="Calibri"/>
        </w:rPr>
      </w:pPr>
      <w:r w:rsidRPr="007D5C9C">
        <w:rPr>
          <w:rFonts w:ascii="Calibri" w:eastAsiaTheme="minorHAnsi" w:hAnsi="Calibri" w:cs="Calibri"/>
        </w:rPr>
        <w:t>Noé Vega Cota de Mello.</w:t>
      </w:r>
    </w:p>
    <w:p w:rsidR="00CE64B8" w:rsidRDefault="00CE64B8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CE64B8" w:rsidRPr="004331BF" w:rsidRDefault="00CE64B8" w:rsidP="00CE64B8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hAnsi="Calibri" w:cs="Calibri"/>
        </w:rPr>
        <w:t xml:space="preserve">Homologar a composição e coordenação </w:t>
      </w:r>
      <w:r>
        <w:rPr>
          <w:rFonts w:ascii="Calibri" w:hAnsi="Calibri" w:cs="Calibri"/>
        </w:rPr>
        <w:t xml:space="preserve">da Comissão </w:t>
      </w:r>
      <w:r w:rsidR="00322F1C">
        <w:rPr>
          <w:rFonts w:ascii="Calibri" w:hAnsi="Calibri" w:cs="Calibri"/>
        </w:rPr>
        <w:t>Especial de Política Urbana e Ambiental</w:t>
      </w:r>
      <w:r>
        <w:rPr>
          <w:rFonts w:ascii="Calibri" w:hAnsi="Calibri" w:cs="Calibri"/>
        </w:rPr>
        <w:t>, a partir de 01º de outubro de 2020, conforme segue:</w:t>
      </w:r>
    </w:p>
    <w:p w:rsidR="00CE64B8" w:rsidRPr="00CE64B8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  <w:color w:val="000000"/>
        </w:rPr>
        <w:t>Carlos Fabiano Pitzer dos Santos</w:t>
      </w:r>
      <w:r w:rsidRPr="00CE64B8">
        <w:rPr>
          <w:rFonts w:ascii="Calibri" w:eastAsiaTheme="minorHAnsi" w:hAnsi="Calibri" w:cs="Calibri"/>
          <w:color w:val="000000"/>
        </w:rPr>
        <w:t xml:space="preserve"> (Coordenador); </w:t>
      </w:r>
    </w:p>
    <w:p w:rsidR="00CE64B8" w:rsidRPr="004F0AE0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Helenice Macedo do Couto</w:t>
      </w:r>
      <w:r w:rsidRPr="004F0AE0">
        <w:rPr>
          <w:rFonts w:ascii="Calibri" w:eastAsiaTheme="minorHAnsi" w:hAnsi="Calibri" w:cs="Calibri"/>
          <w:color w:val="000000"/>
        </w:rPr>
        <w:t xml:space="preserve"> (Coordenador</w:t>
      </w:r>
      <w:r>
        <w:rPr>
          <w:rFonts w:ascii="Calibri" w:eastAsiaTheme="minorHAnsi" w:hAnsi="Calibri" w:cs="Calibri"/>
          <w:color w:val="000000"/>
        </w:rPr>
        <w:t>a</w:t>
      </w:r>
      <w:r w:rsidRPr="004F0AE0">
        <w:rPr>
          <w:rFonts w:ascii="Calibri" w:eastAsiaTheme="minorHAnsi" w:hAnsi="Calibri" w:cs="Calibri"/>
          <w:color w:val="000000"/>
        </w:rPr>
        <w:t xml:space="preserve"> Adjunt</w:t>
      </w:r>
      <w:r>
        <w:rPr>
          <w:rFonts w:ascii="Calibri" w:eastAsiaTheme="minorHAnsi" w:hAnsi="Calibri" w:cs="Calibri"/>
          <w:color w:val="000000"/>
        </w:rPr>
        <w:t>a</w:t>
      </w:r>
      <w:r w:rsidRPr="004F0AE0">
        <w:rPr>
          <w:rFonts w:ascii="Calibri" w:eastAsiaTheme="minorHAnsi" w:hAnsi="Calibri" w:cs="Calibri"/>
          <w:color w:val="000000"/>
        </w:rPr>
        <w:t xml:space="preserve">); </w:t>
      </w:r>
    </w:p>
    <w:p w:rsidR="00CE64B8" w:rsidRPr="004F0AE0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CE64B8">
        <w:rPr>
          <w:rFonts w:ascii="Calibri" w:eastAsiaTheme="minorHAnsi" w:hAnsi="Calibri" w:cs="Calibri"/>
          <w:color w:val="000000"/>
        </w:rPr>
        <w:t>Paulo Fernando do Amaral Fontana</w:t>
      </w:r>
      <w:r w:rsidRPr="00DB7015">
        <w:rPr>
          <w:rFonts w:ascii="Calibri" w:eastAsiaTheme="minorHAnsi" w:hAnsi="Calibri" w:cs="Calibri"/>
          <w:color w:val="000000"/>
        </w:rPr>
        <w:t xml:space="preserve">; </w:t>
      </w:r>
    </w:p>
    <w:p w:rsidR="00CE64B8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125E5F">
        <w:rPr>
          <w:rFonts w:asciiTheme="minorHAnsi" w:eastAsia="Times New Roman" w:hAnsiTheme="minorHAnsi" w:cstheme="minorHAnsi"/>
          <w:lang w:eastAsia="pt-BR"/>
        </w:rPr>
        <w:t>Priscila Terra Quesada</w:t>
      </w:r>
      <w:r>
        <w:rPr>
          <w:rFonts w:ascii="Calibri" w:eastAsiaTheme="minorHAnsi" w:hAnsi="Calibri" w:cs="Calibri"/>
          <w:color w:val="000000"/>
        </w:rPr>
        <w:t>;</w:t>
      </w:r>
    </w:p>
    <w:p w:rsidR="00CE64B8" w:rsidRPr="007D5C9C" w:rsidRDefault="00CE64B8" w:rsidP="00CE64B8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</w:rPr>
      </w:pPr>
      <w:r w:rsidRPr="007D5C9C">
        <w:rPr>
          <w:rFonts w:ascii="Calibri" w:eastAsiaTheme="minorHAnsi" w:hAnsi="Calibri" w:cs="Calibri"/>
        </w:rPr>
        <w:t>Noé Vega Cota de Mello.</w:t>
      </w:r>
    </w:p>
    <w:p w:rsidR="00CE64B8" w:rsidRDefault="00CE64B8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B71B12" w:rsidRPr="004F0AE0" w:rsidRDefault="00B71B12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4F0AE0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C823D6" w:rsidRPr="004F0AE0" w:rsidRDefault="00C823D6" w:rsidP="00C823D6">
      <w:pPr>
        <w:jc w:val="both"/>
        <w:rPr>
          <w:rFonts w:ascii="Calibri" w:hAnsi="Calibri" w:cs="Calibri"/>
          <w:lang w:eastAsia="pt-BR"/>
        </w:rPr>
      </w:pPr>
    </w:p>
    <w:p w:rsidR="00C823D6" w:rsidRPr="004F0AE0" w:rsidRDefault="007D5C9C" w:rsidP="00C823D6">
      <w:pPr>
        <w:jc w:val="both"/>
        <w:rPr>
          <w:rFonts w:ascii="Calibri" w:hAnsi="Calibri" w:cs="Calibri"/>
        </w:rPr>
      </w:pPr>
      <w:bookmarkStart w:id="0" w:name="_GoBack"/>
      <w:r w:rsidRPr="007D5C9C">
        <w:rPr>
          <w:rFonts w:ascii="Calibri" w:hAnsi="Calibri" w:cs="Calibri"/>
          <w:lang w:eastAsia="pt-BR"/>
        </w:rPr>
        <w:t xml:space="preserve">Com </w:t>
      </w:r>
      <w:r>
        <w:rPr>
          <w:rFonts w:ascii="Calibri" w:hAnsi="Calibri" w:cs="Calibri"/>
          <w:lang w:eastAsia="pt-BR"/>
        </w:rPr>
        <w:t>13</w:t>
      </w:r>
      <w:r w:rsidRPr="007D5C9C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treze</w:t>
      </w:r>
      <w:r w:rsidRPr="007D5C9C">
        <w:rPr>
          <w:rFonts w:ascii="Calibri" w:hAnsi="Calibri" w:cs="Calibri"/>
          <w:lang w:eastAsia="pt-BR"/>
        </w:rPr>
        <w:t>) votos favoráveis, das conselheiras Deise Flores Santos, Marta Floriani Volkmer, Priscila Terra Quesada, Raquel Rhoden Bresolin, Renata Camilo Maraschin e Roberta Krahe Edelweiss e dos conselheiros Alexandre Couto Giorgi</w:t>
      </w:r>
      <w:r>
        <w:rPr>
          <w:rFonts w:ascii="Calibri" w:hAnsi="Calibri" w:cs="Calibri"/>
          <w:lang w:eastAsia="pt-BR"/>
        </w:rPr>
        <w:t xml:space="preserve">, </w:t>
      </w:r>
      <w:r w:rsidRPr="007D5C9C">
        <w:rPr>
          <w:rFonts w:ascii="Calibri" w:hAnsi="Calibri" w:cs="Calibri"/>
          <w:lang w:eastAsia="pt-BR"/>
        </w:rPr>
        <w:t>Carlos Fabiano Santos Pitzer, Claudio Fischer, Jorge Luíz Stocker Júnior, José Arthur Fell, ,</w:t>
      </w:r>
      <w:r>
        <w:rPr>
          <w:rFonts w:ascii="Calibri" w:hAnsi="Calibri" w:cs="Calibri"/>
          <w:lang w:eastAsia="pt-BR"/>
        </w:rPr>
        <w:t xml:space="preserve"> Oritz Adriano Adams de Campos </w:t>
      </w:r>
      <w:r w:rsidRPr="007D5C9C">
        <w:rPr>
          <w:rFonts w:ascii="Calibri" w:hAnsi="Calibri" w:cs="Calibri"/>
          <w:lang w:eastAsia="pt-BR"/>
        </w:rPr>
        <w:t xml:space="preserve">e Rômulo Plentz Giralt e </w:t>
      </w:r>
      <w:r>
        <w:rPr>
          <w:rFonts w:ascii="Calibri" w:hAnsi="Calibri" w:cs="Calibri"/>
          <w:lang w:eastAsia="pt-BR"/>
        </w:rPr>
        <w:t>05 (cinco) ausência, do conselheiro</w:t>
      </w:r>
      <w:r w:rsidRPr="007D5C9C">
        <w:rPr>
          <w:rFonts w:ascii="Calibri" w:hAnsi="Calibri" w:cs="Calibri"/>
          <w:lang w:eastAsia="pt-BR"/>
        </w:rPr>
        <w:t xml:space="preserve">, Alvino Jara, </w:t>
      </w:r>
      <w:r w:rsidR="00F50CA4" w:rsidRPr="007D5C9C">
        <w:rPr>
          <w:rFonts w:ascii="Calibri" w:hAnsi="Calibri" w:cs="Calibri"/>
          <w:lang w:eastAsia="pt-BR"/>
        </w:rPr>
        <w:t>Matias Revello Vazquez</w:t>
      </w:r>
      <w:r w:rsidR="00F50CA4">
        <w:rPr>
          <w:rFonts w:ascii="Calibri" w:hAnsi="Calibri" w:cs="Calibri"/>
          <w:lang w:eastAsia="pt-BR"/>
        </w:rPr>
        <w:t>,</w:t>
      </w:r>
      <w:r w:rsidR="00F50CA4" w:rsidRPr="007D5C9C">
        <w:rPr>
          <w:rFonts w:ascii="Calibri" w:hAnsi="Calibri" w:cs="Calibri"/>
          <w:lang w:eastAsia="pt-BR"/>
        </w:rPr>
        <w:t xml:space="preserve"> </w:t>
      </w:r>
      <w:r w:rsidRPr="007D5C9C">
        <w:rPr>
          <w:rFonts w:ascii="Calibri" w:hAnsi="Calibri" w:cs="Calibri"/>
          <w:lang w:eastAsia="pt-BR"/>
        </w:rPr>
        <w:t xml:space="preserve">Roberto Luiz Decó, Rodrigo Spinelli </w:t>
      </w:r>
      <w:r w:rsidRPr="007D5C9C">
        <w:rPr>
          <w:rFonts w:ascii="Calibri" w:hAnsi="Calibri" w:cs="Calibri"/>
          <w:lang w:eastAsia="pt-BR"/>
        </w:rPr>
        <w:t>Paulo Fernando do Amaral Fontana.</w:t>
      </w:r>
    </w:p>
    <w:bookmarkEnd w:id="0"/>
    <w:p w:rsidR="00C823D6" w:rsidRDefault="00C823D6" w:rsidP="00C823D6">
      <w:pPr>
        <w:jc w:val="both"/>
        <w:rPr>
          <w:rFonts w:ascii="Calibri" w:hAnsi="Calibri" w:cs="Calibri"/>
        </w:rPr>
      </w:pPr>
    </w:p>
    <w:p w:rsidR="007D5C9C" w:rsidRPr="004F0AE0" w:rsidRDefault="007D5C9C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CE64B8">
        <w:rPr>
          <w:rFonts w:ascii="Calibri" w:hAnsi="Calibri" w:cs="Calibri"/>
        </w:rPr>
        <w:t>25</w:t>
      </w:r>
      <w:r w:rsidR="006C2091" w:rsidRPr="004F0AE0">
        <w:rPr>
          <w:rFonts w:ascii="Calibri" w:hAnsi="Calibri" w:cs="Calibri"/>
        </w:rPr>
        <w:t xml:space="preserve"> de </w:t>
      </w:r>
      <w:r w:rsidR="00CE64B8">
        <w:rPr>
          <w:rFonts w:ascii="Calibri" w:hAnsi="Calibri" w:cs="Calibri"/>
        </w:rPr>
        <w:t xml:space="preserve">setembro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5D6DF2" w:rsidRPr="004F0AE0" w:rsidRDefault="005D6DF2" w:rsidP="005D6DF2">
      <w:pPr>
        <w:pStyle w:val="Default"/>
        <w:rPr>
          <w:color w:val="auto"/>
        </w:rPr>
      </w:pPr>
    </w:p>
    <w:p w:rsidR="00C823D6" w:rsidRDefault="00C823D6" w:rsidP="005D6DF2">
      <w:pPr>
        <w:pStyle w:val="Default"/>
        <w:rPr>
          <w:color w:val="auto"/>
        </w:rPr>
      </w:pPr>
    </w:p>
    <w:p w:rsidR="00C36CBA" w:rsidRPr="004F0AE0" w:rsidRDefault="00C36CBA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F50CA4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7D5C9C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6E37AC" w:rsidRPr="006C294B" w:rsidTr="00322F1C">
        <w:trPr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A2264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CE64B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122</w:t>
            </w:r>
            <w:r w:rsidR="00A2264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6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322F1C" w:rsidRPr="00ED71E3" w:rsidTr="00322F1C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322F1C" w:rsidRPr="00ED71E3" w:rsidRDefault="00322F1C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322F1C" w:rsidRPr="00ED71E3" w:rsidRDefault="00322F1C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22F1C" w:rsidRPr="00ED71E3" w:rsidTr="00322F1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pStyle w:val="Pargrafoda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1C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22F1C" w:rsidRPr="00322F1C" w:rsidRDefault="00322F1C" w:rsidP="00322F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F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322F1C" w:rsidRPr="006C294B" w:rsidTr="00322F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22F1C" w:rsidRPr="006C294B" w:rsidTr="00322F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112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22F1C" w:rsidRPr="006C294B" w:rsidTr="00322F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22F1C" w:rsidRPr="006C294B" w:rsidRDefault="00322F1C" w:rsidP="00322F1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1226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7D5C9C" w:rsidRPr="007D5C9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Comissões Ordinárias de Ensino e Formação e de Exercício Profissional e da Comissão Especial de Política Urbana e Ambiental do </w:t>
            </w:r>
            <w:r w:rsidRPr="00805E5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CAU/RS para o período de 01º de outubro a 31 de dezembro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de 2020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22F1C" w:rsidRPr="006C294B" w:rsidTr="00322F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22F1C" w:rsidRPr="00C36CBA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13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) Não ( </w:t>
            </w:r>
            <w:r w:rsidR="007D5C9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 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05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22F1C" w:rsidRPr="006C294B" w:rsidTr="00322F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D5C9C" w:rsidRDefault="007D5C9C" w:rsidP="007D5C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Ocorrências: </w:t>
            </w:r>
            <w:r>
              <w:rPr>
                <w:sz w:val="20"/>
                <w:szCs w:val="20"/>
              </w:rPr>
              <w:t xml:space="preserve">Devido a problemas técnicos, todos os votos foram registrados nominalmente. 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22F1C" w:rsidRPr="006C294B" w:rsidTr="00322F1C">
        <w:tblPrEx>
          <w:shd w:val="clear" w:color="auto" w:fill="E7E6E6"/>
        </w:tblPrEx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22F1C" w:rsidRPr="006C294B" w:rsidRDefault="00322F1C" w:rsidP="00322F1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Helenice Macedo do Couto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0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0C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260467">
      <w:rPr>
        <w:rFonts w:ascii="Arial" w:hAnsi="Arial"/>
        <w:color w:val="296D7A"/>
        <w:sz w:val="18"/>
      </w:rPr>
      <w:t>121</w:t>
    </w:r>
    <w:r w:rsidR="00A22643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8B47D2">
      <w:rPr>
        <w:rFonts w:ascii="Arial" w:hAnsi="Arial"/>
        <w:color w:val="296D7A"/>
        <w:sz w:val="18"/>
      </w:rPr>
      <w:t>122</w:t>
    </w:r>
    <w:r w:rsidR="00A22643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15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335F"/>
    <w:rsid w:val="00237A17"/>
    <w:rsid w:val="00247B43"/>
    <w:rsid w:val="0025277E"/>
    <w:rsid w:val="002565C6"/>
    <w:rsid w:val="0025716D"/>
    <w:rsid w:val="00260467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F1C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1BF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0178A"/>
    <w:rsid w:val="0072118C"/>
    <w:rsid w:val="00731BBD"/>
    <w:rsid w:val="007375FB"/>
    <w:rsid w:val="00740E14"/>
    <w:rsid w:val="00750C46"/>
    <w:rsid w:val="0075194D"/>
    <w:rsid w:val="00753F04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D5C9C"/>
    <w:rsid w:val="00805E5C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B47D2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22643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3278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BF2D5C"/>
    <w:rsid w:val="00C038EA"/>
    <w:rsid w:val="00C15B9D"/>
    <w:rsid w:val="00C226BE"/>
    <w:rsid w:val="00C301CA"/>
    <w:rsid w:val="00C3665F"/>
    <w:rsid w:val="00C36CBA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64B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0CA4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1F8A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A2C6-FFEB-47DA-953F-E5C8BF4C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12</cp:revision>
  <cp:lastPrinted>2020-09-25T22:07:00Z</cp:lastPrinted>
  <dcterms:created xsi:type="dcterms:W3CDTF">2020-08-27T19:22:00Z</dcterms:created>
  <dcterms:modified xsi:type="dcterms:W3CDTF">2020-09-25T22:09:00Z</dcterms:modified>
</cp:coreProperties>
</file>