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8BB75" w14:textId="77777777" w:rsidR="000F3683" w:rsidRDefault="000F3683" w:rsidP="003423AB">
      <w:pPr>
        <w:spacing w:line="360" w:lineRule="auto"/>
        <w:jc w:val="both"/>
        <w:rPr>
          <w:rFonts w:asciiTheme="minorHAnsi" w:hAnsiTheme="minorHAnsi" w:cs="Arial"/>
          <w:bCs/>
          <w:color w:val="000000"/>
          <w:sz w:val="24"/>
        </w:rPr>
      </w:pPr>
    </w:p>
    <w:p w14:paraId="430E1F29" w14:textId="67224BB6" w:rsidR="004D78ED" w:rsidRPr="00E56224" w:rsidRDefault="003D4F66" w:rsidP="003423AB">
      <w:pPr>
        <w:spacing w:line="360" w:lineRule="auto"/>
        <w:jc w:val="both"/>
        <w:rPr>
          <w:rFonts w:asciiTheme="minorHAnsi" w:hAnsiTheme="minorHAnsi" w:cs="Arial"/>
          <w:b/>
          <w:bCs/>
          <w:color w:val="000000"/>
          <w:sz w:val="24"/>
        </w:rPr>
      </w:pPr>
      <w:r w:rsidRPr="00E56224">
        <w:rPr>
          <w:rFonts w:asciiTheme="minorHAnsi" w:hAnsiTheme="minorHAnsi" w:cs="Arial"/>
          <w:b/>
          <w:bCs/>
          <w:color w:val="000000"/>
          <w:sz w:val="24"/>
        </w:rPr>
        <w:t xml:space="preserve">Ata da </w:t>
      </w:r>
      <w:r w:rsidR="00D73830" w:rsidRPr="00E56224">
        <w:rPr>
          <w:rFonts w:asciiTheme="minorHAnsi" w:hAnsiTheme="minorHAnsi" w:cs="Arial"/>
          <w:b/>
          <w:bCs/>
          <w:color w:val="000000"/>
          <w:sz w:val="24"/>
        </w:rPr>
        <w:t>Reunião</w:t>
      </w:r>
      <w:r w:rsidR="00074C34" w:rsidRPr="00E56224">
        <w:rPr>
          <w:rFonts w:asciiTheme="minorHAnsi" w:hAnsiTheme="minorHAnsi" w:cs="Arial"/>
          <w:b/>
          <w:bCs/>
          <w:color w:val="000000"/>
          <w:sz w:val="24"/>
        </w:rPr>
        <w:t xml:space="preserve"> 0</w:t>
      </w:r>
      <w:r w:rsidR="00AA22EF">
        <w:rPr>
          <w:rFonts w:asciiTheme="minorHAnsi" w:hAnsiTheme="minorHAnsi" w:cs="Arial"/>
          <w:b/>
          <w:bCs/>
          <w:color w:val="000000"/>
          <w:sz w:val="24"/>
        </w:rPr>
        <w:t>6</w:t>
      </w:r>
      <w:bookmarkStart w:id="0" w:name="_GoBack"/>
      <w:bookmarkEnd w:id="0"/>
      <w:r w:rsidR="00D73830" w:rsidRPr="00E56224">
        <w:rPr>
          <w:rFonts w:asciiTheme="minorHAnsi" w:hAnsiTheme="minorHAnsi" w:cs="Arial"/>
          <w:b/>
          <w:bCs/>
          <w:color w:val="000000"/>
          <w:sz w:val="24"/>
        </w:rPr>
        <w:t xml:space="preserve"> d</w:t>
      </w:r>
      <w:r w:rsidR="00CD02F7" w:rsidRPr="00E56224">
        <w:rPr>
          <w:rFonts w:asciiTheme="minorHAnsi" w:hAnsiTheme="minorHAnsi" w:cs="Arial"/>
          <w:b/>
          <w:bCs/>
          <w:color w:val="000000"/>
          <w:sz w:val="24"/>
        </w:rPr>
        <w:t>a</w:t>
      </w:r>
      <w:r w:rsidR="00D73830" w:rsidRPr="00E56224">
        <w:rPr>
          <w:rFonts w:asciiTheme="minorHAnsi" w:hAnsiTheme="minorHAnsi" w:cs="Arial"/>
          <w:b/>
          <w:bCs/>
          <w:color w:val="000000"/>
          <w:sz w:val="24"/>
        </w:rPr>
        <w:t xml:space="preserve"> </w:t>
      </w:r>
      <w:r w:rsidR="00CD02F7" w:rsidRPr="00E56224">
        <w:rPr>
          <w:rFonts w:asciiTheme="minorHAnsi" w:hAnsiTheme="minorHAnsi" w:cs="Arial"/>
          <w:b/>
          <w:bCs/>
          <w:color w:val="000000"/>
          <w:sz w:val="24"/>
        </w:rPr>
        <w:t>Comissão Temporária do Conselho Editorial do CAU/RS.</w:t>
      </w:r>
    </w:p>
    <w:p w14:paraId="0208D75A" w14:textId="74F47C66" w:rsidR="00D73830" w:rsidRPr="003D4F66" w:rsidRDefault="00D73830" w:rsidP="003423AB">
      <w:pPr>
        <w:spacing w:line="360" w:lineRule="auto"/>
        <w:jc w:val="both"/>
        <w:rPr>
          <w:rFonts w:asciiTheme="minorHAnsi" w:hAnsiTheme="minorHAnsi" w:cs="Arial"/>
          <w:bCs/>
          <w:color w:val="000000"/>
          <w:sz w:val="24"/>
        </w:rPr>
      </w:pPr>
      <w:r w:rsidRPr="003D4F66">
        <w:rPr>
          <w:rFonts w:asciiTheme="minorHAnsi" w:hAnsiTheme="minorHAnsi" w:cs="Arial"/>
          <w:bCs/>
          <w:color w:val="000000"/>
          <w:sz w:val="24"/>
        </w:rPr>
        <w:t xml:space="preserve">Data </w:t>
      </w:r>
      <w:r w:rsidR="00AA22EF">
        <w:rPr>
          <w:rFonts w:asciiTheme="minorHAnsi" w:hAnsiTheme="minorHAnsi" w:cs="Arial"/>
          <w:bCs/>
          <w:color w:val="000000"/>
          <w:sz w:val="24"/>
        </w:rPr>
        <w:t>10</w:t>
      </w:r>
      <w:r w:rsidRPr="003D4F66">
        <w:rPr>
          <w:rFonts w:asciiTheme="minorHAnsi" w:hAnsiTheme="minorHAnsi" w:cs="Arial"/>
          <w:bCs/>
          <w:color w:val="000000"/>
          <w:sz w:val="24"/>
        </w:rPr>
        <w:t>/</w:t>
      </w:r>
      <w:r w:rsidR="00AA22EF">
        <w:rPr>
          <w:rFonts w:asciiTheme="minorHAnsi" w:hAnsiTheme="minorHAnsi" w:cs="Arial"/>
          <w:bCs/>
          <w:color w:val="000000"/>
          <w:sz w:val="24"/>
        </w:rPr>
        <w:t>12</w:t>
      </w:r>
      <w:r w:rsidRPr="003D4F66">
        <w:rPr>
          <w:rFonts w:asciiTheme="minorHAnsi" w:hAnsiTheme="minorHAnsi" w:cs="Arial"/>
          <w:bCs/>
          <w:color w:val="000000"/>
          <w:sz w:val="24"/>
        </w:rPr>
        <w:t>/20</w:t>
      </w:r>
      <w:r w:rsidR="002D7930">
        <w:rPr>
          <w:rFonts w:asciiTheme="minorHAnsi" w:hAnsiTheme="minorHAnsi" w:cs="Arial"/>
          <w:bCs/>
          <w:color w:val="000000"/>
          <w:sz w:val="24"/>
        </w:rPr>
        <w:t>20</w:t>
      </w:r>
      <w:r w:rsidR="00273DC9">
        <w:rPr>
          <w:rFonts w:asciiTheme="minorHAnsi" w:hAnsiTheme="minorHAnsi" w:cs="Arial"/>
          <w:bCs/>
          <w:color w:val="000000"/>
          <w:sz w:val="24"/>
        </w:rPr>
        <w:t xml:space="preserve">             </w:t>
      </w:r>
      <w:r w:rsidR="00571140">
        <w:rPr>
          <w:rFonts w:asciiTheme="minorHAnsi" w:hAnsiTheme="minorHAnsi" w:cs="Arial"/>
          <w:bCs/>
          <w:color w:val="000000"/>
          <w:sz w:val="24"/>
        </w:rPr>
        <w:t xml:space="preserve"> </w:t>
      </w:r>
      <w:r w:rsidRPr="003D4F66">
        <w:rPr>
          <w:rFonts w:asciiTheme="minorHAnsi" w:hAnsiTheme="minorHAnsi" w:cs="Arial"/>
          <w:bCs/>
          <w:color w:val="000000"/>
          <w:sz w:val="24"/>
        </w:rPr>
        <w:t xml:space="preserve">Local: </w:t>
      </w:r>
      <w:r w:rsidR="00074C34">
        <w:rPr>
          <w:rFonts w:asciiTheme="minorHAnsi" w:hAnsiTheme="minorHAnsi" w:cs="Arial"/>
          <w:bCs/>
          <w:color w:val="000000"/>
          <w:sz w:val="24"/>
        </w:rPr>
        <w:t>CAU/RS</w:t>
      </w:r>
      <w:r w:rsidRPr="003D4F66">
        <w:rPr>
          <w:rFonts w:asciiTheme="minorHAnsi" w:hAnsiTheme="minorHAnsi" w:cs="Arial"/>
          <w:bCs/>
          <w:color w:val="000000"/>
          <w:sz w:val="24"/>
        </w:rPr>
        <w:t>.</w:t>
      </w:r>
    </w:p>
    <w:p w14:paraId="6EDB6848" w14:textId="0474BE32" w:rsidR="00D73830" w:rsidRPr="003D4F66" w:rsidRDefault="00D73830" w:rsidP="003423AB">
      <w:pPr>
        <w:spacing w:line="360" w:lineRule="auto"/>
        <w:jc w:val="both"/>
        <w:rPr>
          <w:rFonts w:asciiTheme="minorHAnsi" w:hAnsiTheme="minorHAnsi" w:cs="Arial"/>
          <w:bCs/>
          <w:color w:val="000000"/>
          <w:sz w:val="24"/>
        </w:rPr>
      </w:pPr>
      <w:r w:rsidRPr="003D4F66">
        <w:rPr>
          <w:rFonts w:asciiTheme="minorHAnsi" w:hAnsiTheme="minorHAnsi" w:cs="Arial"/>
          <w:bCs/>
          <w:color w:val="000000"/>
          <w:sz w:val="24"/>
        </w:rPr>
        <w:t xml:space="preserve">Presentes: </w:t>
      </w:r>
      <w:r w:rsidR="002D7930">
        <w:rPr>
          <w:rFonts w:asciiTheme="minorHAnsi" w:hAnsiTheme="minorHAnsi" w:cs="Arial"/>
          <w:bCs/>
          <w:color w:val="000000"/>
          <w:sz w:val="24"/>
        </w:rPr>
        <w:t xml:space="preserve">Paulo Ricardo </w:t>
      </w:r>
      <w:proofErr w:type="spellStart"/>
      <w:r w:rsidR="002D7930">
        <w:rPr>
          <w:rFonts w:asciiTheme="minorHAnsi" w:hAnsiTheme="minorHAnsi" w:cs="Arial"/>
          <w:bCs/>
          <w:color w:val="000000"/>
          <w:sz w:val="24"/>
        </w:rPr>
        <w:t>Bregatto</w:t>
      </w:r>
      <w:proofErr w:type="spellEnd"/>
      <w:r w:rsidR="002D7930">
        <w:rPr>
          <w:rFonts w:asciiTheme="minorHAnsi" w:hAnsiTheme="minorHAnsi" w:cs="Arial"/>
          <w:bCs/>
          <w:color w:val="000000"/>
          <w:sz w:val="24"/>
        </w:rPr>
        <w:t xml:space="preserve">, Bruno César </w:t>
      </w:r>
      <w:proofErr w:type="spellStart"/>
      <w:r w:rsidR="002D7930">
        <w:rPr>
          <w:rFonts w:asciiTheme="minorHAnsi" w:hAnsiTheme="minorHAnsi" w:cs="Arial"/>
          <w:bCs/>
          <w:color w:val="000000"/>
          <w:sz w:val="24"/>
        </w:rPr>
        <w:t>Euphrásio</w:t>
      </w:r>
      <w:proofErr w:type="spellEnd"/>
      <w:r w:rsidR="002D7930">
        <w:rPr>
          <w:rFonts w:asciiTheme="minorHAnsi" w:hAnsiTheme="minorHAnsi" w:cs="Arial"/>
          <w:bCs/>
          <w:color w:val="000000"/>
          <w:sz w:val="24"/>
        </w:rPr>
        <w:t xml:space="preserve"> de Mello</w:t>
      </w:r>
      <w:r w:rsidR="00571140">
        <w:rPr>
          <w:rFonts w:asciiTheme="minorHAnsi" w:hAnsiTheme="minorHAnsi" w:cs="Arial"/>
          <w:bCs/>
          <w:color w:val="000000"/>
          <w:sz w:val="24"/>
        </w:rPr>
        <w:t xml:space="preserve">, </w:t>
      </w:r>
      <w:proofErr w:type="spellStart"/>
      <w:r w:rsidR="00571140">
        <w:rPr>
          <w:rFonts w:asciiTheme="minorHAnsi" w:hAnsiTheme="minorHAnsi" w:cs="Arial"/>
          <w:bCs/>
          <w:color w:val="000000"/>
          <w:sz w:val="24"/>
        </w:rPr>
        <w:t>Isatir</w:t>
      </w:r>
      <w:proofErr w:type="spellEnd"/>
      <w:r w:rsidR="00571140">
        <w:rPr>
          <w:rFonts w:asciiTheme="minorHAnsi" w:hAnsiTheme="minorHAnsi" w:cs="Arial"/>
          <w:bCs/>
          <w:color w:val="000000"/>
          <w:sz w:val="24"/>
        </w:rPr>
        <w:t xml:space="preserve"> Bottin Filho</w:t>
      </w:r>
      <w:r w:rsidR="00FB5096">
        <w:rPr>
          <w:rFonts w:asciiTheme="minorHAnsi" w:hAnsiTheme="minorHAnsi" w:cs="Arial"/>
          <w:bCs/>
          <w:color w:val="000000"/>
          <w:sz w:val="24"/>
        </w:rPr>
        <w:t>,</w:t>
      </w:r>
      <w:r w:rsidR="002D7930">
        <w:rPr>
          <w:rFonts w:asciiTheme="minorHAnsi" w:hAnsiTheme="minorHAnsi" w:cs="Arial"/>
          <w:bCs/>
          <w:color w:val="000000"/>
          <w:sz w:val="24"/>
        </w:rPr>
        <w:t xml:space="preserve"> Tales Völker</w:t>
      </w:r>
      <w:r w:rsidR="00A1299E">
        <w:rPr>
          <w:rFonts w:asciiTheme="minorHAnsi" w:hAnsiTheme="minorHAnsi" w:cs="Arial"/>
          <w:bCs/>
          <w:color w:val="000000"/>
          <w:sz w:val="24"/>
        </w:rPr>
        <w:t>.</w:t>
      </w:r>
    </w:p>
    <w:p w14:paraId="3AF78E47" w14:textId="77777777" w:rsidR="00D73830" w:rsidRPr="003D4F66" w:rsidRDefault="00D73830" w:rsidP="003423AB">
      <w:pPr>
        <w:spacing w:line="360" w:lineRule="auto"/>
        <w:jc w:val="both"/>
        <w:rPr>
          <w:rFonts w:asciiTheme="minorHAnsi" w:hAnsiTheme="minorHAnsi" w:cs="Arial"/>
          <w:bCs/>
          <w:color w:val="000000"/>
          <w:sz w:val="24"/>
        </w:rPr>
      </w:pPr>
    </w:p>
    <w:p w14:paraId="4996801C" w14:textId="02D0D7DE" w:rsidR="00CD43CE" w:rsidRDefault="00D73830" w:rsidP="00F25B89">
      <w:pPr>
        <w:autoSpaceDE w:val="0"/>
        <w:autoSpaceDN w:val="0"/>
        <w:spacing w:line="360" w:lineRule="auto"/>
        <w:jc w:val="both"/>
        <w:rPr>
          <w:rFonts w:asciiTheme="minorHAnsi" w:hAnsiTheme="minorHAnsi" w:cs="Arial"/>
          <w:bCs/>
          <w:color w:val="000000"/>
          <w:sz w:val="24"/>
        </w:rPr>
      </w:pPr>
      <w:r w:rsidRPr="00074C34">
        <w:rPr>
          <w:rFonts w:asciiTheme="minorHAnsi" w:hAnsiTheme="minorHAnsi" w:cs="Arial"/>
          <w:bCs/>
          <w:color w:val="000000"/>
          <w:sz w:val="24"/>
        </w:rPr>
        <w:t>A reunião iniciou</w:t>
      </w:r>
      <w:r w:rsidR="003423AB" w:rsidRPr="00074C34">
        <w:rPr>
          <w:rFonts w:asciiTheme="minorHAnsi" w:hAnsiTheme="minorHAnsi" w:cs="Arial"/>
          <w:bCs/>
          <w:color w:val="000000"/>
          <w:sz w:val="24"/>
        </w:rPr>
        <w:t xml:space="preserve"> às </w:t>
      </w:r>
      <w:r w:rsidR="00571140">
        <w:rPr>
          <w:rFonts w:asciiTheme="minorHAnsi" w:hAnsiTheme="minorHAnsi" w:cs="Arial"/>
          <w:bCs/>
          <w:color w:val="000000"/>
          <w:sz w:val="24"/>
        </w:rPr>
        <w:t>9</w:t>
      </w:r>
      <w:r w:rsidR="00457FE2">
        <w:rPr>
          <w:rFonts w:asciiTheme="minorHAnsi" w:hAnsiTheme="minorHAnsi" w:cs="Arial"/>
          <w:bCs/>
          <w:color w:val="000000"/>
          <w:sz w:val="24"/>
        </w:rPr>
        <w:t xml:space="preserve"> horas</w:t>
      </w:r>
      <w:r w:rsidR="003A7664">
        <w:rPr>
          <w:rFonts w:asciiTheme="minorHAnsi" w:hAnsiTheme="minorHAnsi" w:cs="Arial"/>
          <w:bCs/>
          <w:color w:val="000000"/>
          <w:sz w:val="24"/>
        </w:rPr>
        <w:t xml:space="preserve"> </w:t>
      </w:r>
      <w:r w:rsidR="00DB5438">
        <w:rPr>
          <w:rFonts w:asciiTheme="minorHAnsi" w:hAnsiTheme="minorHAnsi" w:cs="Arial"/>
          <w:bCs/>
          <w:color w:val="000000"/>
          <w:sz w:val="24"/>
        </w:rPr>
        <w:t xml:space="preserve">com a leitura da súmula da última reunião. </w:t>
      </w:r>
      <w:proofErr w:type="spellStart"/>
      <w:r w:rsidR="00DB5438">
        <w:rPr>
          <w:rFonts w:asciiTheme="minorHAnsi" w:hAnsiTheme="minorHAnsi" w:cs="Arial"/>
          <w:bCs/>
          <w:color w:val="000000"/>
          <w:sz w:val="24"/>
        </w:rPr>
        <w:t>Isatir</w:t>
      </w:r>
      <w:proofErr w:type="spellEnd"/>
      <w:r w:rsidR="00DB5438">
        <w:rPr>
          <w:rFonts w:asciiTheme="minorHAnsi" w:hAnsiTheme="minorHAnsi" w:cs="Arial"/>
          <w:bCs/>
          <w:color w:val="000000"/>
          <w:sz w:val="24"/>
        </w:rPr>
        <w:t xml:space="preserve"> relata a dificuldade encontrada com a busca de orçamentos com as editoras. As empresas dispensaram muita gente e não se interessaram em fornecer orçamentos. Os editores comentaram que estavam quase parando o serviço, trabalhando de casa, com pouco pessoal. Houve a tentativa de contratar diretamente a Editora da Ulbra, pois </w:t>
      </w:r>
      <w:r w:rsidR="00B1151F">
        <w:rPr>
          <w:rFonts w:asciiTheme="minorHAnsi" w:hAnsiTheme="minorHAnsi" w:cs="Arial"/>
          <w:bCs/>
          <w:color w:val="000000"/>
          <w:sz w:val="24"/>
        </w:rPr>
        <w:t>o</w:t>
      </w:r>
      <w:r w:rsidR="00DB5438">
        <w:rPr>
          <w:rFonts w:asciiTheme="minorHAnsi" w:hAnsiTheme="minorHAnsi" w:cs="Arial"/>
          <w:bCs/>
          <w:color w:val="000000"/>
          <w:sz w:val="24"/>
        </w:rPr>
        <w:t xml:space="preserve">s valores do ano passado já haviam sido justificados, porém o </w:t>
      </w:r>
      <w:r w:rsidR="00B1151F">
        <w:rPr>
          <w:rFonts w:asciiTheme="minorHAnsi" w:hAnsiTheme="minorHAnsi" w:cs="Arial"/>
          <w:bCs/>
          <w:color w:val="000000"/>
          <w:sz w:val="24"/>
        </w:rPr>
        <w:t>diretor da editora</w:t>
      </w:r>
      <w:r w:rsidR="00DB5438">
        <w:rPr>
          <w:rFonts w:asciiTheme="minorHAnsi" w:hAnsiTheme="minorHAnsi" w:cs="Arial"/>
          <w:bCs/>
          <w:color w:val="000000"/>
          <w:sz w:val="24"/>
        </w:rPr>
        <w:t xml:space="preserve"> informou</w:t>
      </w:r>
      <w:r w:rsidR="00F66AEE">
        <w:rPr>
          <w:rFonts w:asciiTheme="minorHAnsi" w:hAnsiTheme="minorHAnsi" w:cs="Arial"/>
          <w:bCs/>
          <w:color w:val="000000"/>
          <w:sz w:val="24"/>
        </w:rPr>
        <w:t xml:space="preserve"> que a Editora est</w:t>
      </w:r>
      <w:r w:rsidR="00B1151F">
        <w:rPr>
          <w:rFonts w:asciiTheme="minorHAnsi" w:hAnsiTheme="minorHAnsi" w:cs="Arial"/>
          <w:bCs/>
          <w:color w:val="000000"/>
          <w:sz w:val="24"/>
        </w:rPr>
        <w:t>aria</w:t>
      </w:r>
      <w:r w:rsidR="00F66AEE">
        <w:rPr>
          <w:rFonts w:asciiTheme="minorHAnsi" w:hAnsiTheme="minorHAnsi" w:cs="Arial"/>
          <w:bCs/>
          <w:color w:val="000000"/>
          <w:sz w:val="24"/>
        </w:rPr>
        <w:t xml:space="preserve"> prestes a encerrar os trabalhos. </w:t>
      </w:r>
      <w:proofErr w:type="spellStart"/>
      <w:r w:rsidR="00F66AEE">
        <w:rPr>
          <w:rFonts w:asciiTheme="minorHAnsi" w:hAnsiTheme="minorHAnsi" w:cs="Arial"/>
          <w:bCs/>
          <w:color w:val="000000"/>
          <w:sz w:val="24"/>
        </w:rPr>
        <w:t>Isatir</w:t>
      </w:r>
      <w:proofErr w:type="spellEnd"/>
      <w:r w:rsidR="00F66AEE">
        <w:rPr>
          <w:rFonts w:asciiTheme="minorHAnsi" w:hAnsiTheme="minorHAnsi" w:cs="Arial"/>
          <w:bCs/>
          <w:color w:val="000000"/>
          <w:sz w:val="24"/>
        </w:rPr>
        <w:t xml:space="preserve"> comenta que há verba do Governo do Estado para cultura e </w:t>
      </w:r>
      <w:r w:rsidR="00B1151F">
        <w:rPr>
          <w:rFonts w:asciiTheme="minorHAnsi" w:hAnsiTheme="minorHAnsi" w:cs="Arial"/>
          <w:bCs/>
          <w:color w:val="000000"/>
          <w:sz w:val="24"/>
        </w:rPr>
        <w:t>a</w:t>
      </w:r>
      <w:r w:rsidR="00F66AEE">
        <w:rPr>
          <w:rFonts w:asciiTheme="minorHAnsi" w:hAnsiTheme="minorHAnsi" w:cs="Arial"/>
          <w:bCs/>
          <w:color w:val="000000"/>
          <w:sz w:val="24"/>
        </w:rPr>
        <w:t xml:space="preserve"> CRL está planejando capacitar os editores a buscarem recursos</w:t>
      </w:r>
      <w:r w:rsidR="00B1151F">
        <w:rPr>
          <w:rFonts w:asciiTheme="minorHAnsi" w:hAnsiTheme="minorHAnsi" w:cs="Arial"/>
          <w:bCs/>
          <w:color w:val="000000"/>
          <w:sz w:val="24"/>
        </w:rPr>
        <w:t xml:space="preserve"> da LIC</w:t>
      </w:r>
      <w:r w:rsidR="00F66AEE">
        <w:rPr>
          <w:rFonts w:asciiTheme="minorHAnsi" w:hAnsiTheme="minorHAnsi" w:cs="Arial"/>
          <w:bCs/>
          <w:color w:val="000000"/>
          <w:sz w:val="24"/>
        </w:rPr>
        <w:t xml:space="preserve">. Paulo </w:t>
      </w:r>
      <w:proofErr w:type="spellStart"/>
      <w:r w:rsidR="00F66AEE">
        <w:rPr>
          <w:rFonts w:asciiTheme="minorHAnsi" w:hAnsiTheme="minorHAnsi" w:cs="Arial"/>
          <w:bCs/>
          <w:color w:val="000000"/>
          <w:sz w:val="24"/>
        </w:rPr>
        <w:t>Bregatto</w:t>
      </w:r>
      <w:proofErr w:type="spellEnd"/>
      <w:r w:rsidR="00F66AEE">
        <w:rPr>
          <w:rFonts w:asciiTheme="minorHAnsi" w:hAnsiTheme="minorHAnsi" w:cs="Arial"/>
          <w:bCs/>
          <w:color w:val="000000"/>
          <w:sz w:val="24"/>
        </w:rPr>
        <w:t xml:space="preserve"> questiona se o valor oferecido pelo CAU/RS não foi satisfatório ou se foi um problema interno das editoras. </w:t>
      </w:r>
      <w:proofErr w:type="spellStart"/>
      <w:r w:rsidR="00F66AEE">
        <w:rPr>
          <w:rFonts w:asciiTheme="minorHAnsi" w:hAnsiTheme="minorHAnsi" w:cs="Arial"/>
          <w:bCs/>
          <w:color w:val="000000"/>
          <w:sz w:val="24"/>
        </w:rPr>
        <w:t>Isatir</w:t>
      </w:r>
      <w:proofErr w:type="spellEnd"/>
      <w:r w:rsidR="00F66AEE">
        <w:rPr>
          <w:rFonts w:asciiTheme="minorHAnsi" w:hAnsiTheme="minorHAnsi" w:cs="Arial"/>
          <w:bCs/>
          <w:color w:val="000000"/>
          <w:sz w:val="24"/>
        </w:rPr>
        <w:t xml:space="preserve"> responde que o problema não foi o valor, tanto que no ano passado houve sucesso no projeto. O problema, segundo </w:t>
      </w:r>
      <w:proofErr w:type="spellStart"/>
      <w:r w:rsidR="00F66AEE">
        <w:rPr>
          <w:rFonts w:asciiTheme="minorHAnsi" w:hAnsiTheme="minorHAnsi" w:cs="Arial"/>
          <w:bCs/>
          <w:color w:val="000000"/>
          <w:sz w:val="24"/>
        </w:rPr>
        <w:t>Isatir</w:t>
      </w:r>
      <w:proofErr w:type="spellEnd"/>
      <w:r w:rsidR="00F66AEE">
        <w:rPr>
          <w:rFonts w:asciiTheme="minorHAnsi" w:hAnsiTheme="minorHAnsi" w:cs="Arial"/>
          <w:bCs/>
          <w:color w:val="000000"/>
          <w:sz w:val="24"/>
        </w:rPr>
        <w:t>, foi falta de organização das editoras.</w:t>
      </w:r>
      <w:r w:rsidR="00262642">
        <w:rPr>
          <w:rFonts w:asciiTheme="minorHAnsi" w:hAnsiTheme="minorHAnsi" w:cs="Arial"/>
          <w:bCs/>
          <w:color w:val="000000"/>
          <w:sz w:val="24"/>
        </w:rPr>
        <w:t xml:space="preserve"> Tales fala da possibilidade de refazermos o Termo de Colaboração no ano que vem, para lançamento d</w:t>
      </w:r>
      <w:r w:rsidR="00B1151F">
        <w:rPr>
          <w:rFonts w:asciiTheme="minorHAnsi" w:hAnsiTheme="minorHAnsi" w:cs="Arial"/>
          <w:bCs/>
          <w:color w:val="000000"/>
          <w:sz w:val="24"/>
        </w:rPr>
        <w:t>e</w:t>
      </w:r>
      <w:r w:rsidR="00262642">
        <w:rPr>
          <w:rFonts w:asciiTheme="minorHAnsi" w:hAnsiTheme="minorHAnsi" w:cs="Arial"/>
          <w:bCs/>
          <w:color w:val="000000"/>
          <w:sz w:val="24"/>
        </w:rPr>
        <w:t xml:space="preserve"> e-books</w:t>
      </w:r>
      <w:r w:rsidR="00B1151F">
        <w:rPr>
          <w:rFonts w:asciiTheme="minorHAnsi" w:hAnsiTheme="minorHAnsi" w:cs="Arial"/>
          <w:bCs/>
          <w:color w:val="000000"/>
          <w:sz w:val="24"/>
        </w:rPr>
        <w:t xml:space="preserve"> e livros físicos</w:t>
      </w:r>
      <w:r w:rsidR="00262642">
        <w:rPr>
          <w:rFonts w:asciiTheme="minorHAnsi" w:hAnsiTheme="minorHAnsi" w:cs="Arial"/>
          <w:bCs/>
          <w:color w:val="000000"/>
          <w:sz w:val="24"/>
        </w:rPr>
        <w:t xml:space="preserve">. </w:t>
      </w:r>
      <w:proofErr w:type="spellStart"/>
      <w:r w:rsidR="00262642">
        <w:rPr>
          <w:rFonts w:asciiTheme="minorHAnsi" w:hAnsiTheme="minorHAnsi" w:cs="Arial"/>
          <w:bCs/>
          <w:color w:val="000000"/>
          <w:sz w:val="24"/>
        </w:rPr>
        <w:t>Isatir</w:t>
      </w:r>
      <w:proofErr w:type="spellEnd"/>
      <w:r w:rsidR="00262642">
        <w:rPr>
          <w:rFonts w:asciiTheme="minorHAnsi" w:hAnsiTheme="minorHAnsi" w:cs="Arial"/>
          <w:bCs/>
          <w:color w:val="000000"/>
          <w:sz w:val="24"/>
        </w:rPr>
        <w:t xml:space="preserve"> fala que a CRL tem interesse em renovar a parceria. Bruno</w:t>
      </w:r>
      <w:r w:rsidR="00B1151F">
        <w:rPr>
          <w:rFonts w:asciiTheme="minorHAnsi" w:hAnsiTheme="minorHAnsi" w:cs="Arial"/>
          <w:bCs/>
          <w:color w:val="000000"/>
          <w:sz w:val="24"/>
        </w:rPr>
        <w:t xml:space="preserve"> Mello</w:t>
      </w:r>
      <w:r w:rsidR="00262642">
        <w:rPr>
          <w:rFonts w:asciiTheme="minorHAnsi" w:hAnsiTheme="minorHAnsi" w:cs="Arial"/>
          <w:bCs/>
          <w:color w:val="000000"/>
          <w:sz w:val="24"/>
        </w:rPr>
        <w:t xml:space="preserve"> fala que temos duas frentes de trabalho: uma de diálogo com os autores, para retorno quanto às suas obras, e outra de diálogo com as editoras. Paulo </w:t>
      </w:r>
      <w:proofErr w:type="spellStart"/>
      <w:r w:rsidR="00B1151F">
        <w:rPr>
          <w:rFonts w:asciiTheme="minorHAnsi" w:hAnsiTheme="minorHAnsi" w:cs="Arial"/>
          <w:bCs/>
          <w:color w:val="000000"/>
          <w:sz w:val="24"/>
        </w:rPr>
        <w:t>Bregatto</w:t>
      </w:r>
      <w:proofErr w:type="spellEnd"/>
      <w:r w:rsidR="00B1151F">
        <w:rPr>
          <w:rFonts w:asciiTheme="minorHAnsi" w:hAnsiTheme="minorHAnsi" w:cs="Arial"/>
          <w:bCs/>
          <w:color w:val="000000"/>
          <w:sz w:val="24"/>
        </w:rPr>
        <w:t xml:space="preserve"> </w:t>
      </w:r>
      <w:r w:rsidR="00262642">
        <w:rPr>
          <w:rFonts w:asciiTheme="minorHAnsi" w:hAnsiTheme="minorHAnsi" w:cs="Arial"/>
          <w:bCs/>
          <w:color w:val="000000"/>
          <w:sz w:val="24"/>
        </w:rPr>
        <w:t xml:space="preserve">comenta que os autores certamente entenderão a situação, por todo o contexto. Comenta também que, embora haja um </w:t>
      </w:r>
      <w:r w:rsidR="00B1151F">
        <w:rPr>
          <w:rFonts w:asciiTheme="minorHAnsi" w:hAnsiTheme="minorHAnsi" w:cs="Arial"/>
          <w:bCs/>
          <w:color w:val="000000"/>
          <w:sz w:val="24"/>
        </w:rPr>
        <w:t>desabastecimento</w:t>
      </w:r>
      <w:r w:rsidR="00262642">
        <w:rPr>
          <w:rFonts w:asciiTheme="minorHAnsi" w:hAnsiTheme="minorHAnsi" w:cs="Arial"/>
          <w:bCs/>
          <w:color w:val="000000"/>
          <w:sz w:val="24"/>
        </w:rPr>
        <w:t>, há um reaquecimento no mercado.</w:t>
      </w:r>
      <w:r w:rsidR="00B1151F">
        <w:rPr>
          <w:rFonts w:asciiTheme="minorHAnsi" w:hAnsiTheme="minorHAnsi" w:cs="Arial"/>
          <w:bCs/>
          <w:color w:val="000000"/>
          <w:sz w:val="24"/>
        </w:rPr>
        <w:t xml:space="preserve"> E pergunta se não podemos fazer os contatos ainda em dezembro. </w:t>
      </w:r>
      <w:proofErr w:type="spellStart"/>
      <w:r w:rsidR="00B1151F">
        <w:rPr>
          <w:rFonts w:asciiTheme="minorHAnsi" w:hAnsiTheme="minorHAnsi" w:cs="Arial"/>
          <w:bCs/>
          <w:color w:val="000000"/>
          <w:sz w:val="24"/>
        </w:rPr>
        <w:t>Isatir</w:t>
      </w:r>
      <w:proofErr w:type="spellEnd"/>
      <w:r w:rsidR="00B1151F">
        <w:rPr>
          <w:rFonts w:asciiTheme="minorHAnsi" w:hAnsiTheme="minorHAnsi" w:cs="Arial"/>
          <w:bCs/>
          <w:color w:val="000000"/>
          <w:sz w:val="24"/>
        </w:rPr>
        <w:t xml:space="preserve"> fala que há um recesso no mercado nesta época. Mas há um consenso de que vale a pena tentar, até para avaliar como está o mercado. Tales comenta que a comissão se encerra no final do ano e deve ser feita a recomposição no início do ano. Como encaminhamento, Tales fará a comunicação aos autores sobre o processo até aqui</w:t>
      </w:r>
      <w:r w:rsidR="00BB0E45">
        <w:rPr>
          <w:rFonts w:asciiTheme="minorHAnsi" w:hAnsiTheme="minorHAnsi" w:cs="Arial"/>
          <w:bCs/>
          <w:color w:val="000000"/>
          <w:sz w:val="24"/>
        </w:rPr>
        <w:t>, orientando</w:t>
      </w:r>
      <w:r w:rsidR="00B1151F">
        <w:rPr>
          <w:rFonts w:asciiTheme="minorHAnsi" w:hAnsiTheme="minorHAnsi" w:cs="Arial"/>
          <w:bCs/>
          <w:color w:val="000000"/>
          <w:sz w:val="24"/>
        </w:rPr>
        <w:t xml:space="preserve"> que em breve </w:t>
      </w:r>
      <w:r w:rsidR="00BB0E45">
        <w:rPr>
          <w:rFonts w:asciiTheme="minorHAnsi" w:hAnsiTheme="minorHAnsi" w:cs="Arial"/>
          <w:bCs/>
          <w:color w:val="000000"/>
          <w:sz w:val="24"/>
        </w:rPr>
        <w:t>o CAU/RS</w:t>
      </w:r>
      <w:r w:rsidR="00B1151F">
        <w:rPr>
          <w:rFonts w:asciiTheme="minorHAnsi" w:hAnsiTheme="minorHAnsi" w:cs="Arial"/>
          <w:bCs/>
          <w:color w:val="000000"/>
          <w:sz w:val="24"/>
        </w:rPr>
        <w:t xml:space="preserve"> dará uma posição</w:t>
      </w:r>
      <w:r w:rsidR="00BB0E45">
        <w:rPr>
          <w:rFonts w:asciiTheme="minorHAnsi" w:hAnsiTheme="minorHAnsi" w:cs="Arial"/>
          <w:bCs/>
          <w:color w:val="000000"/>
          <w:sz w:val="24"/>
        </w:rPr>
        <w:t xml:space="preserve"> sobre a publicação no ano que vem, que está prevista no plano de Ação. </w:t>
      </w:r>
      <w:proofErr w:type="spellStart"/>
      <w:r w:rsidR="00BB0E45">
        <w:rPr>
          <w:rFonts w:asciiTheme="minorHAnsi" w:hAnsiTheme="minorHAnsi" w:cs="Arial"/>
          <w:bCs/>
          <w:color w:val="000000"/>
          <w:sz w:val="24"/>
        </w:rPr>
        <w:t>Isatir</w:t>
      </w:r>
      <w:proofErr w:type="spellEnd"/>
      <w:r w:rsidR="00BB0E45">
        <w:rPr>
          <w:rFonts w:asciiTheme="minorHAnsi" w:hAnsiTheme="minorHAnsi" w:cs="Arial"/>
          <w:bCs/>
          <w:color w:val="000000"/>
          <w:sz w:val="24"/>
        </w:rPr>
        <w:t xml:space="preserve"> fará uma nova chamada às editoras, dando prazo até 15 de janeiro e Tales elaborará um</w:t>
      </w:r>
      <w:r w:rsidR="00860C4A">
        <w:rPr>
          <w:rFonts w:asciiTheme="minorHAnsi" w:hAnsiTheme="minorHAnsi" w:cs="Arial"/>
          <w:bCs/>
          <w:color w:val="000000"/>
          <w:sz w:val="24"/>
        </w:rPr>
        <w:t>a</w:t>
      </w:r>
      <w:r w:rsidR="00BB0E45">
        <w:rPr>
          <w:rFonts w:asciiTheme="minorHAnsi" w:hAnsiTheme="minorHAnsi" w:cs="Arial"/>
          <w:bCs/>
          <w:color w:val="000000"/>
          <w:sz w:val="24"/>
        </w:rPr>
        <w:t xml:space="preserve"> minuta de novo </w:t>
      </w:r>
      <w:r w:rsidR="00BB0E45">
        <w:rPr>
          <w:rFonts w:asciiTheme="minorHAnsi" w:hAnsiTheme="minorHAnsi" w:cs="Arial"/>
          <w:bCs/>
          <w:color w:val="000000"/>
          <w:sz w:val="24"/>
        </w:rPr>
        <w:lastRenderedPageBreak/>
        <w:t xml:space="preserve">Termo de Colaboração. </w:t>
      </w:r>
      <w:r w:rsidR="001963AA">
        <w:rPr>
          <w:rFonts w:asciiTheme="minorHAnsi" w:hAnsiTheme="minorHAnsi" w:cs="Arial"/>
          <w:bCs/>
          <w:color w:val="000000"/>
          <w:sz w:val="24"/>
        </w:rPr>
        <w:t>Nada mais havendo a ser tratado, a reunião terminou às 1</w:t>
      </w:r>
      <w:r w:rsidR="00A1299E">
        <w:rPr>
          <w:rFonts w:asciiTheme="minorHAnsi" w:hAnsiTheme="minorHAnsi" w:cs="Arial"/>
          <w:bCs/>
          <w:color w:val="000000"/>
          <w:sz w:val="24"/>
        </w:rPr>
        <w:t>0</w:t>
      </w:r>
      <w:r w:rsidR="001963AA">
        <w:rPr>
          <w:rFonts w:asciiTheme="minorHAnsi" w:hAnsiTheme="minorHAnsi" w:cs="Arial"/>
          <w:bCs/>
          <w:color w:val="000000"/>
          <w:sz w:val="24"/>
        </w:rPr>
        <w:t>:</w:t>
      </w:r>
      <w:r w:rsidR="00BB0E45">
        <w:rPr>
          <w:rFonts w:asciiTheme="minorHAnsi" w:hAnsiTheme="minorHAnsi" w:cs="Arial"/>
          <w:bCs/>
          <w:color w:val="000000"/>
          <w:sz w:val="24"/>
        </w:rPr>
        <w:t>0</w:t>
      </w:r>
      <w:r w:rsidR="00F25B89">
        <w:rPr>
          <w:rFonts w:asciiTheme="minorHAnsi" w:hAnsiTheme="minorHAnsi" w:cs="Arial"/>
          <w:bCs/>
          <w:color w:val="000000"/>
          <w:sz w:val="24"/>
        </w:rPr>
        <w:t>0</w:t>
      </w:r>
      <w:r w:rsidR="001963AA">
        <w:rPr>
          <w:rFonts w:asciiTheme="minorHAnsi" w:hAnsiTheme="minorHAnsi" w:cs="Arial"/>
          <w:bCs/>
          <w:color w:val="000000"/>
          <w:sz w:val="24"/>
        </w:rPr>
        <w:t>, sendo a ata lavrada por mim, Tales Völker</w:t>
      </w:r>
      <w:r w:rsidR="00BB0E45">
        <w:rPr>
          <w:rFonts w:asciiTheme="minorHAnsi" w:hAnsiTheme="minorHAnsi" w:cs="Arial"/>
          <w:bCs/>
          <w:color w:val="000000"/>
          <w:sz w:val="24"/>
        </w:rPr>
        <w:t>, e aprovada pelos membros</w:t>
      </w:r>
      <w:r w:rsidR="001963AA">
        <w:rPr>
          <w:rFonts w:asciiTheme="minorHAnsi" w:hAnsiTheme="minorHAnsi" w:cs="Arial"/>
          <w:bCs/>
          <w:color w:val="000000"/>
          <w:sz w:val="24"/>
        </w:rPr>
        <w:t>.</w:t>
      </w:r>
    </w:p>
    <w:p w14:paraId="2DBD9BD2" w14:textId="77777777" w:rsidR="00CD43CE" w:rsidRDefault="00CD43CE" w:rsidP="00273DC9">
      <w:pPr>
        <w:spacing w:after="160" w:line="360" w:lineRule="auto"/>
        <w:jc w:val="both"/>
        <w:rPr>
          <w:rFonts w:asciiTheme="minorHAnsi" w:hAnsiTheme="minorHAnsi" w:cs="Arial"/>
          <w:bCs/>
          <w:color w:val="000000"/>
          <w:sz w:val="24"/>
        </w:rPr>
      </w:pPr>
    </w:p>
    <w:p w14:paraId="22A9C96A" w14:textId="77777777" w:rsidR="00FC3073" w:rsidRDefault="00CD02F7" w:rsidP="00FC307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4"/>
        </w:rPr>
        <w:t xml:space="preserve"> </w:t>
      </w:r>
      <w:r w:rsidR="00FC3073">
        <w:rPr>
          <w:rFonts w:ascii="Calibri" w:eastAsia="MS Mincho" w:hAnsi="Calibri" w:cs="Calibri"/>
          <w:b/>
          <w:sz w:val="22"/>
          <w:szCs w:val="22"/>
        </w:rPr>
        <w:t>TALES VOLKER</w:t>
      </w:r>
    </w:p>
    <w:p w14:paraId="66A0AE9D" w14:textId="77777777" w:rsidR="00FC3073" w:rsidRDefault="00FC3073" w:rsidP="00FC3073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Gerente Geral do CAU/RS</w:t>
      </w:r>
    </w:p>
    <w:p w14:paraId="3D57A556" w14:textId="77777777" w:rsidR="00FC3073" w:rsidRDefault="00FC3073" w:rsidP="00FC3073">
      <w:pPr>
        <w:jc w:val="center"/>
        <w:rPr>
          <w:rFonts w:ascii="Calibri" w:hAnsi="Calibri" w:cs="Calibri"/>
          <w:sz w:val="22"/>
          <w:szCs w:val="22"/>
        </w:rPr>
      </w:pPr>
    </w:p>
    <w:p w14:paraId="666EA816" w14:textId="77777777" w:rsidR="00FC3073" w:rsidRDefault="00FC3073" w:rsidP="00FC3073">
      <w:pPr>
        <w:jc w:val="center"/>
        <w:rPr>
          <w:rFonts w:ascii="Calibri" w:hAnsi="Calibri" w:cs="Calibri"/>
          <w:sz w:val="22"/>
          <w:szCs w:val="22"/>
        </w:rPr>
      </w:pPr>
    </w:p>
    <w:p w14:paraId="3E3337A6" w14:textId="77777777" w:rsidR="00FC3073" w:rsidRDefault="00FC3073" w:rsidP="00FC3073">
      <w:pPr>
        <w:jc w:val="center"/>
        <w:rPr>
          <w:rFonts w:ascii="Calibri" w:hAnsi="Calibri" w:cs="Calibri"/>
          <w:sz w:val="22"/>
          <w:szCs w:val="22"/>
        </w:rPr>
      </w:pPr>
    </w:p>
    <w:p w14:paraId="4DEAA51C" w14:textId="77777777" w:rsidR="00FC3073" w:rsidRDefault="00FC3073" w:rsidP="00FC3073">
      <w:pPr>
        <w:jc w:val="center"/>
        <w:rPr>
          <w:rFonts w:ascii="Calibri" w:hAnsi="Calibri" w:cs="Calibri"/>
          <w:sz w:val="22"/>
          <w:szCs w:val="22"/>
        </w:rPr>
      </w:pPr>
    </w:p>
    <w:p w14:paraId="3DCCF9CA" w14:textId="77777777" w:rsidR="00FC3073" w:rsidRDefault="00FC3073" w:rsidP="00FC307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MARIA JOSÉ MENDES DA SILVA</w:t>
      </w:r>
    </w:p>
    <w:p w14:paraId="7B979352" w14:textId="77777777" w:rsidR="00FC3073" w:rsidRDefault="00FC3073" w:rsidP="00FC3073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Assistente de Atendimento e Fiscalização</w:t>
      </w:r>
    </w:p>
    <w:p w14:paraId="4CFF9781" w14:textId="0C6B37C1" w:rsidR="00702FE5" w:rsidRDefault="00702FE5" w:rsidP="00273DC9">
      <w:pPr>
        <w:spacing w:after="160" w:line="360" w:lineRule="auto"/>
        <w:jc w:val="both"/>
        <w:rPr>
          <w:rFonts w:asciiTheme="minorHAnsi" w:hAnsiTheme="minorHAnsi" w:cs="Arial"/>
          <w:bCs/>
          <w:color w:val="000000"/>
          <w:sz w:val="24"/>
        </w:rPr>
      </w:pPr>
    </w:p>
    <w:sectPr w:rsidR="00702FE5" w:rsidSect="00611D20">
      <w:headerReference w:type="default" r:id="rId8"/>
      <w:pgSz w:w="11906" w:h="16838"/>
      <w:pgMar w:top="1701" w:right="1134" w:bottom="1135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E27EA" w14:textId="77777777" w:rsidR="000B7E90" w:rsidRDefault="000B7E90">
      <w:r>
        <w:separator/>
      </w:r>
    </w:p>
  </w:endnote>
  <w:endnote w:type="continuationSeparator" w:id="0">
    <w:p w14:paraId="6B103CEF" w14:textId="77777777" w:rsidR="000B7E90" w:rsidRDefault="000B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34CC8" w14:textId="77777777" w:rsidR="000B7E90" w:rsidRDefault="000B7E90">
      <w:r>
        <w:separator/>
      </w:r>
    </w:p>
  </w:footnote>
  <w:footnote w:type="continuationSeparator" w:id="0">
    <w:p w14:paraId="346CF0EB" w14:textId="77777777" w:rsidR="000B7E90" w:rsidRDefault="000B7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68A8A" w14:textId="77777777" w:rsidR="004C7B8E" w:rsidRPr="00CE4543" w:rsidRDefault="004C7B8E" w:rsidP="004C7B8E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 w14:anchorId="0247E1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48pt" o:ole="" fillcolor="window">
          <v:imagedata r:id="rId1" o:title=""/>
        </v:shape>
        <o:OLEObject Type="Embed" ProgID="MSDraw" ShapeID="_x0000_i1025" DrawAspect="Content" ObjectID="_1669119467" r:id="rId2">
          <o:FieldCodes>\* LOWER</o:FieldCodes>
        </o:OLEObject>
      </w:object>
    </w:r>
  </w:p>
  <w:p w14:paraId="1C4D8809" w14:textId="77777777" w:rsidR="004C7B8E" w:rsidRPr="00555945" w:rsidRDefault="004C7B8E" w:rsidP="004C7B8E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SERVIÇO PÚBLICO FE</w:t>
    </w:r>
    <w:r>
      <w:rPr>
        <w:b/>
        <w:sz w:val="22"/>
        <w:szCs w:val="22"/>
      </w:rPr>
      <w:t>DERAL</w:t>
    </w:r>
  </w:p>
  <w:p w14:paraId="656878B7" w14:textId="77777777" w:rsidR="004C7B8E" w:rsidRDefault="004C7B8E" w:rsidP="004C7B8E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CONSELHO DE ARQUITETURA E URBANISMO DO RIO GRANDE DO SUL</w:t>
    </w:r>
  </w:p>
  <w:p w14:paraId="73EBEE34" w14:textId="77777777" w:rsidR="004C7B8E" w:rsidRDefault="004C7B8E" w:rsidP="004C7B8E">
    <w:pPr>
      <w:pStyle w:val="Cabealho"/>
      <w:jc w:val="center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22212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5E01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DFCB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4A09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33AFC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42EA3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07EA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2E4E3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7101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F300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F267E1"/>
    <w:multiLevelType w:val="multilevel"/>
    <w:tmpl w:val="1430E7A0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07EC1782"/>
    <w:multiLevelType w:val="hybridMultilevel"/>
    <w:tmpl w:val="B5D08E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D301367"/>
    <w:multiLevelType w:val="multilevel"/>
    <w:tmpl w:val="AA8096D6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0D3D14CD"/>
    <w:multiLevelType w:val="multilevel"/>
    <w:tmpl w:val="96222252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9" w15:restartNumberingAfterBreak="0">
    <w:nsid w:val="1D5C100D"/>
    <w:multiLevelType w:val="multilevel"/>
    <w:tmpl w:val="86F87786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13B6505"/>
    <w:multiLevelType w:val="multilevel"/>
    <w:tmpl w:val="4204127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993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3" w15:restartNumberingAfterBreak="0">
    <w:nsid w:val="38364011"/>
    <w:multiLevelType w:val="hybridMultilevel"/>
    <w:tmpl w:val="19261D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5" w15:restartNumberingAfterBreak="0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 w15:restartNumberingAfterBreak="0">
    <w:nsid w:val="3B557177"/>
    <w:multiLevelType w:val="multilevel"/>
    <w:tmpl w:val="4596DB7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8" w15:restartNumberingAfterBreak="0">
    <w:nsid w:val="409C548D"/>
    <w:multiLevelType w:val="hybridMultilevel"/>
    <w:tmpl w:val="140451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CED5976"/>
    <w:multiLevelType w:val="hybridMultilevel"/>
    <w:tmpl w:val="0A5CE0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630D4F"/>
    <w:multiLevelType w:val="multilevel"/>
    <w:tmpl w:val="6E2AAC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FF0000"/>
      </w:rPr>
    </w:lvl>
    <w:lvl w:ilvl="1">
      <w:start w:val="1"/>
      <w:numFmt w:val="decimal"/>
      <w:lvlText w:val="%1.%2."/>
      <w:lvlJc w:val="left"/>
      <w:pPr>
        <w:ind w:left="875" w:hanging="450"/>
      </w:pPr>
      <w:rPr>
        <w:rFonts w:hint="default"/>
        <w:b w:val="0"/>
        <w:color w:val="FF000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  <w:color w:val="FF000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  <w:b w:val="0"/>
        <w:color w:val="FF0000"/>
      </w:rPr>
    </w:lvl>
  </w:abstractNum>
  <w:abstractNum w:abstractNumId="32" w15:restartNumberingAfterBreak="0">
    <w:nsid w:val="51514FA3"/>
    <w:multiLevelType w:val="multilevel"/>
    <w:tmpl w:val="5C0E01F6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1DD361E"/>
    <w:multiLevelType w:val="multilevel"/>
    <w:tmpl w:val="5F68A1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18"/>
  </w:num>
  <w:num w:numId="4">
    <w:abstractNumId w:val="33"/>
  </w:num>
  <w:num w:numId="5">
    <w:abstractNumId w:val="17"/>
  </w:num>
  <w:num w:numId="6">
    <w:abstractNumId w:val="27"/>
  </w:num>
  <w:num w:numId="7">
    <w:abstractNumId w:val="22"/>
  </w:num>
  <w:num w:numId="8">
    <w:abstractNumId w:val="24"/>
  </w:num>
  <w:num w:numId="9">
    <w:abstractNumId w:val="29"/>
  </w:num>
  <w:num w:numId="10">
    <w:abstractNumId w:val="11"/>
  </w:num>
  <w:num w:numId="11">
    <w:abstractNumId w:val="25"/>
  </w:num>
  <w:num w:numId="12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20"/>
  </w:num>
  <w:num w:numId="15">
    <w:abstractNumId w:val="21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12"/>
  </w:num>
  <w:num w:numId="27">
    <w:abstractNumId w:val="16"/>
  </w:num>
  <w:num w:numId="28">
    <w:abstractNumId w:val="32"/>
  </w:num>
  <w:num w:numId="29">
    <w:abstractNumId w:val="15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26"/>
  </w:num>
  <w:num w:numId="34">
    <w:abstractNumId w:val="31"/>
  </w:num>
  <w:num w:numId="35">
    <w:abstractNumId w:val="23"/>
  </w:num>
  <w:num w:numId="36">
    <w:abstractNumId w:val="28"/>
  </w:num>
  <w:num w:numId="37">
    <w:abstractNumId w:val="30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activeWritingStyle w:appName="MSWord" w:lang="pt-BR" w:vendorID="64" w:dllVersion="131078" w:nlCheck="1" w:checkStyle="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82"/>
    <w:rsid w:val="0000236D"/>
    <w:rsid w:val="00003298"/>
    <w:rsid w:val="0000392B"/>
    <w:rsid w:val="0001661B"/>
    <w:rsid w:val="0002260C"/>
    <w:rsid w:val="0002306D"/>
    <w:rsid w:val="000242C8"/>
    <w:rsid w:val="00027155"/>
    <w:rsid w:val="000318BA"/>
    <w:rsid w:val="00034A29"/>
    <w:rsid w:val="00040957"/>
    <w:rsid w:val="00045830"/>
    <w:rsid w:val="00047D73"/>
    <w:rsid w:val="00056433"/>
    <w:rsid w:val="00060414"/>
    <w:rsid w:val="00062853"/>
    <w:rsid w:val="00062C9B"/>
    <w:rsid w:val="00063CC2"/>
    <w:rsid w:val="0006537A"/>
    <w:rsid w:val="00066D9D"/>
    <w:rsid w:val="000670EC"/>
    <w:rsid w:val="000677A2"/>
    <w:rsid w:val="00070EA5"/>
    <w:rsid w:val="00073282"/>
    <w:rsid w:val="00074C34"/>
    <w:rsid w:val="00076CBC"/>
    <w:rsid w:val="000779C7"/>
    <w:rsid w:val="00081098"/>
    <w:rsid w:val="00087EF2"/>
    <w:rsid w:val="00090F5D"/>
    <w:rsid w:val="00092759"/>
    <w:rsid w:val="00094321"/>
    <w:rsid w:val="000A038D"/>
    <w:rsid w:val="000A102A"/>
    <w:rsid w:val="000A1932"/>
    <w:rsid w:val="000A1A7B"/>
    <w:rsid w:val="000A1B88"/>
    <w:rsid w:val="000A23DA"/>
    <w:rsid w:val="000A674F"/>
    <w:rsid w:val="000B7B55"/>
    <w:rsid w:val="000B7E90"/>
    <w:rsid w:val="000C123B"/>
    <w:rsid w:val="000C21AD"/>
    <w:rsid w:val="000C2C16"/>
    <w:rsid w:val="000C5EE4"/>
    <w:rsid w:val="000C670A"/>
    <w:rsid w:val="000D2A1E"/>
    <w:rsid w:val="000D2AC3"/>
    <w:rsid w:val="000D418A"/>
    <w:rsid w:val="000F1C1C"/>
    <w:rsid w:val="000F3683"/>
    <w:rsid w:val="000F4088"/>
    <w:rsid w:val="000F4F96"/>
    <w:rsid w:val="000F5A07"/>
    <w:rsid w:val="00100990"/>
    <w:rsid w:val="00105707"/>
    <w:rsid w:val="001060BC"/>
    <w:rsid w:val="001103FF"/>
    <w:rsid w:val="00113EEB"/>
    <w:rsid w:val="0012163E"/>
    <w:rsid w:val="001219B0"/>
    <w:rsid w:val="00124990"/>
    <w:rsid w:val="00124BB7"/>
    <w:rsid w:val="00124FA4"/>
    <w:rsid w:val="00125B5F"/>
    <w:rsid w:val="001304C0"/>
    <w:rsid w:val="001315F2"/>
    <w:rsid w:val="00135766"/>
    <w:rsid w:val="0013753A"/>
    <w:rsid w:val="0014004B"/>
    <w:rsid w:val="0014325E"/>
    <w:rsid w:val="00146BDF"/>
    <w:rsid w:val="001516EA"/>
    <w:rsid w:val="00151AC4"/>
    <w:rsid w:val="00153E25"/>
    <w:rsid w:val="00154505"/>
    <w:rsid w:val="0015684D"/>
    <w:rsid w:val="00160BBD"/>
    <w:rsid w:val="00160DA4"/>
    <w:rsid w:val="0016584A"/>
    <w:rsid w:val="00170CE1"/>
    <w:rsid w:val="00174CAA"/>
    <w:rsid w:val="00177CD5"/>
    <w:rsid w:val="001817D2"/>
    <w:rsid w:val="00184086"/>
    <w:rsid w:val="001904A8"/>
    <w:rsid w:val="001963AA"/>
    <w:rsid w:val="001A1732"/>
    <w:rsid w:val="001A2CE9"/>
    <w:rsid w:val="001A3A05"/>
    <w:rsid w:val="001A3BDC"/>
    <w:rsid w:val="001A3E18"/>
    <w:rsid w:val="001A425B"/>
    <w:rsid w:val="001B005B"/>
    <w:rsid w:val="001C1001"/>
    <w:rsid w:val="001C3F32"/>
    <w:rsid w:val="001C48B6"/>
    <w:rsid w:val="001C4C04"/>
    <w:rsid w:val="001C694F"/>
    <w:rsid w:val="001C71C1"/>
    <w:rsid w:val="001C721E"/>
    <w:rsid w:val="001E14AF"/>
    <w:rsid w:val="001E3AAF"/>
    <w:rsid w:val="001E5120"/>
    <w:rsid w:val="001F0A6E"/>
    <w:rsid w:val="001F39FA"/>
    <w:rsid w:val="00202A04"/>
    <w:rsid w:val="00205197"/>
    <w:rsid w:val="0020593D"/>
    <w:rsid w:val="00207B98"/>
    <w:rsid w:val="00210001"/>
    <w:rsid w:val="0021106D"/>
    <w:rsid w:val="00216F36"/>
    <w:rsid w:val="00220D9F"/>
    <w:rsid w:val="00221BA5"/>
    <w:rsid w:val="00222980"/>
    <w:rsid w:val="002241A2"/>
    <w:rsid w:val="00231E8F"/>
    <w:rsid w:val="00231E9C"/>
    <w:rsid w:val="00235489"/>
    <w:rsid w:val="00235598"/>
    <w:rsid w:val="00240B17"/>
    <w:rsid w:val="00241D78"/>
    <w:rsid w:val="00246DAE"/>
    <w:rsid w:val="002538B4"/>
    <w:rsid w:val="002538E3"/>
    <w:rsid w:val="00255C24"/>
    <w:rsid w:val="002568EE"/>
    <w:rsid w:val="00260802"/>
    <w:rsid w:val="00261FB5"/>
    <w:rsid w:val="00262642"/>
    <w:rsid w:val="0026386A"/>
    <w:rsid w:val="00266EBC"/>
    <w:rsid w:val="00267125"/>
    <w:rsid w:val="00267B22"/>
    <w:rsid w:val="00267DDF"/>
    <w:rsid w:val="00270E1D"/>
    <w:rsid w:val="00270EB9"/>
    <w:rsid w:val="00271CB6"/>
    <w:rsid w:val="0027301A"/>
    <w:rsid w:val="00273DC9"/>
    <w:rsid w:val="00274E7D"/>
    <w:rsid w:val="00276ECC"/>
    <w:rsid w:val="00284F78"/>
    <w:rsid w:val="0028765E"/>
    <w:rsid w:val="0029037D"/>
    <w:rsid w:val="002937D4"/>
    <w:rsid w:val="0029415B"/>
    <w:rsid w:val="00294F04"/>
    <w:rsid w:val="002A322B"/>
    <w:rsid w:val="002C50DF"/>
    <w:rsid w:val="002C54C1"/>
    <w:rsid w:val="002D66C4"/>
    <w:rsid w:val="002D6C22"/>
    <w:rsid w:val="002D78B4"/>
    <w:rsid w:val="002D7930"/>
    <w:rsid w:val="002D7C8E"/>
    <w:rsid w:val="002E160F"/>
    <w:rsid w:val="002E3F91"/>
    <w:rsid w:val="002E480D"/>
    <w:rsid w:val="002E5F6B"/>
    <w:rsid w:val="002F084D"/>
    <w:rsid w:val="002F0ADD"/>
    <w:rsid w:val="002F1E52"/>
    <w:rsid w:val="002F2BDD"/>
    <w:rsid w:val="002F308B"/>
    <w:rsid w:val="003022D4"/>
    <w:rsid w:val="00307464"/>
    <w:rsid w:val="00310B4A"/>
    <w:rsid w:val="00314FF6"/>
    <w:rsid w:val="003238C3"/>
    <w:rsid w:val="00324BCD"/>
    <w:rsid w:val="00324F30"/>
    <w:rsid w:val="00325023"/>
    <w:rsid w:val="00325FD8"/>
    <w:rsid w:val="003265B9"/>
    <w:rsid w:val="00327232"/>
    <w:rsid w:val="00331182"/>
    <w:rsid w:val="00340EE0"/>
    <w:rsid w:val="003423AB"/>
    <w:rsid w:val="00343032"/>
    <w:rsid w:val="00350CF8"/>
    <w:rsid w:val="00352D2C"/>
    <w:rsid w:val="003562AA"/>
    <w:rsid w:val="0035658A"/>
    <w:rsid w:val="00364141"/>
    <w:rsid w:val="00367EF6"/>
    <w:rsid w:val="00373F2A"/>
    <w:rsid w:val="003779A2"/>
    <w:rsid w:val="0038139C"/>
    <w:rsid w:val="00381D92"/>
    <w:rsid w:val="00382C96"/>
    <w:rsid w:val="00386157"/>
    <w:rsid w:val="00386ADE"/>
    <w:rsid w:val="00391E14"/>
    <w:rsid w:val="003959F6"/>
    <w:rsid w:val="0039784F"/>
    <w:rsid w:val="003A4A6E"/>
    <w:rsid w:val="003A73C1"/>
    <w:rsid w:val="003A7664"/>
    <w:rsid w:val="003B791E"/>
    <w:rsid w:val="003C609E"/>
    <w:rsid w:val="003C6275"/>
    <w:rsid w:val="003D4F66"/>
    <w:rsid w:val="003D69A5"/>
    <w:rsid w:val="003E34F6"/>
    <w:rsid w:val="003E4927"/>
    <w:rsid w:val="003E4D76"/>
    <w:rsid w:val="003E5496"/>
    <w:rsid w:val="003E55B1"/>
    <w:rsid w:val="003F004A"/>
    <w:rsid w:val="003F1437"/>
    <w:rsid w:val="003F17EC"/>
    <w:rsid w:val="003F185C"/>
    <w:rsid w:val="003F36A3"/>
    <w:rsid w:val="003F59FC"/>
    <w:rsid w:val="0040443F"/>
    <w:rsid w:val="00404510"/>
    <w:rsid w:val="004053E1"/>
    <w:rsid w:val="00407F1C"/>
    <w:rsid w:val="00415C10"/>
    <w:rsid w:val="00415F27"/>
    <w:rsid w:val="00416A59"/>
    <w:rsid w:val="00417CA8"/>
    <w:rsid w:val="0042190C"/>
    <w:rsid w:val="004233E6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33A1"/>
    <w:rsid w:val="00453B1D"/>
    <w:rsid w:val="00455CBE"/>
    <w:rsid w:val="00455EB7"/>
    <w:rsid w:val="00455FD5"/>
    <w:rsid w:val="00457FE2"/>
    <w:rsid w:val="00460E8A"/>
    <w:rsid w:val="0046230A"/>
    <w:rsid w:val="00462C95"/>
    <w:rsid w:val="0046486A"/>
    <w:rsid w:val="00473A3D"/>
    <w:rsid w:val="004773FC"/>
    <w:rsid w:val="00477FB8"/>
    <w:rsid w:val="00480328"/>
    <w:rsid w:val="00481A64"/>
    <w:rsid w:val="004834FC"/>
    <w:rsid w:val="00483B15"/>
    <w:rsid w:val="00483FB9"/>
    <w:rsid w:val="004845A1"/>
    <w:rsid w:val="00491452"/>
    <w:rsid w:val="0049465E"/>
    <w:rsid w:val="00494AE7"/>
    <w:rsid w:val="004A030A"/>
    <w:rsid w:val="004B05B0"/>
    <w:rsid w:val="004B0CAC"/>
    <w:rsid w:val="004B19B5"/>
    <w:rsid w:val="004B1D7D"/>
    <w:rsid w:val="004B460A"/>
    <w:rsid w:val="004C0212"/>
    <w:rsid w:val="004C05F9"/>
    <w:rsid w:val="004C7B8E"/>
    <w:rsid w:val="004D087F"/>
    <w:rsid w:val="004D551E"/>
    <w:rsid w:val="004D78ED"/>
    <w:rsid w:val="004E0194"/>
    <w:rsid w:val="004E6184"/>
    <w:rsid w:val="004F1471"/>
    <w:rsid w:val="004F4ECB"/>
    <w:rsid w:val="004F5970"/>
    <w:rsid w:val="004F5DF9"/>
    <w:rsid w:val="004F66B4"/>
    <w:rsid w:val="004F78C6"/>
    <w:rsid w:val="0050224C"/>
    <w:rsid w:val="00503208"/>
    <w:rsid w:val="005037A6"/>
    <w:rsid w:val="00512D53"/>
    <w:rsid w:val="00514883"/>
    <w:rsid w:val="00516D6A"/>
    <w:rsid w:val="0053132E"/>
    <w:rsid w:val="0054062D"/>
    <w:rsid w:val="00553BF9"/>
    <w:rsid w:val="00553E2A"/>
    <w:rsid w:val="00561C04"/>
    <w:rsid w:val="0056213B"/>
    <w:rsid w:val="00562F82"/>
    <w:rsid w:val="00564913"/>
    <w:rsid w:val="00571140"/>
    <w:rsid w:val="0057203C"/>
    <w:rsid w:val="005800D8"/>
    <w:rsid w:val="005846C9"/>
    <w:rsid w:val="005873FC"/>
    <w:rsid w:val="005904CA"/>
    <w:rsid w:val="00590EAF"/>
    <w:rsid w:val="00595DA6"/>
    <w:rsid w:val="005A6A91"/>
    <w:rsid w:val="005B0043"/>
    <w:rsid w:val="005B0066"/>
    <w:rsid w:val="005B4361"/>
    <w:rsid w:val="005B5887"/>
    <w:rsid w:val="005C3930"/>
    <w:rsid w:val="005C76D8"/>
    <w:rsid w:val="005E1321"/>
    <w:rsid w:val="005E2DD4"/>
    <w:rsid w:val="005E412D"/>
    <w:rsid w:val="005E4CDC"/>
    <w:rsid w:val="005E6D43"/>
    <w:rsid w:val="005F5DDE"/>
    <w:rsid w:val="005F64F4"/>
    <w:rsid w:val="005F6F64"/>
    <w:rsid w:val="005F7B0A"/>
    <w:rsid w:val="00600604"/>
    <w:rsid w:val="00605C11"/>
    <w:rsid w:val="00606440"/>
    <w:rsid w:val="006078C2"/>
    <w:rsid w:val="00611D20"/>
    <w:rsid w:val="00613DC5"/>
    <w:rsid w:val="0061700F"/>
    <w:rsid w:val="006171A9"/>
    <w:rsid w:val="00623436"/>
    <w:rsid w:val="00625193"/>
    <w:rsid w:val="0062531A"/>
    <w:rsid w:val="00640F39"/>
    <w:rsid w:val="00655AAF"/>
    <w:rsid w:val="00656A30"/>
    <w:rsid w:val="00662AC4"/>
    <w:rsid w:val="006673E7"/>
    <w:rsid w:val="00667566"/>
    <w:rsid w:val="00674964"/>
    <w:rsid w:val="00680B7E"/>
    <w:rsid w:val="00683B94"/>
    <w:rsid w:val="00686692"/>
    <w:rsid w:val="00693033"/>
    <w:rsid w:val="00693321"/>
    <w:rsid w:val="00694893"/>
    <w:rsid w:val="00694DD9"/>
    <w:rsid w:val="006A12B1"/>
    <w:rsid w:val="006A1642"/>
    <w:rsid w:val="006A5F42"/>
    <w:rsid w:val="006A6103"/>
    <w:rsid w:val="006B10ED"/>
    <w:rsid w:val="006B156A"/>
    <w:rsid w:val="006B4F18"/>
    <w:rsid w:val="006B51B2"/>
    <w:rsid w:val="006C17A0"/>
    <w:rsid w:val="006D27E3"/>
    <w:rsid w:val="006D3F97"/>
    <w:rsid w:val="006D4135"/>
    <w:rsid w:val="006E0448"/>
    <w:rsid w:val="006E09F2"/>
    <w:rsid w:val="006E721C"/>
    <w:rsid w:val="006F1CBD"/>
    <w:rsid w:val="006F2F38"/>
    <w:rsid w:val="006F3EE2"/>
    <w:rsid w:val="006F47E6"/>
    <w:rsid w:val="00700CBD"/>
    <w:rsid w:val="0070207F"/>
    <w:rsid w:val="007028C7"/>
    <w:rsid w:val="00702989"/>
    <w:rsid w:val="00702FE5"/>
    <w:rsid w:val="00704462"/>
    <w:rsid w:val="00704A68"/>
    <w:rsid w:val="00710C7E"/>
    <w:rsid w:val="007133C5"/>
    <w:rsid w:val="00714E7C"/>
    <w:rsid w:val="0073044F"/>
    <w:rsid w:val="007305AF"/>
    <w:rsid w:val="00732294"/>
    <w:rsid w:val="00733DE0"/>
    <w:rsid w:val="007357C5"/>
    <w:rsid w:val="00736C27"/>
    <w:rsid w:val="0074032D"/>
    <w:rsid w:val="00740A7E"/>
    <w:rsid w:val="00740D25"/>
    <w:rsid w:val="00741328"/>
    <w:rsid w:val="0075531C"/>
    <w:rsid w:val="00756F76"/>
    <w:rsid w:val="00761FF6"/>
    <w:rsid w:val="007679B9"/>
    <w:rsid w:val="00771167"/>
    <w:rsid w:val="00776572"/>
    <w:rsid w:val="00776D50"/>
    <w:rsid w:val="0077738D"/>
    <w:rsid w:val="007774C2"/>
    <w:rsid w:val="00787771"/>
    <w:rsid w:val="00787D28"/>
    <w:rsid w:val="00787FCA"/>
    <w:rsid w:val="0079000C"/>
    <w:rsid w:val="00790D93"/>
    <w:rsid w:val="00791CD7"/>
    <w:rsid w:val="0079430D"/>
    <w:rsid w:val="00796073"/>
    <w:rsid w:val="0079754C"/>
    <w:rsid w:val="007A0CA9"/>
    <w:rsid w:val="007A1395"/>
    <w:rsid w:val="007A7341"/>
    <w:rsid w:val="007B19CE"/>
    <w:rsid w:val="007B7C23"/>
    <w:rsid w:val="007C0255"/>
    <w:rsid w:val="007C09C8"/>
    <w:rsid w:val="007C0C22"/>
    <w:rsid w:val="007C13ED"/>
    <w:rsid w:val="007C2707"/>
    <w:rsid w:val="007D3572"/>
    <w:rsid w:val="007D501A"/>
    <w:rsid w:val="007E285B"/>
    <w:rsid w:val="007E3F65"/>
    <w:rsid w:val="007E4F6C"/>
    <w:rsid w:val="007E5253"/>
    <w:rsid w:val="007E57A5"/>
    <w:rsid w:val="007E68F6"/>
    <w:rsid w:val="007E6EF9"/>
    <w:rsid w:val="007F0511"/>
    <w:rsid w:val="007F2AE5"/>
    <w:rsid w:val="007F4C69"/>
    <w:rsid w:val="007F6AB0"/>
    <w:rsid w:val="00803805"/>
    <w:rsid w:val="00804A12"/>
    <w:rsid w:val="0080582D"/>
    <w:rsid w:val="00806D9B"/>
    <w:rsid w:val="0080756C"/>
    <w:rsid w:val="00812ACB"/>
    <w:rsid w:val="008136E2"/>
    <w:rsid w:val="008147F8"/>
    <w:rsid w:val="00821930"/>
    <w:rsid w:val="00821B3A"/>
    <w:rsid w:val="00831204"/>
    <w:rsid w:val="00831208"/>
    <w:rsid w:val="00835A02"/>
    <w:rsid w:val="00837C61"/>
    <w:rsid w:val="00841504"/>
    <w:rsid w:val="008429CF"/>
    <w:rsid w:val="008444D0"/>
    <w:rsid w:val="008446E2"/>
    <w:rsid w:val="00846204"/>
    <w:rsid w:val="00847E19"/>
    <w:rsid w:val="00850CD3"/>
    <w:rsid w:val="0085112C"/>
    <w:rsid w:val="008559F1"/>
    <w:rsid w:val="00855E5A"/>
    <w:rsid w:val="008601A9"/>
    <w:rsid w:val="00860C4A"/>
    <w:rsid w:val="00865B0D"/>
    <w:rsid w:val="00871B33"/>
    <w:rsid w:val="00872949"/>
    <w:rsid w:val="008768CB"/>
    <w:rsid w:val="008821F3"/>
    <w:rsid w:val="00886C81"/>
    <w:rsid w:val="00887874"/>
    <w:rsid w:val="00893E4E"/>
    <w:rsid w:val="008941DB"/>
    <w:rsid w:val="00895D7E"/>
    <w:rsid w:val="008963FE"/>
    <w:rsid w:val="008A16EA"/>
    <w:rsid w:val="008A580D"/>
    <w:rsid w:val="008B6162"/>
    <w:rsid w:val="008C04DF"/>
    <w:rsid w:val="008C1971"/>
    <w:rsid w:val="008C1AF7"/>
    <w:rsid w:val="008C57D5"/>
    <w:rsid w:val="008D0EE5"/>
    <w:rsid w:val="008D2CAF"/>
    <w:rsid w:val="008D3A48"/>
    <w:rsid w:val="008D3ACE"/>
    <w:rsid w:val="008D51CC"/>
    <w:rsid w:val="008E1D57"/>
    <w:rsid w:val="008E4F95"/>
    <w:rsid w:val="008E5183"/>
    <w:rsid w:val="008F4D52"/>
    <w:rsid w:val="008F4E41"/>
    <w:rsid w:val="0090408D"/>
    <w:rsid w:val="00904E6B"/>
    <w:rsid w:val="00906EEC"/>
    <w:rsid w:val="00914204"/>
    <w:rsid w:val="00915836"/>
    <w:rsid w:val="00915C7E"/>
    <w:rsid w:val="0092058F"/>
    <w:rsid w:val="00922606"/>
    <w:rsid w:val="00922D31"/>
    <w:rsid w:val="0092559F"/>
    <w:rsid w:val="00925D03"/>
    <w:rsid w:val="0092650F"/>
    <w:rsid w:val="00927AD9"/>
    <w:rsid w:val="009302E6"/>
    <w:rsid w:val="00931141"/>
    <w:rsid w:val="00931DEA"/>
    <w:rsid w:val="00935665"/>
    <w:rsid w:val="00935B30"/>
    <w:rsid w:val="00936A4E"/>
    <w:rsid w:val="00941580"/>
    <w:rsid w:val="00942457"/>
    <w:rsid w:val="00944E0C"/>
    <w:rsid w:val="00950D81"/>
    <w:rsid w:val="00953772"/>
    <w:rsid w:val="009543EB"/>
    <w:rsid w:val="009623AB"/>
    <w:rsid w:val="00970053"/>
    <w:rsid w:val="00970A6B"/>
    <w:rsid w:val="009763C4"/>
    <w:rsid w:val="009803F1"/>
    <w:rsid w:val="009844F7"/>
    <w:rsid w:val="009906A3"/>
    <w:rsid w:val="0099079E"/>
    <w:rsid w:val="00995FFD"/>
    <w:rsid w:val="009A1099"/>
    <w:rsid w:val="009A45B0"/>
    <w:rsid w:val="009A6A6F"/>
    <w:rsid w:val="009B12E9"/>
    <w:rsid w:val="009B1B69"/>
    <w:rsid w:val="009C2A78"/>
    <w:rsid w:val="009C470D"/>
    <w:rsid w:val="009C638B"/>
    <w:rsid w:val="009D3626"/>
    <w:rsid w:val="009D68FB"/>
    <w:rsid w:val="009D7EDF"/>
    <w:rsid w:val="009E04B3"/>
    <w:rsid w:val="009E0DFC"/>
    <w:rsid w:val="009E377E"/>
    <w:rsid w:val="009E428C"/>
    <w:rsid w:val="009E5B74"/>
    <w:rsid w:val="009E7C14"/>
    <w:rsid w:val="009F0234"/>
    <w:rsid w:val="009F419C"/>
    <w:rsid w:val="009F43E0"/>
    <w:rsid w:val="00A055A5"/>
    <w:rsid w:val="00A1117E"/>
    <w:rsid w:val="00A1299E"/>
    <w:rsid w:val="00A12A7C"/>
    <w:rsid w:val="00A1330E"/>
    <w:rsid w:val="00A23457"/>
    <w:rsid w:val="00A25E48"/>
    <w:rsid w:val="00A3644B"/>
    <w:rsid w:val="00A37037"/>
    <w:rsid w:val="00A402A1"/>
    <w:rsid w:val="00A410C6"/>
    <w:rsid w:val="00A44175"/>
    <w:rsid w:val="00A4565E"/>
    <w:rsid w:val="00A47893"/>
    <w:rsid w:val="00A50D22"/>
    <w:rsid w:val="00A512C3"/>
    <w:rsid w:val="00A53390"/>
    <w:rsid w:val="00A571FE"/>
    <w:rsid w:val="00A60395"/>
    <w:rsid w:val="00A6183D"/>
    <w:rsid w:val="00A6287E"/>
    <w:rsid w:val="00A63B1B"/>
    <w:rsid w:val="00A77C2C"/>
    <w:rsid w:val="00A80062"/>
    <w:rsid w:val="00A856EB"/>
    <w:rsid w:val="00A8755E"/>
    <w:rsid w:val="00A9022E"/>
    <w:rsid w:val="00A90577"/>
    <w:rsid w:val="00A914E1"/>
    <w:rsid w:val="00A91861"/>
    <w:rsid w:val="00A96322"/>
    <w:rsid w:val="00AA1165"/>
    <w:rsid w:val="00AA22EF"/>
    <w:rsid w:val="00AA3F31"/>
    <w:rsid w:val="00AA4625"/>
    <w:rsid w:val="00AB099E"/>
    <w:rsid w:val="00AB1F1A"/>
    <w:rsid w:val="00AC4F34"/>
    <w:rsid w:val="00AC6401"/>
    <w:rsid w:val="00AC6EC2"/>
    <w:rsid w:val="00AD394F"/>
    <w:rsid w:val="00AE3A63"/>
    <w:rsid w:val="00AE5435"/>
    <w:rsid w:val="00AF1FB2"/>
    <w:rsid w:val="00AF3ABE"/>
    <w:rsid w:val="00AF61CB"/>
    <w:rsid w:val="00AF6959"/>
    <w:rsid w:val="00B00520"/>
    <w:rsid w:val="00B00F8E"/>
    <w:rsid w:val="00B014D0"/>
    <w:rsid w:val="00B025B6"/>
    <w:rsid w:val="00B03CB0"/>
    <w:rsid w:val="00B041A9"/>
    <w:rsid w:val="00B0465E"/>
    <w:rsid w:val="00B1151F"/>
    <w:rsid w:val="00B1218F"/>
    <w:rsid w:val="00B13262"/>
    <w:rsid w:val="00B14C20"/>
    <w:rsid w:val="00B16238"/>
    <w:rsid w:val="00B23F8B"/>
    <w:rsid w:val="00B27724"/>
    <w:rsid w:val="00B30F3D"/>
    <w:rsid w:val="00B432A0"/>
    <w:rsid w:val="00B4738B"/>
    <w:rsid w:val="00B50E09"/>
    <w:rsid w:val="00B517F7"/>
    <w:rsid w:val="00B52AFC"/>
    <w:rsid w:val="00B52EFE"/>
    <w:rsid w:val="00B549DE"/>
    <w:rsid w:val="00B54C1E"/>
    <w:rsid w:val="00B55E5A"/>
    <w:rsid w:val="00B60DCA"/>
    <w:rsid w:val="00B63C73"/>
    <w:rsid w:val="00B66E1A"/>
    <w:rsid w:val="00B66EDD"/>
    <w:rsid w:val="00B672B3"/>
    <w:rsid w:val="00B76DB6"/>
    <w:rsid w:val="00B77DBF"/>
    <w:rsid w:val="00B810DF"/>
    <w:rsid w:val="00B81FBB"/>
    <w:rsid w:val="00B902B9"/>
    <w:rsid w:val="00B90B80"/>
    <w:rsid w:val="00B92C22"/>
    <w:rsid w:val="00B92C59"/>
    <w:rsid w:val="00B95BFE"/>
    <w:rsid w:val="00B96C22"/>
    <w:rsid w:val="00B972D3"/>
    <w:rsid w:val="00BA04F5"/>
    <w:rsid w:val="00BA1705"/>
    <w:rsid w:val="00BA2132"/>
    <w:rsid w:val="00BA38D8"/>
    <w:rsid w:val="00BA3D24"/>
    <w:rsid w:val="00BA5AAA"/>
    <w:rsid w:val="00BB0E45"/>
    <w:rsid w:val="00BB1522"/>
    <w:rsid w:val="00BB4389"/>
    <w:rsid w:val="00BB61BE"/>
    <w:rsid w:val="00BC2797"/>
    <w:rsid w:val="00BC4227"/>
    <w:rsid w:val="00BD1366"/>
    <w:rsid w:val="00BD3419"/>
    <w:rsid w:val="00BD43E5"/>
    <w:rsid w:val="00BD59E3"/>
    <w:rsid w:val="00BD7FD7"/>
    <w:rsid w:val="00BE0315"/>
    <w:rsid w:val="00BE05F0"/>
    <w:rsid w:val="00BE12EA"/>
    <w:rsid w:val="00BE1772"/>
    <w:rsid w:val="00BE1DEB"/>
    <w:rsid w:val="00BF0D5C"/>
    <w:rsid w:val="00BF0E8E"/>
    <w:rsid w:val="00BF1A7F"/>
    <w:rsid w:val="00C00F37"/>
    <w:rsid w:val="00C03F51"/>
    <w:rsid w:val="00C10CC7"/>
    <w:rsid w:val="00C13225"/>
    <w:rsid w:val="00C14C86"/>
    <w:rsid w:val="00C229F8"/>
    <w:rsid w:val="00C25803"/>
    <w:rsid w:val="00C26FD3"/>
    <w:rsid w:val="00C322F1"/>
    <w:rsid w:val="00C33284"/>
    <w:rsid w:val="00C371FA"/>
    <w:rsid w:val="00C4251D"/>
    <w:rsid w:val="00C44F67"/>
    <w:rsid w:val="00C46F61"/>
    <w:rsid w:val="00C47BB2"/>
    <w:rsid w:val="00C51C28"/>
    <w:rsid w:val="00C53456"/>
    <w:rsid w:val="00C54F75"/>
    <w:rsid w:val="00C60C2D"/>
    <w:rsid w:val="00C65230"/>
    <w:rsid w:val="00C70043"/>
    <w:rsid w:val="00C70E0D"/>
    <w:rsid w:val="00C730B4"/>
    <w:rsid w:val="00C73861"/>
    <w:rsid w:val="00C7432C"/>
    <w:rsid w:val="00C75791"/>
    <w:rsid w:val="00C757A1"/>
    <w:rsid w:val="00C76304"/>
    <w:rsid w:val="00C84955"/>
    <w:rsid w:val="00C86467"/>
    <w:rsid w:val="00C95C72"/>
    <w:rsid w:val="00C96B86"/>
    <w:rsid w:val="00C97DF7"/>
    <w:rsid w:val="00CA1A6A"/>
    <w:rsid w:val="00CA6108"/>
    <w:rsid w:val="00CB54CD"/>
    <w:rsid w:val="00CB766B"/>
    <w:rsid w:val="00CC356D"/>
    <w:rsid w:val="00CC6DF9"/>
    <w:rsid w:val="00CD02F7"/>
    <w:rsid w:val="00CD109D"/>
    <w:rsid w:val="00CD1E9D"/>
    <w:rsid w:val="00CD43CE"/>
    <w:rsid w:val="00CD6ABB"/>
    <w:rsid w:val="00CE3FE9"/>
    <w:rsid w:val="00CE5CF2"/>
    <w:rsid w:val="00D00A5D"/>
    <w:rsid w:val="00D00A87"/>
    <w:rsid w:val="00D02F2F"/>
    <w:rsid w:val="00D10078"/>
    <w:rsid w:val="00D13087"/>
    <w:rsid w:val="00D139AB"/>
    <w:rsid w:val="00D16FA0"/>
    <w:rsid w:val="00D241FF"/>
    <w:rsid w:val="00D25D36"/>
    <w:rsid w:val="00D26DCE"/>
    <w:rsid w:val="00D41AF6"/>
    <w:rsid w:val="00D5130A"/>
    <w:rsid w:val="00D51769"/>
    <w:rsid w:val="00D522D8"/>
    <w:rsid w:val="00D5491C"/>
    <w:rsid w:val="00D554E8"/>
    <w:rsid w:val="00D5748E"/>
    <w:rsid w:val="00D612A9"/>
    <w:rsid w:val="00D66935"/>
    <w:rsid w:val="00D73830"/>
    <w:rsid w:val="00D77D52"/>
    <w:rsid w:val="00D80021"/>
    <w:rsid w:val="00D82902"/>
    <w:rsid w:val="00D8724C"/>
    <w:rsid w:val="00D938C1"/>
    <w:rsid w:val="00DA30CA"/>
    <w:rsid w:val="00DA47A8"/>
    <w:rsid w:val="00DB3592"/>
    <w:rsid w:val="00DB4C93"/>
    <w:rsid w:val="00DB5438"/>
    <w:rsid w:val="00DB6537"/>
    <w:rsid w:val="00DC3F8A"/>
    <w:rsid w:val="00DD0070"/>
    <w:rsid w:val="00DD34A9"/>
    <w:rsid w:val="00DD46E9"/>
    <w:rsid w:val="00DE0D00"/>
    <w:rsid w:val="00DE16CD"/>
    <w:rsid w:val="00DE6492"/>
    <w:rsid w:val="00DE7070"/>
    <w:rsid w:val="00DF2644"/>
    <w:rsid w:val="00DF280B"/>
    <w:rsid w:val="00DF2853"/>
    <w:rsid w:val="00DF28B7"/>
    <w:rsid w:val="00DF4E63"/>
    <w:rsid w:val="00DF68C0"/>
    <w:rsid w:val="00DF7F5A"/>
    <w:rsid w:val="00E00FFD"/>
    <w:rsid w:val="00E04C02"/>
    <w:rsid w:val="00E053B2"/>
    <w:rsid w:val="00E11ABF"/>
    <w:rsid w:val="00E139D5"/>
    <w:rsid w:val="00E13F60"/>
    <w:rsid w:val="00E14CA5"/>
    <w:rsid w:val="00E152DF"/>
    <w:rsid w:val="00E22D1B"/>
    <w:rsid w:val="00E235F5"/>
    <w:rsid w:val="00E23783"/>
    <w:rsid w:val="00E26411"/>
    <w:rsid w:val="00E307B6"/>
    <w:rsid w:val="00E30C0D"/>
    <w:rsid w:val="00E34070"/>
    <w:rsid w:val="00E41AD6"/>
    <w:rsid w:val="00E42017"/>
    <w:rsid w:val="00E42730"/>
    <w:rsid w:val="00E42AE5"/>
    <w:rsid w:val="00E448FB"/>
    <w:rsid w:val="00E46268"/>
    <w:rsid w:val="00E46400"/>
    <w:rsid w:val="00E47776"/>
    <w:rsid w:val="00E55854"/>
    <w:rsid w:val="00E56224"/>
    <w:rsid w:val="00E628AD"/>
    <w:rsid w:val="00E64339"/>
    <w:rsid w:val="00E65EED"/>
    <w:rsid w:val="00E677BD"/>
    <w:rsid w:val="00E70C44"/>
    <w:rsid w:val="00E72B6E"/>
    <w:rsid w:val="00E8114B"/>
    <w:rsid w:val="00E872A7"/>
    <w:rsid w:val="00E94BFB"/>
    <w:rsid w:val="00E977B6"/>
    <w:rsid w:val="00EA19E9"/>
    <w:rsid w:val="00EA29F6"/>
    <w:rsid w:val="00EA369D"/>
    <w:rsid w:val="00EA411E"/>
    <w:rsid w:val="00EA641F"/>
    <w:rsid w:val="00EA6A5A"/>
    <w:rsid w:val="00EB19E0"/>
    <w:rsid w:val="00EB5A80"/>
    <w:rsid w:val="00EC07DD"/>
    <w:rsid w:val="00EC0D7C"/>
    <w:rsid w:val="00EC3652"/>
    <w:rsid w:val="00EC7F14"/>
    <w:rsid w:val="00ED0420"/>
    <w:rsid w:val="00ED66F9"/>
    <w:rsid w:val="00ED7D4E"/>
    <w:rsid w:val="00EE220A"/>
    <w:rsid w:val="00EE2853"/>
    <w:rsid w:val="00EE35BA"/>
    <w:rsid w:val="00EF4B03"/>
    <w:rsid w:val="00EF5D36"/>
    <w:rsid w:val="00EF66FC"/>
    <w:rsid w:val="00EF7D88"/>
    <w:rsid w:val="00F00D14"/>
    <w:rsid w:val="00F0135B"/>
    <w:rsid w:val="00F02E73"/>
    <w:rsid w:val="00F10140"/>
    <w:rsid w:val="00F11BAF"/>
    <w:rsid w:val="00F11CE3"/>
    <w:rsid w:val="00F14D45"/>
    <w:rsid w:val="00F16566"/>
    <w:rsid w:val="00F16FDF"/>
    <w:rsid w:val="00F17DCE"/>
    <w:rsid w:val="00F22750"/>
    <w:rsid w:val="00F23CA1"/>
    <w:rsid w:val="00F2401A"/>
    <w:rsid w:val="00F25B89"/>
    <w:rsid w:val="00F2646F"/>
    <w:rsid w:val="00F27CBF"/>
    <w:rsid w:val="00F27E65"/>
    <w:rsid w:val="00F405C9"/>
    <w:rsid w:val="00F40A19"/>
    <w:rsid w:val="00F414CD"/>
    <w:rsid w:val="00F414F8"/>
    <w:rsid w:val="00F44FA1"/>
    <w:rsid w:val="00F47626"/>
    <w:rsid w:val="00F47CAB"/>
    <w:rsid w:val="00F50275"/>
    <w:rsid w:val="00F505C7"/>
    <w:rsid w:val="00F51366"/>
    <w:rsid w:val="00F5377A"/>
    <w:rsid w:val="00F54824"/>
    <w:rsid w:val="00F5630D"/>
    <w:rsid w:val="00F566F6"/>
    <w:rsid w:val="00F56CE1"/>
    <w:rsid w:val="00F62D01"/>
    <w:rsid w:val="00F62EE5"/>
    <w:rsid w:val="00F669C5"/>
    <w:rsid w:val="00F66AEE"/>
    <w:rsid w:val="00F72DEA"/>
    <w:rsid w:val="00F73AF7"/>
    <w:rsid w:val="00F803B0"/>
    <w:rsid w:val="00F8085F"/>
    <w:rsid w:val="00F80E14"/>
    <w:rsid w:val="00F80E25"/>
    <w:rsid w:val="00F869B7"/>
    <w:rsid w:val="00F9005C"/>
    <w:rsid w:val="00F904AE"/>
    <w:rsid w:val="00F917FD"/>
    <w:rsid w:val="00FA0966"/>
    <w:rsid w:val="00FA6905"/>
    <w:rsid w:val="00FA7A01"/>
    <w:rsid w:val="00FB03E9"/>
    <w:rsid w:val="00FB4456"/>
    <w:rsid w:val="00FB5096"/>
    <w:rsid w:val="00FB5D74"/>
    <w:rsid w:val="00FC2717"/>
    <w:rsid w:val="00FC3073"/>
    <w:rsid w:val="00FC3A0E"/>
    <w:rsid w:val="00FC62D5"/>
    <w:rsid w:val="00FC7065"/>
    <w:rsid w:val="00FD0A3A"/>
    <w:rsid w:val="00FD16AF"/>
    <w:rsid w:val="00FD1F4D"/>
    <w:rsid w:val="00FD2A3E"/>
    <w:rsid w:val="00FD7077"/>
    <w:rsid w:val="00FE30BA"/>
    <w:rsid w:val="00FE3722"/>
    <w:rsid w:val="00FE5BBC"/>
    <w:rsid w:val="00FF15BD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370E82"/>
  <w15:docId w15:val="{CE217C6F-8BAD-4A1A-9459-95F5FF2C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70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E7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821B3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821B3A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val="x-none" w:eastAsia="en-US"/>
    </w:rPr>
  </w:style>
  <w:style w:type="paragraph" w:styleId="Cabealho">
    <w:name w:val="header"/>
    <w:aliases w:val="Cabeçalho superior,Heading 1a"/>
    <w:basedOn w:val="Normal"/>
    <w:link w:val="CabealhoChar"/>
    <w:unhideWhenUsed/>
    <w:rsid w:val="00A364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A3644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364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44B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E7070"/>
    <w:pPr>
      <w:numPr>
        <w:numId w:val="1"/>
      </w:numPr>
      <w:spacing w:before="480" w:after="120" w:line="276" w:lineRule="auto"/>
      <w:ind w:left="357" w:hanging="357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E70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E7070"/>
    <w:rPr>
      <w:rFonts w:ascii="Arial" w:eastAsiaTheme="majorEastAsia" w:hAnsi="Arial" w:cs="Arial"/>
      <w:b/>
      <w:color w:val="000000"/>
      <w:sz w:val="32"/>
      <w:szCs w:val="32"/>
    </w:rPr>
  </w:style>
  <w:style w:type="character" w:styleId="Refdecomentrio">
    <w:name w:val="annotation reference"/>
    <w:basedOn w:val="Fontepargpadro"/>
    <w:semiHidden/>
    <w:unhideWhenUsed/>
    <w:rsid w:val="00453B1D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453B1D"/>
    <w:rPr>
      <w:sz w:val="24"/>
    </w:rPr>
  </w:style>
  <w:style w:type="character" w:customStyle="1" w:styleId="TextodecomentrioChar">
    <w:name w:val="Texto de comentário Char"/>
    <w:basedOn w:val="Fontepargpadro"/>
    <w:link w:val="Textodecomentrio"/>
    <w:rsid w:val="00453B1D"/>
    <w:rPr>
      <w:rFonts w:ascii="Arial" w:hAnsi="Arial" w:cs="Tahoma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E4CD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E4CDC"/>
    <w:rPr>
      <w:rFonts w:ascii="Arial" w:hAnsi="Arial" w:cs="Tahoma"/>
      <w:b/>
      <w:bCs/>
      <w:sz w:val="24"/>
      <w:szCs w:val="24"/>
    </w:rPr>
  </w:style>
  <w:style w:type="paragraph" w:styleId="Corpodetexto">
    <w:name w:val="Body Text"/>
    <w:basedOn w:val="Normal"/>
    <w:link w:val="CorpodetextoChar"/>
    <w:rsid w:val="004D78ED"/>
    <w:pPr>
      <w:spacing w:after="120"/>
    </w:pPr>
    <w:rPr>
      <w:rFonts w:ascii="Cambria" w:eastAsia="Cambria" w:hAnsi="Cambria" w:cs="Times New Roman"/>
      <w:sz w:val="24"/>
      <w:lang w:eastAsia="en-US"/>
    </w:rPr>
  </w:style>
  <w:style w:type="character" w:customStyle="1" w:styleId="CorpodetextoChar">
    <w:name w:val="Corpo de texto Char"/>
    <w:basedOn w:val="Fontepargpadro"/>
    <w:link w:val="Corpodetexto"/>
    <w:qFormat/>
    <w:rsid w:val="004D78ED"/>
    <w:rPr>
      <w:rFonts w:ascii="Cambria" w:eastAsia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Documents\adriano\GT%20ONs\Modelos%20fechados\TR%20compr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3CC64-0612-4B2B-8C73-C9BEC6E2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compras</Template>
  <TotalTime>308</TotalTime>
  <Pages>2</Pages>
  <Words>406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Tales Volker</dc:creator>
  <cp:lastModifiedBy>Tales Volker</cp:lastModifiedBy>
  <cp:revision>4</cp:revision>
  <cp:lastPrinted>2020-01-29T15:54:00Z</cp:lastPrinted>
  <dcterms:created xsi:type="dcterms:W3CDTF">2020-12-10T12:10:00Z</dcterms:created>
  <dcterms:modified xsi:type="dcterms:W3CDTF">2020-12-10T17:31:00Z</dcterms:modified>
</cp:coreProperties>
</file>