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CA4E31" w:rsidRPr="00E47A61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E47A61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E47A6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INFORMAÇÕES PREENCHIDAS PELA ASSESSORIA</w:t>
            </w:r>
          </w:p>
        </w:tc>
      </w:tr>
    </w:tbl>
    <w:p w14:paraId="04DDBD96" w14:textId="77777777" w:rsidR="00386A39" w:rsidRPr="00E47A61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CA4E31" w:rsidRPr="00E47A61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56D37D3E" w:rsidR="00386A39" w:rsidRPr="00E47A61" w:rsidRDefault="000307F4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1000081595 /2019</w:t>
                </w:r>
              </w:p>
            </w:tc>
          </w:sdtContent>
        </w:sdt>
        <w:bookmarkEnd w:id="0" w:displacedByCustomXml="prev"/>
      </w:tr>
      <w:tr w:rsidR="00CA4E31" w:rsidRPr="00E47A61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1D60F3F2" w:rsidR="00386A39" w:rsidRPr="00E47A61" w:rsidRDefault="000307F4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842060 /2019</w:t>
                </w:r>
              </w:p>
            </w:sdtContent>
          </w:sdt>
          <w:bookmarkEnd w:id="1" w:displacedByCustomXml="prev"/>
        </w:tc>
      </w:tr>
      <w:tr w:rsidR="00CA4E31" w:rsidRPr="00E47A61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7A6488E2" w:rsidR="00386A39" w:rsidRPr="00E47A61" w:rsidRDefault="00AB6707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B6707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3F60A15E" w:rsidR="00386A39" w:rsidRPr="00E47A61" w:rsidRDefault="00B82C8A" w:rsidP="00B82C8A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p>
            </w:sdtContent>
          </w:sdt>
          <w:bookmarkEnd w:id="2" w:displacedByCustomXml="prev"/>
        </w:tc>
      </w:tr>
      <w:tr w:rsidR="00CA4E31" w:rsidRPr="00E47A61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E73A34A" w:rsidR="00386A39" w:rsidRPr="00E47A61" w:rsidRDefault="00AB6707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  <w:bookmarkEnd w:id="3"/>
          </w:p>
        </w:tc>
      </w:tr>
      <w:tr w:rsidR="00CA4E31" w:rsidRPr="00E47A61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59357C57" w:rsidR="00386A39" w:rsidRPr="00E47A61" w:rsidRDefault="00AB6707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B82C8A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132.087.328-64</w:t>
                </w:r>
              </w:sdtContent>
            </w:sdt>
            <w:bookmarkEnd w:id="4"/>
          </w:p>
        </w:tc>
      </w:tr>
      <w:tr w:rsidR="00CA4E31" w:rsidRPr="00E47A61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0F77B6BB" w:rsidR="00386A39" w:rsidRPr="00E47A61" w:rsidRDefault="00AB6707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B82C8A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A849693</w:t>
                </w:r>
              </w:sdtContent>
            </w:sdt>
            <w:bookmarkEnd w:id="5"/>
          </w:p>
        </w:tc>
      </w:tr>
      <w:tr w:rsidR="00CA4E31" w:rsidRPr="00E47A61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0D651DFD" w:rsidR="00386A39" w:rsidRPr="00E47A61" w:rsidRDefault="00386A39" w:rsidP="000307F4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E47A61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DENÚNCIA</w:t>
            </w:r>
          </w:p>
        </w:tc>
        <w:bookmarkStart w:id="6" w:name="ndenuncia" w:displacedByCustomXml="next"/>
        <w:sdt>
          <w:sdtP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E47A61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E47A6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[Nº DENÚNCIA]</w:t>
                </w:r>
              </w:p>
            </w:tc>
          </w:sdtContent>
        </w:sdt>
        <w:bookmarkEnd w:id="6" w:displacedByCustomXml="prev"/>
      </w:tr>
      <w:tr w:rsidR="00CA4E31" w:rsidRPr="00E47A61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VALOR DA MULTA</w:t>
            </w:r>
          </w:p>
        </w:tc>
        <w:bookmarkStart w:id="7" w:name="multa" w:displacedByCustomXml="next"/>
        <w:sdt>
          <w:sdtPr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39FF4853" w:rsidR="00386A39" w:rsidRPr="00E47A61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[VALOR (POR EXTENSO)]</w:t>
                </w:r>
              </w:p>
            </w:tc>
          </w:sdtContent>
        </w:sdt>
        <w:bookmarkEnd w:id="7" w:displacedByCustomXml="prev"/>
      </w:tr>
      <w:tr w:rsidR="00CA4E31" w:rsidRPr="00E47A61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E47A61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E47A61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E47A61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31" w:rsidRPr="00E47A61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E0D6C7" w14:textId="77777777" w:rsidR="00386A39" w:rsidRPr="00E47A61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99C4A6F" w14:textId="77777777" w:rsidR="00386A39" w:rsidRPr="00E47A61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PREENCHIMENTO DAS INFORMAÇÕES:</w:t>
      </w:r>
    </w:p>
    <w:p w14:paraId="7BE082BA" w14:textId="77777777" w:rsidR="00386A39" w:rsidRPr="00E47A61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PRESSIONAR: CRTL+T</w:t>
      </w:r>
    </w:p>
    <w:p w14:paraId="6F0403E4" w14:textId="77777777" w:rsidR="00386A39" w:rsidRPr="00E47A61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DEPOIS PRESSIONAR: F9</w:t>
      </w:r>
    </w:p>
    <w:p w14:paraId="08163871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800F35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D43B05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E915B1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6F21033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F6459C1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D42A29" w14:textId="77777777" w:rsidR="00386A39" w:rsidRPr="00E47A61" w:rsidRDefault="00386A39" w:rsidP="00386A39">
      <w:pPr>
        <w:spacing w:after="200" w:line="276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CA4E31" w:rsidRPr="00E47A61" w14:paraId="038FAF2F" w14:textId="77777777" w:rsidTr="00E47A6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57670F45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nprocesso </w:instrText>
            </w:r>
            <w:r w:rsidR="00E47A61"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47A61"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1000081595 /2019</w:t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E47A61" w14:paraId="5715A69C" w14:textId="77777777" w:rsidTr="00E47A6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27C1A209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nprotocolo </w:instrText>
            </w:r>
            <w:r w:rsidR="00E47A61"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nº do protocolo no SICCAU"/>
                <w:tag w:val="nº do protocolo no SICCAU"/>
                <w:id w:val="-1113666772"/>
                <w:placeholder>
                  <w:docPart w:val="C519081B6A2A4C32BF3990123EF217DD"/>
                </w:placeholder>
                <w:text/>
              </w:sdtPr>
              <w:sdtEndPr/>
              <w:sdtContent>
                <w:r w:rsidR="00E47A61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842060 /2019</w:t>
                </w:r>
              </w:sdtContent>
            </w:sdt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E47A61" w14:paraId="3F40FAEB" w14:textId="77777777" w:rsidTr="00E47A6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36E4027F" w:rsidR="00386A39" w:rsidRPr="00E47A61" w:rsidRDefault="00AB6707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AB6707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INICIAIS DO INTERESSADO</w:t>
            </w:r>
            <w:bookmarkStart w:id="8" w:name="_GoBack"/>
            <w:bookmarkEnd w:id="8"/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4A71F030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REF interessado </w:instrText>
            </w:r>
            <w:r w:rsidR="00E47A61"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instrText xml:space="preserve"> \* MERGEFORMAT </w:instrText>
            </w: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Interessado do processo"/>
                <w:tag w:val="Nome do autuado"/>
                <w:id w:val="1282765126"/>
                <w:placeholder>
                  <w:docPart w:val="8DFAB3B449DD4131A753090AC78D283C"/>
                </w:placeholder>
                <w:text/>
              </w:sdtPr>
              <w:sdtEndPr/>
              <w:sdtContent>
                <w:r w:rsidR="00E47A61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E.</w:t>
                </w:r>
                <w:r w:rsid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E47A61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G.</w:t>
                </w:r>
                <w:r w:rsid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E47A61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4E31" w:rsidRPr="00E47A61" w14:paraId="64ED0B9A" w14:textId="77777777" w:rsidTr="00E47A6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E47A61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AUSÊNCIA DE REGISTRO DE RESPONSABILIDADE TÉCNICA (RRT)</w:t>
            </w:r>
          </w:p>
        </w:tc>
      </w:tr>
      <w:tr w:rsidR="00CA4E31" w:rsidRPr="00E47A61" w14:paraId="5909E74A" w14:textId="77777777" w:rsidTr="00E47A61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09A6CB25" w:rsidR="00386A39" w:rsidRPr="00E47A61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B82C8A" w:rsidRPr="00E47A61">
                  <w:rPr>
                    <w:rFonts w:ascii="Times New Roman" w:eastAsia="Cambria" w:hAnsi="Times New Roman" w:cs="Times New Roman"/>
                    <w:color w:val="000000" w:themeColor="text1"/>
                    <w:sz w:val="24"/>
                    <w:szCs w:val="24"/>
                  </w:rPr>
                  <w:t>HELENICE MACEDO DO COUTO</w:t>
                </w:r>
              </w:sdtContent>
            </w:sdt>
          </w:p>
        </w:tc>
      </w:tr>
    </w:tbl>
    <w:p w14:paraId="6BFAE1F0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CA4E31" w:rsidRPr="00E47A61" w14:paraId="1EDDFB21" w14:textId="77777777" w:rsidTr="00E47A61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E47A61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6955D3F" w14:textId="29039EF8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Trata-se de processo de fiscalização, originado por meio </w:t>
      </w:r>
      <w:r w:rsidR="00B82C8A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rotina fiscalizatória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em que se averiguou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2C8A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</w:t>
      </w:r>
      <w:r w:rsid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1342205524"/>
          <w:placeholder>
            <w:docPart w:val="82DCB5CE542D4E85B0D86D31E8AFCA86"/>
          </w:placeholder>
          <w:text/>
        </w:sdtPr>
        <w:sdtEndPr/>
        <w:sdtContent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B82C8A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no CAU sob o nº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1787114547"/>
          <w:placeholder>
            <w:docPart w:val="327602B6AA8247679FE379F68F479E4B"/>
          </w:placeholder>
          <w:text/>
        </w:sdtPr>
        <w:sdtEndPr/>
        <w:sdtContent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 no CPF sob o nº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cpfoucnpj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nº CPF/CNPJ"/>
          <w:tag w:val="nº CNPJ"/>
          <w:id w:val="-451326581"/>
          <w:placeholder>
            <w:docPart w:val="BF44AE181F2C4B1C904F5AEA2B56724F"/>
          </w:placeholder>
          <w:text/>
        </w:sdtPr>
        <w:sdtEndPr/>
        <w:sdtContent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132.087.328-64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não efetuou o Registro de Responsabilidade Técnica – RRT, pertinente à atividade de </w:t>
      </w:r>
      <w:r w:rsidR="00B82C8A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efêmeras.</w:t>
      </w:r>
    </w:p>
    <w:p w14:paraId="5B273CB6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B50F1A8" w14:textId="605BAE10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Previamente à lavratura da notificação preventiva, a parte interessada foi orientanda sobre a obrigatoriedade da elaboração do referido documento, por meio 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de e-mail, no dia 22/02/2019.</w:t>
      </w:r>
    </w:p>
    <w:p w14:paraId="3B535DD9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84420EE" w14:textId="1E319112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Nos termos do art. 13, da Resolução CAU/BR nº 022/2012, o Agente de Fiscalização do CAU/RS efetuou, em 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22/03/2019, a Notificação Preventiva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3474C3" w14:textId="41A999FC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Notificada</w:t>
      </w:r>
      <w:r w:rsid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em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CA4E3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20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/11/2019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a parte interessada 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58702FB6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2E32EE9" w14:textId="37F0800F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Em razão da ausência de regularização da situação averiguada, nos termos do art. 15, da Resolução CAU/BR nº 022/2012, o Agente de Fi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scalização do CAU/RS lavrou, em </w:t>
      </w:r>
      <w:r w:rsidR="00CA4E3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05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/12/2019, o Auto de Infração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1C71A24" w14:textId="4DFDF2F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Intimada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em 16/12/2019,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 parte interessada 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permaneceu silente.</w:t>
      </w:r>
    </w:p>
    <w:p w14:paraId="0E42B770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0840DCB" w14:textId="520BBCE1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O processo, então, foi submeti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do à CEP-CAU/RS para julgamento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com base no art. 21, da Resolução CAU/BR nº 022/2012, que diz que compete a essa Comissão julgar à revelia a pessoa física ou jurídica autuada que não apresentar defesa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tempestiva ao auto de infração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5511F0DF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C5289D5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É o relatório.</w:t>
      </w:r>
    </w:p>
    <w:p w14:paraId="757E7CA7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759D38A" w14:textId="77777777" w:rsidR="00E51870" w:rsidRPr="00E47A61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C1519C5" w14:textId="77777777" w:rsidR="00E51870" w:rsidRPr="00E47A61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08A5CBB" w14:textId="77777777" w:rsidR="00E51870" w:rsidRPr="00E47A61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7143452" w14:textId="77777777" w:rsidR="00E51870" w:rsidRPr="00E47A61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37B82DB" w14:textId="77777777" w:rsidR="00E51870" w:rsidRPr="00E47A61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CA4E31" w:rsidRPr="00E47A61" w14:paraId="42398CB5" w14:textId="77777777" w:rsidTr="00E47A61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10810F6D" w14:textId="77777777" w:rsidR="00386A39" w:rsidRPr="00E47A61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VOTO FUNDAMENTADO</w:t>
            </w:r>
          </w:p>
        </w:tc>
      </w:tr>
    </w:tbl>
    <w:p w14:paraId="34D7D9DD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7CDD285" w14:textId="2D5E0FE9" w:rsidR="00386A39" w:rsidRPr="00E47A61" w:rsidRDefault="00386A39" w:rsidP="00E47A61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Da análise do conjunto probatório existente nos autos, depreende-se que 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exerceu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a atividade de </w:t>
      </w:r>
      <w:r w:rsidR="00E51870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Projeto de edifício efêmero ou instalações efêmeras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a qual está sujeita à emissão do respectivo Registro de Responsabilidade Técnica – RRT, conforme o disposto no art. 45, da Lei nº 12.378/2010, que segue:</w:t>
      </w:r>
    </w:p>
    <w:p w14:paraId="0E120CFD" w14:textId="77777777" w:rsidR="00386A39" w:rsidRPr="00E47A61" w:rsidRDefault="00386A39" w:rsidP="00E47A61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  <w:color w:val="000000" w:themeColor="text1"/>
          <w:szCs w:val="24"/>
        </w:rPr>
      </w:pPr>
      <w:r w:rsidRPr="00E47A61">
        <w:rPr>
          <w:rFonts w:ascii="Times New Roman" w:eastAsia="Cambria" w:hAnsi="Times New Roman" w:cs="Times New Roman"/>
          <w:i/>
          <w:color w:val="000000" w:themeColor="text1"/>
          <w:szCs w:val="24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E47A61">
        <w:rPr>
          <w:rFonts w:ascii="Times New Roman" w:eastAsia="Cambria" w:hAnsi="Times New Roman" w:cs="Times New Roman"/>
          <w:i/>
          <w:color w:val="000000" w:themeColor="text1"/>
          <w:szCs w:val="24"/>
        </w:rPr>
        <w:softHyphen/>
        <w:t xml:space="preserve"> RRT.</w:t>
      </w:r>
    </w:p>
    <w:p w14:paraId="32092CE5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3CE2F39F" w14:textId="77777777" w:rsidR="00E51870" w:rsidRPr="00E47A61" w:rsidRDefault="00E51870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CA4E31" w:rsidRPr="00E47A61" w14:paraId="4B62E1C7" w14:textId="77777777" w:rsidTr="00E47A61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755EA813" w14:textId="77777777" w:rsidR="00386A39" w:rsidRPr="00E47A61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E47A61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CONCLUSÃO</w:t>
            </w:r>
          </w:p>
        </w:tc>
      </w:tr>
    </w:tbl>
    <w:p w14:paraId="2B7C7951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6146F316" w14:textId="7575F4D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Deste modo, considerando que até a presente data, não houve a regularização da situação averiguada, bem como não se efetuou o </w:t>
      </w:r>
      <w:r w:rsidR="00D92C0D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pagamento da multa aplicada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opino pela manutenção do Auto de Infração nº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nprocesso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1000081595 /2019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gênero"/>
          <w:tag w:val="gênero"/>
          <w:id w:val="-1702245658"/>
          <w:placeholder>
            <w:docPart w:val="896D5F6A65604D88BD5F7FF1AB59B58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o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profissional, Arq. e Urb.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interessado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Interessado do processo"/>
          <w:tag w:val="Nome do autuado"/>
          <w:id w:val="471257945"/>
          <w:placeholder>
            <w:docPart w:val="A7ABA14FC2E94593869BDFE0D0AD735E"/>
          </w:placeholder>
          <w:text/>
        </w:sdtPr>
        <w:sdtEndPr/>
        <w:sdtContent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E.</w:t>
          </w:r>
          <w:r w:rsid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G.</w:t>
          </w:r>
          <w:r w:rsid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E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, inscrito no CAU sob o nº 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registrocau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gistro no CAU"/>
          <w:tag w:val="nº de registro no CAU"/>
          <w:id w:val="-760681028"/>
          <w:placeholder>
            <w:docPart w:val="109FF48F58114D47BAB1F127525DF53C"/>
          </w:placeholder>
          <w:text/>
        </w:sdtPr>
        <w:sdtEndPr/>
        <w:sdtContent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A849693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, incorreu em infração ao art. 35, inciso IV, da Resolução CAU/BR nº 022/2012, por ter exercido atividade sujeita à fiscalização, sem ter emitido o respectivo RRT.</w:t>
      </w:r>
    </w:p>
    <w:p w14:paraId="18251B99" w14:textId="77777777" w:rsidR="00D92C0D" w:rsidRPr="00E47A61" w:rsidRDefault="00D92C0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A4048FA" w14:textId="2003EE2F" w:rsidR="00386A39" w:rsidRPr="00E47A61" w:rsidRDefault="00D92C0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="00386A39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Infração do presente processo.</w:t>
      </w:r>
    </w:p>
    <w:p w14:paraId="7F3C5EA8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4A0849F1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B098695" w14:textId="3FCA7B38" w:rsidR="00386A39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Porto Alegre – RS, </w:t>
      </w:r>
      <w:r w:rsidR="002B380B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03 dezembro de 2020</w:t>
      </w:r>
      <w:r w:rsid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108B01A3" w14:textId="77777777" w:rsidR="00E47A61" w:rsidRDefault="00E47A61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5E5E53D" w14:textId="77777777" w:rsidR="00E47A61" w:rsidRPr="00E47A61" w:rsidRDefault="00E47A61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777CC869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09214C86" w14:textId="77777777" w:rsidR="00386A39" w:rsidRPr="00E47A61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5D816534" w14:textId="03B42864" w:rsidR="00386A39" w:rsidRPr="00E47A61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begin"/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REF relator </w:instrText>
      </w:r>
      <w:r w:rsidR="00E47A61"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color w:val="000000" w:themeColor="text1"/>
            <w:sz w:val="24"/>
            <w:szCs w:val="24"/>
          </w:rPr>
          <w:alias w:val="Relator do processo"/>
          <w:tag w:val="Relator do processo"/>
          <w:id w:val="-406464030"/>
          <w:placeholder>
            <w:docPart w:val="5C00773E3DA34EA0877C92A8A3069EF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E47A61" w:rsidRPr="00E47A61">
            <w:rPr>
              <w:rFonts w:ascii="Times New Roman" w:eastAsia="Cambria" w:hAnsi="Times New Roman" w:cs="Times New Roman"/>
              <w:color w:val="000000" w:themeColor="text1"/>
              <w:sz w:val="24"/>
              <w:szCs w:val="24"/>
            </w:rPr>
            <w:t>HELENICE MACEDO DO COUTO</w:t>
          </w:r>
        </w:sdtContent>
      </w:sdt>
      <w:r w:rsidRP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fldChar w:fldCharType="end"/>
      </w:r>
    </w:p>
    <w:p w14:paraId="48146264" w14:textId="74136AB3" w:rsidR="00386A39" w:rsidRPr="00E47A61" w:rsidRDefault="003B173F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Conselheira</w:t>
      </w:r>
      <w:r w:rsidR="00E47A61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Relator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</w:t>
      </w:r>
    </w:p>
    <w:p w14:paraId="510F82C0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sectPr w:rsidR="00386A39" w:rsidRPr="00E47A61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CF04C8E" w14:textId="77777777" w:rsidR="00386A39" w:rsidRPr="00E47A61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E47A61" w:rsidRDefault="00AB6707">
      <w:pPr>
        <w:rPr>
          <w:rFonts w:ascii="Times New Roman" w:hAnsi="Times New Roman" w:cs="Times New Roman"/>
          <w:sz w:val="24"/>
          <w:szCs w:val="24"/>
        </w:rPr>
      </w:pPr>
    </w:p>
    <w:sectPr w:rsidR="00480366" w:rsidRPr="00E47A61" w:rsidSect="005D2B3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0307F4"/>
    <w:rsid w:val="002B380B"/>
    <w:rsid w:val="00386A39"/>
    <w:rsid w:val="003B173F"/>
    <w:rsid w:val="0041232B"/>
    <w:rsid w:val="006D144E"/>
    <w:rsid w:val="007140DC"/>
    <w:rsid w:val="00744FBB"/>
    <w:rsid w:val="007652C1"/>
    <w:rsid w:val="00831876"/>
    <w:rsid w:val="008C17AB"/>
    <w:rsid w:val="00A255EC"/>
    <w:rsid w:val="00AA6215"/>
    <w:rsid w:val="00AB6707"/>
    <w:rsid w:val="00B140C7"/>
    <w:rsid w:val="00B82C8A"/>
    <w:rsid w:val="00BA54FC"/>
    <w:rsid w:val="00BF3036"/>
    <w:rsid w:val="00CA4E31"/>
    <w:rsid w:val="00D92C0D"/>
    <w:rsid w:val="00E47A61"/>
    <w:rsid w:val="00E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80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80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96D5F6A65604D88BD5F7FF1AB59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EEA1-6C11-4E52-9308-A35892F93564}"/>
      </w:docPartPr>
      <w:docPartBody>
        <w:p w:rsidR="00BE661C" w:rsidRDefault="00C0162F" w:rsidP="00C0162F">
          <w:pPr>
            <w:pStyle w:val="896D5F6A65604D88BD5F7FF1AB59B58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519081B6A2A4C32BF3990123EF21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8AAC1-9922-4163-82CF-3C6DFA476FBA}"/>
      </w:docPartPr>
      <w:docPartBody>
        <w:p w:rsidR="00A75DD0" w:rsidRDefault="00797C44" w:rsidP="00797C44">
          <w:pPr>
            <w:pStyle w:val="C519081B6A2A4C32BF3990123EF217D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FAB3B449DD4131A753090AC78D2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F54A3-E075-49B4-A4BE-84C309B15F9F}"/>
      </w:docPartPr>
      <w:docPartBody>
        <w:p w:rsidR="00A75DD0" w:rsidRDefault="00797C44" w:rsidP="00797C44">
          <w:pPr>
            <w:pStyle w:val="8DFAB3B449DD4131A753090AC78D283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DCB5CE542D4E85B0D86D31E8AFC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02449-6429-4BF8-ABED-D84F2A5FEC8F}"/>
      </w:docPartPr>
      <w:docPartBody>
        <w:p w:rsidR="00A75DD0" w:rsidRDefault="00797C44" w:rsidP="00797C44">
          <w:pPr>
            <w:pStyle w:val="82DCB5CE542D4E85B0D86D31E8AFCA8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7602B6AA8247679FE379F68F479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28F4B-DB47-4CF7-BCC0-17C9C2C40B33}"/>
      </w:docPartPr>
      <w:docPartBody>
        <w:p w:rsidR="00A75DD0" w:rsidRDefault="00797C44" w:rsidP="00797C44">
          <w:pPr>
            <w:pStyle w:val="327602B6AA8247679FE379F68F479E4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44AE181F2C4B1C904F5AEA2B567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B23E8-3C16-4258-A89F-7FFF366B7574}"/>
      </w:docPartPr>
      <w:docPartBody>
        <w:p w:rsidR="00A75DD0" w:rsidRDefault="00797C44" w:rsidP="00797C44">
          <w:pPr>
            <w:pStyle w:val="BF44AE181F2C4B1C904F5AEA2B56724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ABA14FC2E94593869BDFE0D0AD7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005ED-AF5E-4081-8465-B58165D3BFBD}"/>
      </w:docPartPr>
      <w:docPartBody>
        <w:p w:rsidR="00A75DD0" w:rsidRDefault="00797C44" w:rsidP="00797C44">
          <w:pPr>
            <w:pStyle w:val="A7ABA14FC2E94593869BDFE0D0AD735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9FF48F58114D47BAB1F127525DF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B9F4-4831-4AAB-BD69-86C061746B83}"/>
      </w:docPartPr>
      <w:docPartBody>
        <w:p w:rsidR="00A75DD0" w:rsidRDefault="00797C44" w:rsidP="00797C44">
          <w:pPr>
            <w:pStyle w:val="109FF48F58114D47BAB1F127525DF53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00773E3DA34EA0877C92A8A3069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764E1-C36A-439A-B43E-14CE87CD7074}"/>
      </w:docPartPr>
      <w:docPartBody>
        <w:p w:rsidR="00A75DD0" w:rsidRDefault="00797C44" w:rsidP="00797C44">
          <w:pPr>
            <w:pStyle w:val="5C00773E3DA34EA0877C92A8A3069EF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40419B"/>
    <w:rsid w:val="004E6BA8"/>
    <w:rsid w:val="005D0D78"/>
    <w:rsid w:val="006F5C58"/>
    <w:rsid w:val="00797C44"/>
    <w:rsid w:val="00A75DD0"/>
    <w:rsid w:val="00BE661C"/>
    <w:rsid w:val="00C0162F"/>
    <w:rsid w:val="00C23E56"/>
    <w:rsid w:val="00CE4FF6"/>
    <w:rsid w:val="00E02DF2"/>
    <w:rsid w:val="00E660E1"/>
    <w:rsid w:val="00E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7C44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B6509D1B04C4D259974B620909D89B3">
    <w:name w:val="2B6509D1B04C4D259974B620909D89B3"/>
    <w:rsid w:val="00CE4FF6"/>
  </w:style>
  <w:style w:type="paragraph" w:customStyle="1" w:styleId="E226BF65ECE04529838274F56FFF2C5F">
    <w:name w:val="E226BF65ECE04529838274F56FFF2C5F"/>
    <w:rsid w:val="00CE4FF6"/>
  </w:style>
  <w:style w:type="paragraph" w:customStyle="1" w:styleId="4F7C804D3B7747D1BA762BFEB5DC9818">
    <w:name w:val="4F7C804D3B7747D1BA762BFEB5DC9818"/>
    <w:rsid w:val="00CE4FF6"/>
  </w:style>
  <w:style w:type="paragraph" w:customStyle="1" w:styleId="0BF195BBB9A74C118B581273570D1DBE">
    <w:name w:val="0BF195BBB9A74C118B581273570D1DBE"/>
    <w:rsid w:val="00CE4FF6"/>
  </w:style>
  <w:style w:type="paragraph" w:customStyle="1" w:styleId="06BFA06CEAC043E88BCF8D1C5932BAA2">
    <w:name w:val="06BFA06CEAC043E88BCF8D1C5932BAA2"/>
    <w:rsid w:val="00CE4FF6"/>
  </w:style>
  <w:style w:type="paragraph" w:customStyle="1" w:styleId="DFAF0F7C8506449FAC4424F8FCD73074">
    <w:name w:val="DFAF0F7C8506449FAC4424F8FCD73074"/>
    <w:rsid w:val="00CE4FF6"/>
  </w:style>
  <w:style w:type="paragraph" w:customStyle="1" w:styleId="57E4DBA5950549F5B437B28CDEF3409B">
    <w:name w:val="57E4DBA5950549F5B437B28CDEF3409B"/>
    <w:rsid w:val="00CE4FF6"/>
  </w:style>
  <w:style w:type="paragraph" w:customStyle="1" w:styleId="1CDB5D9AB72F4055BDE1ECCE4D85D1F4">
    <w:name w:val="1CDB5D9AB72F4055BDE1ECCE4D85D1F4"/>
    <w:rsid w:val="00CE4FF6"/>
  </w:style>
  <w:style w:type="paragraph" w:customStyle="1" w:styleId="88385782101B4C74AFECCA0B0B2E173C">
    <w:name w:val="88385782101B4C74AFECCA0B0B2E173C"/>
    <w:rsid w:val="00CE4FF6"/>
  </w:style>
  <w:style w:type="paragraph" w:customStyle="1" w:styleId="9ACF9FE2EC574DB793BA3704400560E0">
    <w:name w:val="9ACF9FE2EC574DB793BA3704400560E0"/>
    <w:rsid w:val="00CE4FF6"/>
  </w:style>
  <w:style w:type="paragraph" w:customStyle="1" w:styleId="1D7E67CFE490488192C5DCF39CBA98C6">
    <w:name w:val="1D7E67CFE490488192C5DCF39CBA98C6"/>
    <w:rsid w:val="00CE4FF6"/>
  </w:style>
  <w:style w:type="paragraph" w:customStyle="1" w:styleId="CDB430AB119346B2895AF005B1538428">
    <w:name w:val="CDB430AB119346B2895AF005B1538428"/>
    <w:rsid w:val="00CE4FF6"/>
  </w:style>
  <w:style w:type="paragraph" w:customStyle="1" w:styleId="49A5070A383A4343A658E30F9CFD3FEB">
    <w:name w:val="49A5070A383A4343A658E30F9CFD3FEB"/>
    <w:rsid w:val="00CE4FF6"/>
  </w:style>
  <w:style w:type="paragraph" w:customStyle="1" w:styleId="496F8D8BF41249C7AAD779106A8CBE94">
    <w:name w:val="496F8D8BF41249C7AAD779106A8CBE94"/>
    <w:rsid w:val="00CE4FF6"/>
  </w:style>
  <w:style w:type="paragraph" w:customStyle="1" w:styleId="9C3B0FD64E324CC59EDF1F7F736B1A93">
    <w:name w:val="9C3B0FD64E324CC59EDF1F7F736B1A93"/>
    <w:rsid w:val="00CE4FF6"/>
  </w:style>
  <w:style w:type="paragraph" w:customStyle="1" w:styleId="B4295ABE805E471F98C9729741FD8009">
    <w:name w:val="B4295ABE805E471F98C9729741FD8009"/>
    <w:rsid w:val="00CE4FF6"/>
  </w:style>
  <w:style w:type="paragraph" w:customStyle="1" w:styleId="0A4FDF87A24C439C90C2E63B2440F158">
    <w:name w:val="0A4FDF87A24C439C90C2E63B2440F158"/>
    <w:rsid w:val="00CE4FF6"/>
  </w:style>
  <w:style w:type="paragraph" w:customStyle="1" w:styleId="C2310F0BD8E24FF5A3E89BAFC62B52CD">
    <w:name w:val="C2310F0BD8E24FF5A3E89BAFC62B52CD"/>
    <w:rsid w:val="00CE4FF6"/>
  </w:style>
  <w:style w:type="paragraph" w:customStyle="1" w:styleId="66FC98CEE1D94C85AD7BE4459151D5B5">
    <w:name w:val="66FC98CEE1D94C85AD7BE4459151D5B5"/>
    <w:rsid w:val="00CE4FF6"/>
  </w:style>
  <w:style w:type="paragraph" w:customStyle="1" w:styleId="C0587082E0474B2FAD6A295A82E92BBA">
    <w:name w:val="C0587082E0474B2FAD6A295A82E92BBA"/>
    <w:rsid w:val="00CE4FF6"/>
  </w:style>
  <w:style w:type="paragraph" w:customStyle="1" w:styleId="291A6390FABC4908A73A1D5869F59E2A">
    <w:name w:val="291A6390FABC4908A73A1D5869F59E2A"/>
    <w:rsid w:val="00CE4FF6"/>
  </w:style>
  <w:style w:type="paragraph" w:customStyle="1" w:styleId="5223F55A1B3E485491B235DED2AA4723">
    <w:name w:val="5223F55A1B3E485491B235DED2AA4723"/>
    <w:rsid w:val="00CE4FF6"/>
  </w:style>
  <w:style w:type="paragraph" w:customStyle="1" w:styleId="7DD0CD03EA8B4D9893EDA2B88EAFDA6C">
    <w:name w:val="7DD0CD03EA8B4D9893EDA2B88EAFDA6C"/>
    <w:rsid w:val="00CE4FF6"/>
  </w:style>
  <w:style w:type="paragraph" w:customStyle="1" w:styleId="5BE7D1A4B5174420A4DC15A3EB110625">
    <w:name w:val="5BE7D1A4B5174420A4DC15A3EB110625"/>
    <w:rsid w:val="00CE4FF6"/>
  </w:style>
  <w:style w:type="paragraph" w:customStyle="1" w:styleId="45089D6F012D481F89F44FC25A17B30E">
    <w:name w:val="45089D6F012D481F89F44FC25A17B30E"/>
    <w:rsid w:val="004E6BA8"/>
  </w:style>
  <w:style w:type="paragraph" w:customStyle="1" w:styleId="1C3644BACDD74D809A03B6A735C0CAD1">
    <w:name w:val="1C3644BACDD74D809A03B6A735C0CAD1"/>
    <w:rsid w:val="004E6BA8"/>
  </w:style>
  <w:style w:type="paragraph" w:customStyle="1" w:styleId="95737C6C8CDC44418E8D1C9751B42F10">
    <w:name w:val="95737C6C8CDC44418E8D1C9751B42F10"/>
    <w:rsid w:val="004E6BA8"/>
  </w:style>
  <w:style w:type="paragraph" w:customStyle="1" w:styleId="93A286199DDC4B6BA8736DF6CF944F20">
    <w:name w:val="93A286199DDC4B6BA8736DF6CF944F20"/>
    <w:rsid w:val="004E6BA8"/>
  </w:style>
  <w:style w:type="paragraph" w:customStyle="1" w:styleId="DDE237C60F5444688E98E58B305300B8">
    <w:name w:val="DDE237C60F5444688E98E58B305300B8"/>
    <w:rsid w:val="004E6BA8"/>
  </w:style>
  <w:style w:type="paragraph" w:customStyle="1" w:styleId="B466856378B34F82B4C343C12001119D">
    <w:name w:val="B466856378B34F82B4C343C12001119D"/>
    <w:rsid w:val="004E6BA8"/>
  </w:style>
  <w:style w:type="paragraph" w:customStyle="1" w:styleId="06BB2EBE2D3B42DCAE32BD1F641F379A">
    <w:name w:val="06BB2EBE2D3B42DCAE32BD1F641F379A"/>
    <w:rsid w:val="004E6BA8"/>
  </w:style>
  <w:style w:type="paragraph" w:customStyle="1" w:styleId="E820867604FF4DD49E7A232A5403182A">
    <w:name w:val="E820867604FF4DD49E7A232A5403182A"/>
    <w:rsid w:val="004E6BA8"/>
  </w:style>
  <w:style w:type="paragraph" w:customStyle="1" w:styleId="5E678B11D54E40219CABF85FC27467E8">
    <w:name w:val="5E678B11D54E40219CABF85FC27467E8"/>
    <w:rsid w:val="004E6BA8"/>
  </w:style>
  <w:style w:type="paragraph" w:customStyle="1" w:styleId="762C054FB0324DF784ADC7786C140AEB">
    <w:name w:val="762C054FB0324DF784ADC7786C140AEB"/>
    <w:rsid w:val="004E6BA8"/>
  </w:style>
  <w:style w:type="paragraph" w:customStyle="1" w:styleId="1BA3275CB51D4F4E9BDAEB155D8A8F6A">
    <w:name w:val="1BA3275CB51D4F4E9BDAEB155D8A8F6A"/>
    <w:rsid w:val="004E6BA8"/>
  </w:style>
  <w:style w:type="paragraph" w:customStyle="1" w:styleId="8C7D200D045644FB8FE5EAF58A177E6B">
    <w:name w:val="8C7D200D045644FB8FE5EAF58A177E6B"/>
    <w:rsid w:val="004E6BA8"/>
  </w:style>
  <w:style w:type="paragraph" w:customStyle="1" w:styleId="FA37534AD7A34552B6DC50C8332B2E45">
    <w:name w:val="FA37534AD7A34552B6DC50C8332B2E45"/>
    <w:rsid w:val="004E6BA8"/>
  </w:style>
  <w:style w:type="paragraph" w:customStyle="1" w:styleId="1EB298C44BC54DB0A1C64B1A7D7EF860">
    <w:name w:val="1EB298C44BC54DB0A1C64B1A7D7EF860"/>
    <w:rsid w:val="004E6BA8"/>
  </w:style>
  <w:style w:type="paragraph" w:customStyle="1" w:styleId="00B949CA2B0D42DA95769330E08C35AC">
    <w:name w:val="00B949CA2B0D42DA95769330E08C35AC"/>
    <w:rsid w:val="004E6BA8"/>
  </w:style>
  <w:style w:type="paragraph" w:customStyle="1" w:styleId="565A20014F724A988C1077D86AB5659A">
    <w:name w:val="565A20014F724A988C1077D86AB5659A"/>
    <w:rsid w:val="005D0D78"/>
  </w:style>
  <w:style w:type="paragraph" w:customStyle="1" w:styleId="8D02BD654882460C9EC6BC9F71E0A7C3">
    <w:name w:val="8D02BD654882460C9EC6BC9F71E0A7C3"/>
    <w:rsid w:val="005D0D78"/>
  </w:style>
  <w:style w:type="paragraph" w:customStyle="1" w:styleId="546369CA6E3A42D881E128FB23BB4238">
    <w:name w:val="546369CA6E3A42D881E128FB23BB4238"/>
    <w:rsid w:val="005D0D78"/>
  </w:style>
  <w:style w:type="paragraph" w:customStyle="1" w:styleId="8D59C04FED4F474CAF04ACD75714B420">
    <w:name w:val="8D59C04FED4F474CAF04ACD75714B420"/>
    <w:rsid w:val="005D0D78"/>
  </w:style>
  <w:style w:type="paragraph" w:customStyle="1" w:styleId="F65D7CBAAC6D4F67B50CD4BC1B3450D3">
    <w:name w:val="F65D7CBAAC6D4F67B50CD4BC1B3450D3"/>
    <w:rsid w:val="005D0D78"/>
  </w:style>
  <w:style w:type="paragraph" w:customStyle="1" w:styleId="CEE0646F6CA848F9ABCB705370787537">
    <w:name w:val="CEE0646F6CA848F9ABCB705370787537"/>
    <w:rsid w:val="005D0D78"/>
  </w:style>
  <w:style w:type="paragraph" w:customStyle="1" w:styleId="0A33E249F0A04C89846DC82151B4EA33">
    <w:name w:val="0A33E249F0A04C89846DC82151B4EA33"/>
    <w:rsid w:val="005D0D78"/>
  </w:style>
  <w:style w:type="paragraph" w:customStyle="1" w:styleId="1B2119D911DA433FB7C9A2F049D1AB46">
    <w:name w:val="1B2119D911DA433FB7C9A2F049D1AB46"/>
    <w:rsid w:val="005D0D78"/>
  </w:style>
  <w:style w:type="paragraph" w:customStyle="1" w:styleId="DA89D907E2354FB798AEDE326022C125">
    <w:name w:val="DA89D907E2354FB798AEDE326022C125"/>
    <w:rsid w:val="005D0D78"/>
  </w:style>
  <w:style w:type="paragraph" w:customStyle="1" w:styleId="525E6AEAF2804AB09E15135E7A198C49">
    <w:name w:val="525E6AEAF2804AB09E15135E7A198C49"/>
    <w:rsid w:val="005D0D78"/>
  </w:style>
  <w:style w:type="paragraph" w:customStyle="1" w:styleId="48F60CA637E14552A33B33E864F5A0A7">
    <w:name w:val="48F60CA637E14552A33B33E864F5A0A7"/>
    <w:rsid w:val="005D0D78"/>
  </w:style>
  <w:style w:type="paragraph" w:customStyle="1" w:styleId="127997C4E3704A668DAC7B257DCADFCC">
    <w:name w:val="127997C4E3704A668DAC7B257DCADFCC"/>
    <w:rsid w:val="005D0D78"/>
  </w:style>
  <w:style w:type="paragraph" w:customStyle="1" w:styleId="492F6A3B45F948B1A42A99E6228361A6">
    <w:name w:val="492F6A3B45F948B1A42A99E6228361A6"/>
    <w:rsid w:val="005D0D78"/>
  </w:style>
  <w:style w:type="paragraph" w:customStyle="1" w:styleId="525A71B3FBB442E0AEAEA6D293B25442">
    <w:name w:val="525A71B3FBB442E0AEAEA6D293B25442"/>
    <w:rsid w:val="005D0D78"/>
  </w:style>
  <w:style w:type="paragraph" w:customStyle="1" w:styleId="AF6CB05514C54C64AE91D8FD1734D4EC">
    <w:name w:val="AF6CB05514C54C64AE91D8FD1734D4EC"/>
    <w:rsid w:val="005D0D78"/>
  </w:style>
  <w:style w:type="paragraph" w:customStyle="1" w:styleId="C519081B6A2A4C32BF3990123EF217DD">
    <w:name w:val="C519081B6A2A4C32BF3990123EF217DD"/>
    <w:rsid w:val="00797C44"/>
  </w:style>
  <w:style w:type="paragraph" w:customStyle="1" w:styleId="8DFAB3B449DD4131A753090AC78D283C">
    <w:name w:val="8DFAB3B449DD4131A753090AC78D283C"/>
    <w:rsid w:val="00797C44"/>
  </w:style>
  <w:style w:type="paragraph" w:customStyle="1" w:styleId="82DCB5CE542D4E85B0D86D31E8AFCA86">
    <w:name w:val="82DCB5CE542D4E85B0D86D31E8AFCA86"/>
    <w:rsid w:val="00797C44"/>
  </w:style>
  <w:style w:type="paragraph" w:customStyle="1" w:styleId="327602B6AA8247679FE379F68F479E4B">
    <w:name w:val="327602B6AA8247679FE379F68F479E4B"/>
    <w:rsid w:val="00797C44"/>
  </w:style>
  <w:style w:type="paragraph" w:customStyle="1" w:styleId="BF44AE181F2C4B1C904F5AEA2B56724F">
    <w:name w:val="BF44AE181F2C4B1C904F5AEA2B56724F"/>
    <w:rsid w:val="00797C44"/>
  </w:style>
  <w:style w:type="paragraph" w:customStyle="1" w:styleId="A7ABA14FC2E94593869BDFE0D0AD735E">
    <w:name w:val="A7ABA14FC2E94593869BDFE0D0AD735E"/>
    <w:rsid w:val="00797C44"/>
  </w:style>
  <w:style w:type="paragraph" w:customStyle="1" w:styleId="109FF48F58114D47BAB1F127525DF53C">
    <w:name w:val="109FF48F58114D47BAB1F127525DF53C"/>
    <w:rsid w:val="00797C44"/>
  </w:style>
  <w:style w:type="paragraph" w:customStyle="1" w:styleId="5C00773E3DA34EA0877C92A8A3069EF9">
    <w:name w:val="5C00773E3DA34EA0877C92A8A3069EF9"/>
    <w:rsid w:val="00797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2020-12-07T16:48:00Z</dcterms:created>
  <dcterms:modified xsi:type="dcterms:W3CDTF">2020-12-07T18:10:00Z</dcterms:modified>
</cp:coreProperties>
</file>