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9A63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84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57"/>
        <w:gridCol w:w="2126"/>
      </w:tblGrid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9A63AB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0713C9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585781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  <w:r w:rsidR="00EB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3AB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Leticia Kauer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51E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A63A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A2163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4A2163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A63A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645A6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titulares Ingrid Louise de Souza Dahm, Evelise Jaime de Menezes, Orildes Tres e Emilio Merino solicitaram a convocação dos seus membros suplentes.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9614A0" w:rsidRDefault="009A63AB" w:rsidP="009A63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9614A0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Incluído o item 6. </w:t>
            </w:r>
            <w:proofErr w:type="spellStart"/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E749D2" w:rsidRDefault="009A63AB" w:rsidP="009A63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83ª Reunião Ordinária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E749D2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E749D2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83ª Reunião Ordinária, enviada previamente, foi aprovada por 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A63AB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A63AB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E749D2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63AB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D2" w:rsidRPr="00CB756A" w:rsidRDefault="009A63AB" w:rsidP="000F3F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>presidente Tiago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>onvenção de Planejamento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ocorreu em 29/09/2021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informa sobre 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primeira versão consolidada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retorno. Ele avalia o papel da 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realizar as discussões e orientar as ações. Ele fala sobre a pauta 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Plano Diretor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avalia que a Comissão possui </w:t>
            </w:r>
            <w:r w:rsidR="00CA6EB4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condições de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conceituar </w:t>
            </w:r>
            <w:r w:rsidR="00CA6EB4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qual será o enfrentando do CAU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CA6EB4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orientar a fiscalização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a pauta L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icenciamento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o ali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nhamento entre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CPUA-CAU/RS e o CEAU-CAU/RS. Ele sugere a inclusão da pauta 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>referente ao S</w:t>
            </w:r>
            <w:r w:rsidR="000F3F53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INAPI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proposta de 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discussão sobre o tema 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provocação de discussão na CEP-CAU/RS. Ele explica que a 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tabela produzida pela Caixa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Econômica 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Federal coloca pre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ços não condizent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>es a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o trabalho dos profissionais. Ele informa que solicitou à Gerência de F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iscalização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a pesquisa de</w:t>
            </w:r>
            <w:r w:rsidR="00E749D2"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dados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ações previstas. 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36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4F48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a pauta Planos Diretores,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retoma pontos tratados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que a intenção é submeter 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relatório </w:t>
            </w:r>
            <w:r w:rsid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aprovação. O conselheiro Pedro apresenta a minuta </w:t>
            </w:r>
            <w:r w:rsidR="00CA6EB4">
              <w:rPr>
                <w:rFonts w:asciiTheme="minorHAnsi" w:eastAsia="MS Mincho" w:hAnsiTheme="minorHAnsi" w:cstheme="minorHAnsi"/>
                <w:sz w:val="22"/>
                <w:szCs w:val="22"/>
              </w:rPr>
              <w:t>e faz a revisão dos itens.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Tiago parabeniza a Comissão pela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elaboração do diagnóstico e avalia as prioridades do Plano Diretor. Ele fala sobre andamento de parceria com o Tribunal de Co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tas do Estados (TCE) e 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ação de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elaboração de 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erguntas para incorporação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procedimentos do 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>órgão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c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riação de gabinete de apoio aos 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>municípios para envio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orientações do 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informa sobre 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 de convênio com 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TCE 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tratativas com o Ministério Público. A conselheira </w:t>
            </w:r>
            <w:r w:rsidR="00C30E4B">
              <w:rPr>
                <w:rFonts w:asciiTheme="minorHAnsi" w:eastAsia="MS Mincho" w:hAnsiTheme="minorHAnsi" w:cstheme="minorHAnsi"/>
                <w:sz w:val="22"/>
                <w:szCs w:val="22"/>
              </w:rPr>
              <w:t>Marisa fala sobre processo e prazos para revisões dos Planos Diretores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>. O presidente Tiago sugere que Comissão aprove documento e remeta</w:t>
            </w:r>
            <w:r w:rsidR="008958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Plenária para conhecimento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73186">
              <w:rPr>
                <w:rFonts w:asciiTheme="minorHAnsi" w:eastAsia="MS Mincho" w:hAnsiTheme="minorHAnsi" w:cstheme="minorHAnsi"/>
                <w:sz w:val="22"/>
                <w:szCs w:val="22"/>
              </w:rPr>
              <w:t>As conselheira Orildes e Marisa fazem relatos sobre as tratativas dos Planos Diretores em Caxias do Sul e Pelotas, respectivamente.</w:t>
            </w:r>
            <w:r w:rsidR="00475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apresenta a minuta de deliberação sobre o diagnóstico.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DE3" w:rsidRPr="00CB756A" w:rsidRDefault="00475DE3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Votada e aprovada a Deliberação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CPUA-CAU/RS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012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 – Diagnóstico Planos Diretores: aprovação com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Observatório Urbano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614A0" w:rsidP="009A6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A4A" w:rsidRPr="00BA08B2" w:rsidRDefault="009614A0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a Comissão </w:t>
            </w:r>
            <w:r w:rsidR="00636A4A">
              <w:rPr>
                <w:rFonts w:asciiTheme="minorHAnsi" w:eastAsia="MS Mincho" w:hAnsiTheme="minorHAnsi" w:cstheme="minorHAnsi"/>
                <w:sz w:val="22"/>
                <w:szCs w:val="22"/>
              </w:rPr>
              <w:t>aguarda definições da 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erê</w:t>
            </w:r>
            <w:r w:rsidR="00636A4A">
              <w:rPr>
                <w:rFonts w:asciiTheme="minorHAnsi" w:eastAsia="MS Mincho" w:hAnsiTheme="minorHAnsi" w:cstheme="minorHAnsi"/>
                <w:sz w:val="22"/>
                <w:szCs w:val="22"/>
              </w:rPr>
              <w:t>ncia Geral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36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DE2295" w:rsidP="00DE229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reunião com os representantes, pre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>vista para 25/10/2021, das 16h 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18h. Ele sugere a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>po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rtaria aprovada e 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realização de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Karla sugere que o conselheiro Pedro envie os tópicos destacados para elaboração de material. </w:t>
            </w:r>
            <w:r w:rsidR="00AA46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a pauta da reunião. </w:t>
            </w:r>
            <w:r w:rsidR="00135AE2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sugere a seguinte pauta: rodada de apresentações, f</w:t>
            </w:r>
            <w:r w:rsidR="004F4894">
              <w:rPr>
                <w:rFonts w:asciiTheme="minorHAnsi" w:eastAsia="MS Mincho" w:hAnsiTheme="minorHAnsi" w:cstheme="minorHAnsi"/>
                <w:sz w:val="22"/>
                <w:szCs w:val="22"/>
              </w:rPr>
              <w:t>ala de abertura da Presidência</w:t>
            </w:r>
            <w:r w:rsidR="00135AE2">
              <w:rPr>
                <w:rFonts w:asciiTheme="minorHAnsi" w:eastAsia="MS Mincho" w:hAnsiTheme="minorHAnsi" w:cstheme="minorHAnsi"/>
                <w:sz w:val="22"/>
                <w:szCs w:val="22"/>
              </w:rPr>
              <w:t>, apresentação da Portaria Normativa e Deliberação do Colegiado, perguntas da CPUA-CAU/RS e r</w:t>
            </w:r>
            <w:r w:rsidR="00135AE2" w:rsidRPr="00135AE2">
              <w:rPr>
                <w:rFonts w:asciiTheme="minorHAnsi" w:eastAsia="MS Mincho" w:hAnsiTheme="minorHAnsi" w:cstheme="minorHAnsi"/>
                <w:sz w:val="22"/>
                <w:szCs w:val="22"/>
              </w:rPr>
              <w:t>odada de inscrições</w:t>
            </w:r>
            <w:r w:rsidR="00135AE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03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avalia a necessidade de reforço de orientações.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inicial agendada para 25/10/2021. 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C2D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BC8" w:rsidRPr="00CB756A" w:rsidRDefault="009A63AB" w:rsidP="004F48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um relato sobre andamento de ações da pauta Licenciamento e </w:t>
            </w:r>
            <w:r w:rsidR="00345BC8">
              <w:rPr>
                <w:rFonts w:asciiTheme="minorHAnsi" w:eastAsia="MS Mincho" w:hAnsiTheme="minorHAnsi" w:cstheme="minorHAnsi"/>
                <w:sz w:val="22"/>
                <w:szCs w:val="22"/>
              </w:rPr>
              <w:t>retoma pontos em debate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45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</w:t>
            </w:r>
            <w:r w:rsidR="00345BC8" w:rsidRPr="00207D2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e-mail </w:t>
            </w:r>
            <w:r w:rsidR="00345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enviado </w:t>
            </w:r>
            <w:r w:rsidR="00207D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207D2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questionário </w:t>
            </w:r>
            <w:r w:rsidR="00345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importância de alinhamento interno para realização de ações. </w:t>
            </w:r>
            <w:r w:rsidR="00E62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cita contato realizado pela Presidência para orientações. </w:t>
            </w:r>
            <w:r w:rsidR="00207D2D"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faz um relato sobre elaboração de questionário no CEAU-CAU/RS</w:t>
            </w:r>
            <w:r w:rsidR="001366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envio de teste apenas a conselheiros(as).</w:t>
            </w:r>
            <w:r w:rsidR="00822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faz esclarecimentos sobre realização de piloto do questionário</w:t>
            </w:r>
            <w:r w:rsidR="00E62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Colegiado</w:t>
            </w:r>
            <w:r w:rsidR="00822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Pedro compartilha o </w:t>
            </w:r>
            <w:r w:rsidR="00822640" w:rsidRPr="0082264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822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enviado e faz considerações. O chefe de Gabinete, Paulo, fala sobre os procedimentos das ações do CEAU-CAU/RS </w:t>
            </w:r>
            <w:r w:rsidR="00E62876">
              <w:rPr>
                <w:rFonts w:asciiTheme="minorHAnsi" w:eastAsia="MS Mincho" w:hAnsiTheme="minorHAnsi" w:cstheme="minorHAnsi"/>
                <w:sz w:val="22"/>
                <w:szCs w:val="22"/>
              </w:rPr>
              <w:t>e propõe que o Colegiado receba as considerações da CPUA-CAU/RS.</w:t>
            </w:r>
            <w:r w:rsidR="00401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Fausto fala sobre etapas do questionário e sugere a avaliação da participação formal da CPUA-CAU/RS no CEAU-CAU/RS.</w:t>
            </w:r>
            <w:r w:rsidR="003268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Valdir faz uma análise do questionário enviado e faz considerações. O conselheiro Pedro consolida os entendimentos e informa que encaminhará assunto no Conselho Diretor.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BC2D81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Pedro encaminhará assunto no Conselho Diretor.</w:t>
            </w:r>
          </w:p>
        </w:tc>
      </w:tr>
      <w:tr w:rsidR="009A63AB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0713C9" w:rsidRDefault="009A63AB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A4A" w:rsidRPr="00CB756A" w:rsidRDefault="009614A0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que a conselheira Marisa e o conselheiro Diego concluirão a elaboração de itens e encaminharão aos(às) conselheiros(as).</w:t>
            </w:r>
            <w:r w:rsidR="00636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16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614A0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636A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0F3F53" w:rsidP="009A63A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SINAPI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636A4A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636A4A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31" w:rsidRPr="00CB756A" w:rsidRDefault="00636A4A" w:rsidP="000B4B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pauta referente ao </w:t>
            </w:r>
            <w:r w:rsidR="000F3F53">
              <w:rPr>
                <w:rFonts w:asciiTheme="minorHAnsi" w:eastAsia="MS Mincho" w:hAnsiTheme="minorHAnsi" w:cstheme="minorHAnsi"/>
                <w:sz w:val="22"/>
                <w:szCs w:val="22"/>
              </w:rPr>
              <w:t>SINAPI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proposta pela Presidência. A Comissão debate sobre encaminhamento. </w:t>
            </w:r>
            <w:r w:rsid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a Comissão concorda com as preocupações da Presidência </w:t>
            </w:r>
            <w:r w:rsidR="000B4B4C">
              <w:rPr>
                <w:rFonts w:asciiTheme="minorHAnsi" w:eastAsia="MS Mincho" w:hAnsiTheme="minorHAnsi" w:cstheme="minorHAnsi"/>
                <w:sz w:val="22"/>
                <w:szCs w:val="22"/>
              </w:rPr>
              <w:t>referentes à</w:t>
            </w:r>
            <w:r w:rsidR="009614A0">
              <w:rPr>
                <w:rFonts w:asciiTheme="minorHAnsi" w:eastAsia="MS Mincho" w:hAnsiTheme="minorHAnsi" w:cstheme="minorHAnsi"/>
                <w:sz w:val="22"/>
                <w:szCs w:val="22"/>
              </w:rPr>
              <w:t>s distorções da tabela e que assunto será pautado no Conselho Diretor.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614A0" w:rsidP="009A6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será pautado no Conselho Diretor.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26631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31" w:rsidRPr="00CB756A" w:rsidRDefault="00226631" w:rsidP="00226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31" w:rsidRPr="00CB756A" w:rsidRDefault="00226631" w:rsidP="00226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26631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31" w:rsidRPr="00CB756A" w:rsidRDefault="00226631" w:rsidP="0022663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26631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31" w:rsidRPr="00CB756A" w:rsidRDefault="00226631" w:rsidP="002266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31" w:rsidRPr="00CB756A" w:rsidRDefault="00226631" w:rsidP="00226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614A0">
              <w:rPr>
                <w:rFonts w:asciiTheme="minorHAnsi" w:hAnsiTheme="minorHAnsi" w:cstheme="minorHAnsi"/>
                <w:sz w:val="22"/>
                <w:szCs w:val="22"/>
              </w:rPr>
              <w:t xml:space="preserve">encerra às 11h15min 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97" w:rsidRDefault="00953097">
      <w:r>
        <w:separator/>
      </w:r>
    </w:p>
  </w:endnote>
  <w:endnote w:type="continuationSeparator" w:id="0">
    <w:p w:rsidR="00953097" w:rsidRDefault="009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53097" w:rsidRDefault="0095309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53097" w:rsidRDefault="00953097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B067B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53097" w:rsidRDefault="0095309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53097" w:rsidRDefault="0095309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53097" w:rsidRDefault="00953097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B067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53097" w:rsidRDefault="0095309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97" w:rsidRDefault="00953097">
      <w:r>
        <w:rPr>
          <w:color w:val="000000"/>
        </w:rPr>
        <w:separator/>
      </w:r>
    </w:p>
  </w:footnote>
  <w:footnote w:type="continuationSeparator" w:id="0">
    <w:p w:rsidR="00953097" w:rsidRDefault="009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3097" w:rsidRDefault="0095309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36E4"/>
    <w:rsid w:val="000406B8"/>
    <w:rsid w:val="000468E7"/>
    <w:rsid w:val="00057B28"/>
    <w:rsid w:val="000713C9"/>
    <w:rsid w:val="00077729"/>
    <w:rsid w:val="000B4B4C"/>
    <w:rsid w:val="000F3F53"/>
    <w:rsid w:val="00135AE2"/>
    <w:rsid w:val="0013665F"/>
    <w:rsid w:val="00170A84"/>
    <w:rsid w:val="001809DD"/>
    <w:rsid w:val="00184940"/>
    <w:rsid w:val="001F1FF7"/>
    <w:rsid w:val="00207D2D"/>
    <w:rsid w:val="0022333E"/>
    <w:rsid w:val="00226631"/>
    <w:rsid w:val="00233DA3"/>
    <w:rsid w:val="00235A2E"/>
    <w:rsid w:val="00240E00"/>
    <w:rsid w:val="00255938"/>
    <w:rsid w:val="00276B70"/>
    <w:rsid w:val="002A54D0"/>
    <w:rsid w:val="002B3B55"/>
    <w:rsid w:val="002C6845"/>
    <w:rsid w:val="002E4D82"/>
    <w:rsid w:val="002F63AD"/>
    <w:rsid w:val="00311FDB"/>
    <w:rsid w:val="00326839"/>
    <w:rsid w:val="00345BC8"/>
    <w:rsid w:val="00351660"/>
    <w:rsid w:val="00354943"/>
    <w:rsid w:val="00357612"/>
    <w:rsid w:val="0036757D"/>
    <w:rsid w:val="00394509"/>
    <w:rsid w:val="00396A75"/>
    <w:rsid w:val="003C2321"/>
    <w:rsid w:val="00401475"/>
    <w:rsid w:val="00403C7C"/>
    <w:rsid w:val="0041058A"/>
    <w:rsid w:val="0045613D"/>
    <w:rsid w:val="00471832"/>
    <w:rsid w:val="00472F51"/>
    <w:rsid w:val="00475DE3"/>
    <w:rsid w:val="0048169B"/>
    <w:rsid w:val="00493223"/>
    <w:rsid w:val="00493580"/>
    <w:rsid w:val="004A2163"/>
    <w:rsid w:val="004C28C5"/>
    <w:rsid w:val="004C42B1"/>
    <w:rsid w:val="004F4894"/>
    <w:rsid w:val="005162FB"/>
    <w:rsid w:val="00582928"/>
    <w:rsid w:val="00585781"/>
    <w:rsid w:val="0059295F"/>
    <w:rsid w:val="005971C6"/>
    <w:rsid w:val="005C08CE"/>
    <w:rsid w:val="005C11A0"/>
    <w:rsid w:val="005F0246"/>
    <w:rsid w:val="00614F9B"/>
    <w:rsid w:val="00636A4A"/>
    <w:rsid w:val="00667995"/>
    <w:rsid w:val="00675253"/>
    <w:rsid w:val="006B233C"/>
    <w:rsid w:val="007319D1"/>
    <w:rsid w:val="00752B49"/>
    <w:rsid w:val="007762EB"/>
    <w:rsid w:val="007B45B6"/>
    <w:rsid w:val="007C30FD"/>
    <w:rsid w:val="007F3672"/>
    <w:rsid w:val="007F751E"/>
    <w:rsid w:val="00801FEF"/>
    <w:rsid w:val="0080692A"/>
    <w:rsid w:val="00822640"/>
    <w:rsid w:val="00840667"/>
    <w:rsid w:val="008958C1"/>
    <w:rsid w:val="008C1269"/>
    <w:rsid w:val="008F4288"/>
    <w:rsid w:val="008F5A1B"/>
    <w:rsid w:val="00912944"/>
    <w:rsid w:val="00945152"/>
    <w:rsid w:val="00953097"/>
    <w:rsid w:val="009614A0"/>
    <w:rsid w:val="00973603"/>
    <w:rsid w:val="009740D3"/>
    <w:rsid w:val="009A63AB"/>
    <w:rsid w:val="009B1A84"/>
    <w:rsid w:val="009B606F"/>
    <w:rsid w:val="00A645A6"/>
    <w:rsid w:val="00A73186"/>
    <w:rsid w:val="00AA46E7"/>
    <w:rsid w:val="00AF033F"/>
    <w:rsid w:val="00B82B27"/>
    <w:rsid w:val="00B94603"/>
    <w:rsid w:val="00B97785"/>
    <w:rsid w:val="00BA08B2"/>
    <w:rsid w:val="00BA78CB"/>
    <w:rsid w:val="00BB32E9"/>
    <w:rsid w:val="00BC2D81"/>
    <w:rsid w:val="00C21AAF"/>
    <w:rsid w:val="00C2591B"/>
    <w:rsid w:val="00C30E4B"/>
    <w:rsid w:val="00C715C9"/>
    <w:rsid w:val="00C87FC2"/>
    <w:rsid w:val="00CA6EB4"/>
    <w:rsid w:val="00CB756A"/>
    <w:rsid w:val="00CE5651"/>
    <w:rsid w:val="00CF4FCE"/>
    <w:rsid w:val="00D0169B"/>
    <w:rsid w:val="00D1133E"/>
    <w:rsid w:val="00D5414D"/>
    <w:rsid w:val="00D8088B"/>
    <w:rsid w:val="00D841CD"/>
    <w:rsid w:val="00D92355"/>
    <w:rsid w:val="00DC23F9"/>
    <w:rsid w:val="00DE2295"/>
    <w:rsid w:val="00E275AC"/>
    <w:rsid w:val="00E62876"/>
    <w:rsid w:val="00E62A82"/>
    <w:rsid w:val="00E749D2"/>
    <w:rsid w:val="00E94C30"/>
    <w:rsid w:val="00EA28DF"/>
    <w:rsid w:val="00EB067B"/>
    <w:rsid w:val="00EC7D22"/>
    <w:rsid w:val="00ED18ED"/>
    <w:rsid w:val="00F00B25"/>
    <w:rsid w:val="00F973C7"/>
    <w:rsid w:val="00FA57A7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104</cp:revision>
  <cp:lastPrinted>2020-12-04T15:19:00Z</cp:lastPrinted>
  <dcterms:created xsi:type="dcterms:W3CDTF">2021-09-13T12:20:00Z</dcterms:created>
  <dcterms:modified xsi:type="dcterms:W3CDTF">2021-10-22T14:34:00Z</dcterms:modified>
</cp:coreProperties>
</file>