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982" w:type="pct"/>
        <w:tblInd w:w="-743" w:type="dxa"/>
        <w:tblLook w:val="04A0" w:firstRow="1" w:lastRow="0" w:firstColumn="1" w:lastColumn="0" w:noHBand="0" w:noVBand="1"/>
      </w:tblPr>
      <w:tblGrid>
        <w:gridCol w:w="3388"/>
        <w:gridCol w:w="1610"/>
        <w:gridCol w:w="216"/>
        <w:gridCol w:w="474"/>
        <w:gridCol w:w="4235"/>
      </w:tblGrid>
      <w:tr w:rsidR="003817BE" w:rsidRPr="00A021E7" w:rsidTr="00D5171C">
        <w:trPr>
          <w:trHeight w:val="276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817BE" w:rsidRPr="00A021E7" w:rsidRDefault="00423252" w:rsidP="0024481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SÚMULA DA </w:t>
            </w:r>
            <w:r w:rsidR="0024481F">
              <w:rPr>
                <w:rFonts w:cs="Arial"/>
                <w:b/>
              </w:rPr>
              <w:t>10ª</w:t>
            </w:r>
            <w:r>
              <w:rPr>
                <w:rFonts w:cs="Arial"/>
                <w:b/>
              </w:rPr>
              <w:t xml:space="preserve"> REUNIÃO D</w:t>
            </w:r>
            <w:r w:rsidR="0022361A">
              <w:rPr>
                <w:rFonts w:cs="Arial"/>
                <w:b/>
              </w:rPr>
              <w:t>A COMISSÃO DE ÉTICA E DISCIPLINA</w:t>
            </w:r>
          </w:p>
        </w:tc>
      </w:tr>
      <w:tr w:rsidR="003817BE" w:rsidRPr="00A021E7" w:rsidTr="00D5171C">
        <w:tc>
          <w:tcPr>
            <w:tcW w:w="2627" w:type="pct"/>
            <w:gridSpan w:val="3"/>
          </w:tcPr>
          <w:p w:rsidR="003817BE" w:rsidRPr="00A021E7" w:rsidRDefault="003817BE" w:rsidP="0022361A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L</w:t>
            </w:r>
            <w:r w:rsidR="0022361A">
              <w:rPr>
                <w:rFonts w:cs="Arial"/>
              </w:rPr>
              <w:t>OCAL</w:t>
            </w:r>
            <w:r w:rsidRPr="00A021E7">
              <w:rPr>
                <w:rFonts w:cs="Arial"/>
              </w:rPr>
              <w:t xml:space="preserve">: </w:t>
            </w:r>
            <w:r w:rsidR="0022361A">
              <w:rPr>
                <w:rFonts w:cs="Arial"/>
              </w:rPr>
              <w:t xml:space="preserve">Biblioteca da </w:t>
            </w:r>
            <w:r w:rsidRPr="00A021E7">
              <w:rPr>
                <w:rFonts w:cs="Arial"/>
              </w:rPr>
              <w:t>S</w:t>
            </w:r>
            <w:r w:rsidR="0022361A">
              <w:rPr>
                <w:rFonts w:cs="Arial"/>
              </w:rPr>
              <w:t>ERGS – 8º andar</w:t>
            </w:r>
          </w:p>
        </w:tc>
        <w:tc>
          <w:tcPr>
            <w:tcW w:w="2373" w:type="pct"/>
            <w:gridSpan w:val="2"/>
          </w:tcPr>
          <w:p w:rsidR="003817BE" w:rsidRPr="00A021E7" w:rsidRDefault="003817BE" w:rsidP="00AC253B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DATA:</w:t>
            </w:r>
            <w:r w:rsidR="00FD02AA" w:rsidRPr="00A021E7">
              <w:rPr>
                <w:rFonts w:cs="Arial"/>
              </w:rPr>
              <w:t xml:space="preserve"> </w:t>
            </w:r>
            <w:r w:rsidR="00AC253B">
              <w:rPr>
                <w:rFonts w:cs="Arial"/>
              </w:rPr>
              <w:t>1</w:t>
            </w:r>
            <w:r w:rsidR="00826C5C">
              <w:rPr>
                <w:rFonts w:cs="Arial"/>
              </w:rPr>
              <w:t>2</w:t>
            </w:r>
            <w:r w:rsidR="00E255EC" w:rsidRPr="00A021E7">
              <w:rPr>
                <w:rFonts w:cs="Arial"/>
              </w:rPr>
              <w:t>.0</w:t>
            </w:r>
            <w:r w:rsidR="00AC253B">
              <w:rPr>
                <w:rFonts w:cs="Arial"/>
              </w:rPr>
              <w:t>7</w:t>
            </w:r>
            <w:r w:rsidR="00E255EC" w:rsidRPr="00A021E7">
              <w:rPr>
                <w:rFonts w:cs="Arial"/>
              </w:rPr>
              <w:t>.13</w:t>
            </w:r>
            <w:r w:rsidR="00BB13C2" w:rsidRPr="00A021E7">
              <w:rPr>
                <w:rFonts w:cs="Arial"/>
              </w:rPr>
              <w:tab/>
            </w:r>
          </w:p>
        </w:tc>
      </w:tr>
      <w:tr w:rsidR="00911A77" w:rsidRPr="00A021E7" w:rsidTr="00D5171C">
        <w:tc>
          <w:tcPr>
            <w:tcW w:w="5000" w:type="pct"/>
            <w:gridSpan w:val="5"/>
            <w:shd w:val="clear" w:color="auto" w:fill="auto"/>
          </w:tcPr>
          <w:p w:rsidR="00D5171C" w:rsidRPr="00BB57A8" w:rsidRDefault="00911A77" w:rsidP="00CD6E36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  <w:b/>
              </w:rPr>
              <w:t>PRESENTES:</w:t>
            </w:r>
            <w:r w:rsidRPr="00A021E7">
              <w:rPr>
                <w:rFonts w:cs="Arial"/>
              </w:rPr>
              <w:t xml:space="preserve"> </w:t>
            </w:r>
            <w:r w:rsidR="0014500B">
              <w:rPr>
                <w:rFonts w:cs="Arial"/>
              </w:rPr>
              <w:t>Conselheiro</w:t>
            </w:r>
            <w:r w:rsidR="00CD6E36">
              <w:rPr>
                <w:rFonts w:cs="Arial"/>
              </w:rPr>
              <w:t xml:space="preserve"> e Coordenador </w:t>
            </w:r>
            <w:r w:rsidR="000D3541" w:rsidRPr="00CD2045">
              <w:rPr>
                <w:rFonts w:ascii="Calibri" w:hAnsi="Calibri"/>
              </w:rPr>
              <w:t>Marcelo Petrucci Maia</w:t>
            </w:r>
            <w:r w:rsidR="00CD6E36">
              <w:rPr>
                <w:rFonts w:ascii="Calibri" w:hAnsi="Calibri"/>
              </w:rPr>
              <w:t>, Conselheiros</w:t>
            </w:r>
            <w:r w:rsidR="000D3541" w:rsidRPr="00CD2045">
              <w:rPr>
                <w:rFonts w:ascii="Calibri" w:hAnsi="Calibri"/>
              </w:rPr>
              <w:t xml:space="preserve"> Núbia Margot Menezes Jardim</w:t>
            </w:r>
            <w:r w:rsidR="00CD6E36">
              <w:rPr>
                <w:rFonts w:ascii="Calibri" w:hAnsi="Calibri"/>
              </w:rPr>
              <w:t>,</w:t>
            </w:r>
            <w:r w:rsidR="000D3541" w:rsidRPr="00CD2045">
              <w:rPr>
                <w:rFonts w:ascii="Calibri" w:hAnsi="Calibri"/>
              </w:rPr>
              <w:t xml:space="preserve"> </w:t>
            </w:r>
            <w:r w:rsidR="00E70287">
              <w:rPr>
                <w:rFonts w:ascii="Calibri" w:hAnsi="Calibri"/>
              </w:rPr>
              <w:t xml:space="preserve">Fernando </w:t>
            </w:r>
            <w:proofErr w:type="spellStart"/>
            <w:r w:rsidR="00E70287">
              <w:rPr>
                <w:rFonts w:ascii="Calibri" w:hAnsi="Calibri"/>
              </w:rPr>
              <w:t>Oltramari</w:t>
            </w:r>
            <w:proofErr w:type="spellEnd"/>
            <w:r w:rsidR="00E70287">
              <w:rPr>
                <w:rFonts w:ascii="Calibri" w:hAnsi="Calibri"/>
              </w:rPr>
              <w:t xml:space="preserve"> e </w:t>
            </w:r>
            <w:r w:rsidR="00826C5C">
              <w:rPr>
                <w:rFonts w:ascii="Calibri" w:hAnsi="Calibri"/>
              </w:rPr>
              <w:t xml:space="preserve">Paulo </w:t>
            </w:r>
            <w:proofErr w:type="spellStart"/>
            <w:r w:rsidR="00826C5C">
              <w:rPr>
                <w:rFonts w:ascii="Calibri" w:hAnsi="Calibri"/>
              </w:rPr>
              <w:t>Iroquez</w:t>
            </w:r>
            <w:proofErr w:type="spellEnd"/>
            <w:r w:rsidR="00826C5C">
              <w:rPr>
                <w:rFonts w:ascii="Calibri" w:hAnsi="Calibri"/>
              </w:rPr>
              <w:t xml:space="preserve"> </w:t>
            </w:r>
            <w:proofErr w:type="spellStart"/>
            <w:r w:rsidR="00826C5C">
              <w:rPr>
                <w:rFonts w:ascii="Calibri" w:hAnsi="Calibri"/>
              </w:rPr>
              <w:t>Bertussi</w:t>
            </w:r>
            <w:proofErr w:type="spellEnd"/>
            <w:r w:rsidR="000D3541">
              <w:rPr>
                <w:rFonts w:ascii="Calibri" w:hAnsi="Calibri"/>
              </w:rPr>
              <w:t>.</w:t>
            </w:r>
            <w:r w:rsidR="00826C5C">
              <w:rPr>
                <w:rFonts w:ascii="Calibri" w:hAnsi="Calibri"/>
              </w:rPr>
              <w:t xml:space="preserve"> Assessora Jurídica Letícia S. </w:t>
            </w:r>
            <w:proofErr w:type="spellStart"/>
            <w:r w:rsidR="00826C5C">
              <w:rPr>
                <w:rFonts w:ascii="Calibri" w:hAnsi="Calibri"/>
              </w:rPr>
              <w:t>Filgueras</w:t>
            </w:r>
            <w:proofErr w:type="spellEnd"/>
            <w:r w:rsidR="00826C5C">
              <w:rPr>
                <w:rFonts w:ascii="Calibri" w:hAnsi="Calibri"/>
              </w:rPr>
              <w:t xml:space="preserve"> e Secretária Simone S. Corrêa.</w:t>
            </w:r>
          </w:p>
        </w:tc>
      </w:tr>
      <w:tr w:rsidR="003817BE" w:rsidRPr="00A021E7" w:rsidTr="00130091">
        <w:tc>
          <w:tcPr>
            <w:tcW w:w="5000" w:type="pct"/>
            <w:gridSpan w:val="5"/>
            <w:shd w:val="clear" w:color="auto" w:fill="FFC000"/>
          </w:tcPr>
          <w:p w:rsidR="003817BE" w:rsidRPr="00A021E7" w:rsidRDefault="00BD79CA" w:rsidP="003817BE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ASSUNTOS TRATADOS</w:t>
            </w:r>
          </w:p>
        </w:tc>
      </w:tr>
      <w:tr w:rsidR="003817BE" w:rsidRPr="00A021E7" w:rsidTr="00D5171C">
        <w:trPr>
          <w:trHeight w:val="183"/>
        </w:trPr>
        <w:tc>
          <w:tcPr>
            <w:tcW w:w="5000" w:type="pct"/>
            <w:gridSpan w:val="5"/>
            <w:shd w:val="clear" w:color="auto" w:fill="FFC000"/>
          </w:tcPr>
          <w:p w:rsidR="003817BE" w:rsidRPr="00A021E7" w:rsidRDefault="00B53794" w:rsidP="00033483">
            <w:pPr>
              <w:jc w:val="both"/>
              <w:rPr>
                <w:b/>
              </w:rPr>
            </w:pPr>
            <w:r w:rsidRPr="00A021E7">
              <w:rPr>
                <w:rFonts w:cs="Arial"/>
                <w:b/>
              </w:rPr>
              <w:t xml:space="preserve">1. </w:t>
            </w:r>
            <w:r w:rsidR="00826C5C">
              <w:rPr>
                <w:rFonts w:cs="Arial"/>
                <w:b/>
              </w:rPr>
              <w:t xml:space="preserve">Aprovação da Súmula da </w:t>
            </w:r>
            <w:r w:rsidR="00033483">
              <w:rPr>
                <w:rFonts w:cs="Arial"/>
                <w:b/>
              </w:rPr>
              <w:t>9</w:t>
            </w:r>
            <w:r w:rsidR="00826C5C">
              <w:rPr>
                <w:rFonts w:cs="Arial"/>
                <w:b/>
              </w:rPr>
              <w:t>ª Reunião da Comissão de Ética e Disciplina</w:t>
            </w:r>
          </w:p>
        </w:tc>
      </w:tr>
      <w:tr w:rsidR="00826C5C" w:rsidRPr="00A021E7" w:rsidTr="00D5171C">
        <w:trPr>
          <w:trHeight w:val="183"/>
        </w:trPr>
        <w:tc>
          <w:tcPr>
            <w:tcW w:w="5000" w:type="pct"/>
            <w:gridSpan w:val="5"/>
            <w:shd w:val="clear" w:color="auto" w:fill="FFC000"/>
          </w:tcPr>
          <w:p w:rsidR="00826C5C" w:rsidRPr="00A021E7" w:rsidRDefault="00826C5C" w:rsidP="00826C5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Seminário Nacional de Ética e Disciplina do CAU/BR</w:t>
            </w:r>
          </w:p>
        </w:tc>
      </w:tr>
      <w:tr w:rsidR="00D05634" w:rsidRPr="00A021E7" w:rsidTr="00D05634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F5207" w:rsidRDefault="00AF5207" w:rsidP="00DE5828">
            <w:pPr>
              <w:jc w:val="both"/>
            </w:pPr>
          </w:p>
          <w:p w:rsidR="00DD641D" w:rsidRDefault="000F68F9" w:rsidP="00DE5828">
            <w:pPr>
              <w:jc w:val="both"/>
            </w:pPr>
            <w:r>
              <w:t>O Cons</w:t>
            </w:r>
            <w:r w:rsidR="00033483">
              <w:t>elheiro</w:t>
            </w:r>
            <w:r>
              <w:t xml:space="preserve"> Ma</w:t>
            </w:r>
            <w:r w:rsidR="00033483">
              <w:t>rcelo</w:t>
            </w:r>
            <w:r w:rsidR="00AC253B">
              <w:t xml:space="preserve"> comentou que hoje será </w:t>
            </w:r>
            <w:r w:rsidR="005D15D5">
              <w:t xml:space="preserve">votado </w:t>
            </w:r>
            <w:bookmarkStart w:id="0" w:name="_GoBack"/>
            <w:bookmarkEnd w:id="0"/>
            <w:r w:rsidR="00AC253B">
              <w:t>o Código de Ética e que a Comissão terá que apresentar na Plenária o Código de Ética aprovado. Núbia leu alguns e-mails que recebeu referente ao Código de Ética e comentou da preocupação e que precisavam fazer mais debates</w:t>
            </w:r>
            <w:r w:rsidR="006309FB">
              <w:t xml:space="preserve">. Conselheiro </w:t>
            </w:r>
            <w:proofErr w:type="spellStart"/>
            <w:r w:rsidR="006309FB">
              <w:t>Bertussi</w:t>
            </w:r>
            <w:proofErr w:type="spellEnd"/>
            <w:r w:rsidR="006309FB">
              <w:t xml:space="preserve"> </w:t>
            </w:r>
            <w:r w:rsidR="008559EE">
              <w:t>questionou</w:t>
            </w:r>
            <w:r w:rsidR="00DE5828">
              <w:t xml:space="preserve"> se não poderiam solicitar a prorrogação da assinatura do Código de Ética, para que mais conselheiros pudessem discutir e debater sobre o assunto. O Conselheiro Marcelo comentou em solicitar ao Presidente Roberto Py, que o assunto fosse levado a uma Plenária Extraordiná</w:t>
            </w:r>
            <w:r w:rsidR="008559EE">
              <w:t xml:space="preserve">ria. A Assessora </w:t>
            </w:r>
            <w:r w:rsidR="00CD6E36">
              <w:t xml:space="preserve">Jurídica </w:t>
            </w:r>
            <w:r w:rsidR="008559EE">
              <w:t>Letícia comentou</w:t>
            </w:r>
            <w:r w:rsidR="00DE5828">
              <w:t xml:space="preserve"> que podem solicitar a suspensão de votação.</w:t>
            </w:r>
          </w:p>
          <w:p w:rsidR="00AF5207" w:rsidRPr="00DD1C41" w:rsidRDefault="00AF5207" w:rsidP="00DE5828">
            <w:pPr>
              <w:jc w:val="both"/>
            </w:pPr>
          </w:p>
        </w:tc>
      </w:tr>
      <w:tr w:rsidR="00BC525E" w:rsidRPr="00A021E7" w:rsidTr="00D5171C">
        <w:tc>
          <w:tcPr>
            <w:tcW w:w="251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C525E" w:rsidRPr="00A021E7" w:rsidRDefault="00DD7B96" w:rsidP="0033661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48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C525E" w:rsidRPr="00A021E7" w:rsidRDefault="00BC525E" w:rsidP="00DF1E90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Providências/Responsável</w:t>
            </w:r>
          </w:p>
        </w:tc>
      </w:tr>
      <w:tr w:rsidR="0033661B" w:rsidRPr="00A021E7" w:rsidTr="00D5171C">
        <w:tc>
          <w:tcPr>
            <w:tcW w:w="251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7126EC" w:rsidP="00405C4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 Comissão decidiu solicitar ao Presidente Py, uma Plenária Extraordinária para discutir sobre o Código de Ética</w:t>
            </w:r>
            <w:r w:rsidR="00007591">
              <w:rPr>
                <w:rFonts w:cs="Arial"/>
              </w:rPr>
              <w:t>.</w:t>
            </w:r>
          </w:p>
        </w:tc>
        <w:tc>
          <w:tcPr>
            <w:tcW w:w="248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3661B" w:rsidRDefault="007126EC" w:rsidP="00020D67">
            <w:pPr>
              <w:rPr>
                <w:rFonts w:cs="Arial"/>
              </w:rPr>
            </w:pPr>
            <w:r>
              <w:rPr>
                <w:rFonts w:cs="Arial"/>
              </w:rPr>
              <w:t>Conselheiro Marcelo</w:t>
            </w:r>
          </w:p>
        </w:tc>
      </w:tr>
      <w:tr w:rsidR="0033661B" w:rsidRPr="00A021E7" w:rsidTr="00D5171C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33661B" w:rsidRPr="00A021E7" w:rsidRDefault="00DD1C41" w:rsidP="00DD1C4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1C4DCB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Avaliação e relato dos Processos de Ética</w:t>
            </w:r>
            <w:r w:rsidR="0033661B" w:rsidRPr="00A021E7">
              <w:rPr>
                <w:rFonts w:cs="Arial"/>
                <w:b/>
              </w:rPr>
              <w:t xml:space="preserve"> </w:t>
            </w:r>
          </w:p>
        </w:tc>
      </w:tr>
      <w:tr w:rsidR="0033661B" w:rsidRPr="00A021E7" w:rsidTr="006309FB">
        <w:trPr>
          <w:trHeight w:val="229"/>
        </w:trPr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5128" w:rsidRDefault="00E06A1D" w:rsidP="006309FB">
            <w:pPr>
              <w:jc w:val="both"/>
            </w:pPr>
            <w:r>
              <w:t>O Conselheiro Marcelo comenta que além de ter no processo o registro do arquiteto</w:t>
            </w:r>
            <w:r w:rsidR="00045128">
              <w:t xml:space="preserve"> no SICCAU</w:t>
            </w:r>
            <w:r>
              <w:t xml:space="preserve">, </w:t>
            </w:r>
            <w:r w:rsidR="00045128">
              <w:t>necessita saber</w:t>
            </w:r>
            <w:r w:rsidR="008559EE">
              <w:t xml:space="preserve"> se o profissional está com as obrigações em dia perante o Conselho. Comentou também sobre</w:t>
            </w:r>
            <w:r w:rsidR="00045128">
              <w:t xml:space="preserve"> instruir o denunciado em juntar as provas de defesa. A As</w:t>
            </w:r>
            <w:r w:rsidR="008559EE">
              <w:t>sessora Jurídica Letícia comentou</w:t>
            </w:r>
            <w:r w:rsidR="00045128">
              <w:t xml:space="preserve"> e</w:t>
            </w:r>
            <w:r w:rsidR="008559EE">
              <w:t>m</w:t>
            </w:r>
            <w:r w:rsidR="00045128">
              <w:t xml:space="preserve"> fazer uma mediação entre as partes. A Conselheira </w:t>
            </w:r>
            <w:r w:rsidR="00DD641D">
              <w:t>N</w:t>
            </w:r>
            <w:r w:rsidR="008559EE">
              <w:t>úbia comentou</w:t>
            </w:r>
            <w:r w:rsidR="00045128">
              <w:t xml:space="preserve"> em pedir diligências aos fiscais</w:t>
            </w:r>
            <w:r w:rsidR="00016069">
              <w:t>.</w:t>
            </w:r>
            <w:r w:rsidR="00016069">
              <w:rPr>
                <w:rFonts w:cs="Arial"/>
              </w:rPr>
              <w:t xml:space="preserve"> A As</w:t>
            </w:r>
            <w:r w:rsidR="008559EE">
              <w:rPr>
                <w:rFonts w:cs="Arial"/>
              </w:rPr>
              <w:t>sessora Jurídica Letícia comentou</w:t>
            </w:r>
            <w:r w:rsidR="00016069">
              <w:rPr>
                <w:rFonts w:cs="Arial"/>
              </w:rPr>
              <w:t xml:space="preserve"> da necessidade de definir os ritos, passo a passo do andamento das Denúncias.</w:t>
            </w:r>
          </w:p>
          <w:p w:rsidR="00E06A1D" w:rsidRDefault="00E06A1D" w:rsidP="006309FB">
            <w:pPr>
              <w:jc w:val="both"/>
            </w:pPr>
          </w:p>
          <w:p w:rsidR="007126EC" w:rsidRDefault="007126EC" w:rsidP="006309FB">
            <w:pPr>
              <w:jc w:val="both"/>
            </w:pPr>
            <w:r>
              <w:t xml:space="preserve">A Comissão solicitou providências em algumas Denúncias abaixo </w:t>
            </w:r>
            <w:r w:rsidR="00E06A1D">
              <w:t>relacionada</w:t>
            </w:r>
            <w:r>
              <w:t>s:</w:t>
            </w:r>
          </w:p>
          <w:p w:rsidR="00E06A1D" w:rsidRDefault="00E06A1D" w:rsidP="006309FB">
            <w:pPr>
              <w:jc w:val="both"/>
            </w:pPr>
          </w:p>
          <w:p w:rsidR="007126EC" w:rsidRDefault="007126EC" w:rsidP="006309FB">
            <w:pPr>
              <w:jc w:val="both"/>
            </w:pPr>
            <w:r>
              <w:t>- Denúncia 066/12</w:t>
            </w:r>
            <w:r w:rsidR="00347F38">
              <w:t xml:space="preserve"> – SICCAU </w:t>
            </w:r>
            <w:r w:rsidR="00045128">
              <w:t>n</w:t>
            </w:r>
            <w:r w:rsidR="00347F38">
              <w:t xml:space="preserve">º </w:t>
            </w:r>
            <w:r w:rsidR="00E70287">
              <w:t>53992</w:t>
            </w:r>
            <w:r w:rsidR="00347F38">
              <w:t>/13</w:t>
            </w:r>
            <w:r>
              <w:t>: Acatar a denúncia, com base nos</w:t>
            </w:r>
            <w:r w:rsidR="00E70287">
              <w:t xml:space="preserve"> incisos </w:t>
            </w:r>
            <w:proofErr w:type="gramStart"/>
            <w:r w:rsidR="00E70287">
              <w:t>VI</w:t>
            </w:r>
            <w:proofErr w:type="gramEnd"/>
            <w:r>
              <w:t xml:space="preserve">, </w:t>
            </w:r>
            <w:r w:rsidR="00E70287">
              <w:t>VIII</w:t>
            </w:r>
            <w:r>
              <w:t xml:space="preserve"> e </w:t>
            </w:r>
            <w:r w:rsidR="00E70287">
              <w:t>X</w:t>
            </w:r>
            <w:r>
              <w:t>, do artigo 18 da Lei nº 12.378, de 31 de dezembro de 2010</w:t>
            </w:r>
            <w:r w:rsidR="00E70287">
              <w:t xml:space="preserve"> e </w:t>
            </w:r>
            <w:r>
              <w:t xml:space="preserve">Resolução nº 1002 do </w:t>
            </w:r>
            <w:proofErr w:type="spellStart"/>
            <w:r>
              <w:t>Confea</w:t>
            </w:r>
            <w:proofErr w:type="spellEnd"/>
            <w:r>
              <w:t>.</w:t>
            </w:r>
          </w:p>
          <w:p w:rsidR="00E06A1D" w:rsidRDefault="00E06A1D" w:rsidP="006309FB">
            <w:pPr>
              <w:jc w:val="both"/>
            </w:pPr>
          </w:p>
          <w:p w:rsidR="00347F38" w:rsidRDefault="008559EE" w:rsidP="006309FB">
            <w:pPr>
              <w:jc w:val="both"/>
            </w:pPr>
            <w:r>
              <w:t xml:space="preserve">- Denúncia </w:t>
            </w:r>
            <w:r w:rsidR="00E70287">
              <w:t>053</w:t>
            </w:r>
            <w:r w:rsidR="007126EC">
              <w:t>/12 – SICCAU nº 5</w:t>
            </w:r>
            <w:r w:rsidR="00E70287">
              <w:t>3927</w:t>
            </w:r>
            <w:r w:rsidR="007126EC">
              <w:t>/13</w:t>
            </w:r>
            <w:r w:rsidR="00E06A1D">
              <w:t>:</w:t>
            </w:r>
            <w:r w:rsidR="00E70287">
              <w:t xml:space="preserve"> Acatar a denúncia, com base nos incisos </w:t>
            </w:r>
            <w:proofErr w:type="gramStart"/>
            <w:r w:rsidR="00E70287">
              <w:t>VI</w:t>
            </w:r>
            <w:proofErr w:type="gramEnd"/>
            <w:r w:rsidR="00E70287">
              <w:t xml:space="preserve">, VIII e X, do artigo 18 da Lei nº 12.378, de 31 de dezembro de 2010 e Resolução nº 1002 do </w:t>
            </w:r>
            <w:proofErr w:type="spellStart"/>
            <w:r w:rsidR="00E70287">
              <w:t>Confea</w:t>
            </w:r>
            <w:proofErr w:type="spellEnd"/>
            <w:r w:rsidR="00E70287">
              <w:t>, fazer ofício e d</w:t>
            </w:r>
            <w:r w:rsidR="00E06A1D">
              <w:t>eliberação</w:t>
            </w:r>
            <w:r w:rsidR="00016069">
              <w:t xml:space="preserve">. Conselheiro </w:t>
            </w:r>
            <w:proofErr w:type="spellStart"/>
            <w:r w:rsidR="00016069">
              <w:t>Bertussi</w:t>
            </w:r>
            <w:proofErr w:type="spellEnd"/>
            <w:r w:rsidR="00016069">
              <w:t xml:space="preserve"> comenta que a arquiteta abandonou a obra e que foi má fé. </w:t>
            </w:r>
          </w:p>
          <w:p w:rsidR="00E70287" w:rsidRDefault="00E70287" w:rsidP="006309FB">
            <w:pPr>
              <w:jc w:val="both"/>
            </w:pPr>
          </w:p>
          <w:p w:rsidR="00347F38" w:rsidRDefault="00347F38" w:rsidP="006309FB">
            <w:pPr>
              <w:jc w:val="both"/>
            </w:pPr>
            <w:r>
              <w:t xml:space="preserve">- Denúncia </w:t>
            </w:r>
            <w:r w:rsidR="00E70287">
              <w:t>149</w:t>
            </w:r>
            <w:r>
              <w:t>/1</w:t>
            </w:r>
            <w:r w:rsidR="00E70287">
              <w:t>2</w:t>
            </w:r>
            <w:r>
              <w:t xml:space="preserve"> – SICCAU </w:t>
            </w:r>
            <w:r w:rsidR="00045128">
              <w:t>n</w:t>
            </w:r>
            <w:r>
              <w:t>º 53927/13</w:t>
            </w:r>
            <w:r w:rsidR="00E06A1D">
              <w:t>:</w:t>
            </w:r>
            <w:r w:rsidR="00E70287">
              <w:t xml:space="preserve"> Acatar, preparar o</w:t>
            </w:r>
            <w:r w:rsidR="00E06A1D">
              <w:t xml:space="preserve">fício e </w:t>
            </w:r>
            <w:proofErr w:type="gramStart"/>
            <w:r w:rsidR="00E70287">
              <w:t>d</w:t>
            </w:r>
            <w:r w:rsidR="00E06A1D">
              <w:t>eliberação</w:t>
            </w:r>
            <w:proofErr w:type="gramEnd"/>
          </w:p>
          <w:p w:rsidR="00045128" w:rsidRDefault="00045128" w:rsidP="006309FB">
            <w:pPr>
              <w:jc w:val="both"/>
            </w:pPr>
          </w:p>
          <w:p w:rsidR="00045128" w:rsidRDefault="00045128" w:rsidP="006309FB">
            <w:pPr>
              <w:jc w:val="both"/>
            </w:pPr>
            <w:r>
              <w:t xml:space="preserve">- Denúncia 114/20 – SICCAU nº 55100/13: </w:t>
            </w:r>
            <w:r w:rsidR="00E70287">
              <w:t>Preparar o</w:t>
            </w:r>
            <w:r>
              <w:t xml:space="preserve">fício ao denunciante </w:t>
            </w:r>
            <w:r w:rsidR="00E70287">
              <w:t>para manifestar interesse em manter a denúncia.</w:t>
            </w:r>
          </w:p>
          <w:p w:rsidR="003C048C" w:rsidRDefault="003C048C" w:rsidP="006309FB">
            <w:pPr>
              <w:jc w:val="both"/>
            </w:pPr>
          </w:p>
          <w:p w:rsidR="003C048C" w:rsidRDefault="003C048C" w:rsidP="006309FB">
            <w:pPr>
              <w:jc w:val="both"/>
            </w:pPr>
            <w:r>
              <w:t>- Denúncia 061/12 – SICCAU nº 53933/13: Diligência, ainda está no prazo de defesa</w:t>
            </w:r>
            <w:r w:rsidR="00C27568">
              <w:t xml:space="preserve"> prévia.</w:t>
            </w:r>
          </w:p>
          <w:p w:rsidR="00E06A1D" w:rsidRPr="00DD1C41" w:rsidRDefault="00E06A1D" w:rsidP="006309FB">
            <w:pPr>
              <w:jc w:val="both"/>
            </w:pPr>
          </w:p>
        </w:tc>
      </w:tr>
      <w:tr w:rsidR="0033661B" w:rsidRPr="00A021E7" w:rsidTr="00D5171C">
        <w:tc>
          <w:tcPr>
            <w:tcW w:w="251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F1E9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48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F1E90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Providências/Responsável</w:t>
            </w:r>
          </w:p>
        </w:tc>
      </w:tr>
      <w:tr w:rsidR="0033661B" w:rsidRPr="00A021E7" w:rsidTr="00D5171C">
        <w:tc>
          <w:tcPr>
            <w:tcW w:w="251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3661B" w:rsidRPr="000327E9" w:rsidRDefault="00E06A1D" w:rsidP="00E06A1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Preparar </w:t>
            </w:r>
            <w:r w:rsidR="006309FB">
              <w:rPr>
                <w:rFonts w:cs="Arial"/>
              </w:rPr>
              <w:t xml:space="preserve">ofício </w:t>
            </w:r>
            <w:r>
              <w:rPr>
                <w:rFonts w:cs="Arial"/>
              </w:rPr>
              <w:t xml:space="preserve">e deliberação a </w:t>
            </w:r>
            <w:r w:rsidR="006309FB">
              <w:rPr>
                <w:rFonts w:cs="Arial"/>
              </w:rPr>
              <w:t>ser encaminhado aos denunciantes</w:t>
            </w:r>
            <w:r w:rsidR="00DD6984">
              <w:rPr>
                <w:rFonts w:cs="Arial"/>
              </w:rPr>
              <w:t>.</w:t>
            </w:r>
          </w:p>
        </w:tc>
        <w:tc>
          <w:tcPr>
            <w:tcW w:w="248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3661B" w:rsidRPr="00A021E7" w:rsidRDefault="006309FB" w:rsidP="00E06A1D">
            <w:pPr>
              <w:rPr>
                <w:rFonts w:cs="Arial"/>
              </w:rPr>
            </w:pPr>
            <w:r>
              <w:rPr>
                <w:rFonts w:cs="Arial"/>
              </w:rPr>
              <w:t>Assessora</w:t>
            </w:r>
            <w:r w:rsidR="00E06A1D">
              <w:rPr>
                <w:rFonts w:cs="Arial"/>
              </w:rPr>
              <w:t xml:space="preserve"> Jurídica </w:t>
            </w:r>
            <w:r>
              <w:rPr>
                <w:rFonts w:cs="Arial"/>
              </w:rPr>
              <w:t>Letícia</w:t>
            </w:r>
            <w:r w:rsidR="00E06A1D">
              <w:rPr>
                <w:rFonts w:cs="Arial"/>
              </w:rPr>
              <w:t xml:space="preserve"> e Secretária Simone</w:t>
            </w:r>
          </w:p>
        </w:tc>
      </w:tr>
      <w:tr w:rsidR="00045128" w:rsidRPr="00A021E7" w:rsidTr="00D5171C">
        <w:tc>
          <w:tcPr>
            <w:tcW w:w="251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45128" w:rsidRDefault="00045128" w:rsidP="00E06A1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 Comissão solicita um ofício modelo de inconsistência de provas</w:t>
            </w:r>
          </w:p>
        </w:tc>
        <w:tc>
          <w:tcPr>
            <w:tcW w:w="248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045128" w:rsidRDefault="00045128" w:rsidP="00E06A1D">
            <w:pPr>
              <w:rPr>
                <w:rFonts w:cs="Arial"/>
              </w:rPr>
            </w:pPr>
            <w:r>
              <w:rPr>
                <w:rFonts w:cs="Arial"/>
              </w:rPr>
              <w:t>Assessora Jurídica Letícia</w:t>
            </w:r>
          </w:p>
        </w:tc>
      </w:tr>
      <w:tr w:rsidR="00016069" w:rsidRPr="00A021E7" w:rsidTr="00D5171C">
        <w:tc>
          <w:tcPr>
            <w:tcW w:w="251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16069" w:rsidRDefault="00016069" w:rsidP="0000759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Marcelo levou a </w:t>
            </w:r>
            <w:r w:rsidR="008559EE">
              <w:t xml:space="preserve">Denúncia </w:t>
            </w:r>
            <w:r>
              <w:t xml:space="preserve">149/12 – SICCAU nº 55126/13, volumes </w:t>
            </w:r>
            <w:proofErr w:type="gramStart"/>
            <w:r>
              <w:t>1</w:t>
            </w:r>
            <w:proofErr w:type="gramEnd"/>
            <w:r>
              <w:t xml:space="preserve"> e 2 para leitura e anotações e solicitou acatar a denúncia </w:t>
            </w:r>
            <w:r w:rsidR="00007591">
              <w:t>e deliberação</w:t>
            </w:r>
          </w:p>
        </w:tc>
        <w:tc>
          <w:tcPr>
            <w:tcW w:w="248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016069" w:rsidRDefault="00007591" w:rsidP="00E06A1D">
            <w:pPr>
              <w:rPr>
                <w:rFonts w:cs="Arial"/>
              </w:rPr>
            </w:pPr>
            <w:r>
              <w:rPr>
                <w:rFonts w:cs="Arial"/>
              </w:rPr>
              <w:t>Assessora Jurídica Letícia</w:t>
            </w:r>
          </w:p>
        </w:tc>
      </w:tr>
      <w:tr w:rsidR="00007591" w:rsidRPr="00A021E7" w:rsidTr="00D5171C">
        <w:tc>
          <w:tcPr>
            <w:tcW w:w="251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07591" w:rsidRDefault="00007591" w:rsidP="0000759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</w:t>
            </w:r>
            <w:proofErr w:type="spellStart"/>
            <w:r>
              <w:rPr>
                <w:rFonts w:cs="Arial"/>
              </w:rPr>
              <w:t>Oltramari</w:t>
            </w:r>
            <w:proofErr w:type="spellEnd"/>
            <w:r>
              <w:rPr>
                <w:rFonts w:cs="Arial"/>
              </w:rPr>
              <w:t xml:space="preserve"> levou as Denúncias: 064/12, 065/12 e 091/12 para leitura e anotações</w:t>
            </w:r>
            <w:r w:rsidR="00DD641D">
              <w:rPr>
                <w:rFonts w:cs="Arial"/>
              </w:rPr>
              <w:t>. Relatar na próxima reunião</w:t>
            </w:r>
          </w:p>
        </w:tc>
        <w:tc>
          <w:tcPr>
            <w:tcW w:w="248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007591" w:rsidRDefault="00007591" w:rsidP="00DD641D">
            <w:pPr>
              <w:rPr>
                <w:rFonts w:cs="Arial"/>
              </w:rPr>
            </w:pPr>
            <w:r>
              <w:rPr>
                <w:rFonts w:cs="Arial"/>
              </w:rPr>
              <w:t>Co</w:t>
            </w:r>
            <w:r w:rsidR="00DD641D">
              <w:rPr>
                <w:rFonts w:cs="Arial"/>
              </w:rPr>
              <w:t xml:space="preserve">nselheiro </w:t>
            </w:r>
            <w:proofErr w:type="spellStart"/>
            <w:r w:rsidR="00DD641D">
              <w:rPr>
                <w:rFonts w:cs="Arial"/>
              </w:rPr>
              <w:t>Oltramari</w:t>
            </w:r>
            <w:proofErr w:type="spellEnd"/>
          </w:p>
        </w:tc>
      </w:tr>
      <w:tr w:rsidR="0033661B" w:rsidRPr="00A021E7" w:rsidTr="00D5171C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33661B" w:rsidRPr="00A021E7" w:rsidRDefault="00FD7157" w:rsidP="00016069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4. </w:t>
            </w:r>
            <w:r w:rsidR="00016069">
              <w:rPr>
                <w:rFonts w:cs="Arial"/>
                <w:b/>
              </w:rPr>
              <w:t>Calendário das p</w:t>
            </w:r>
            <w:r>
              <w:rPr>
                <w:rFonts w:cs="Arial"/>
                <w:b/>
              </w:rPr>
              <w:t>róxima</w:t>
            </w:r>
            <w:r w:rsidR="00016069">
              <w:rPr>
                <w:rFonts w:cs="Arial"/>
                <w:b/>
              </w:rPr>
              <w:t>s Reuniões</w:t>
            </w:r>
          </w:p>
        </w:tc>
      </w:tr>
      <w:tr w:rsidR="00045128" w:rsidRPr="00A021E7" w:rsidTr="00D5171C">
        <w:trPr>
          <w:trHeight w:val="207"/>
        </w:trPr>
        <w:tc>
          <w:tcPr>
            <w:tcW w:w="5000" w:type="pct"/>
            <w:gridSpan w:val="5"/>
            <w:shd w:val="clear" w:color="auto" w:fill="auto"/>
          </w:tcPr>
          <w:p w:rsidR="00007591" w:rsidRDefault="00007591" w:rsidP="00045128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 Comissão decidiu agendar as reuniões da CED, como segue abaixo:</w:t>
            </w:r>
          </w:p>
          <w:p w:rsidR="00045128" w:rsidRDefault="00007591" w:rsidP="00045128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02/08, 27/09, 11</w:t>
            </w:r>
            <w:r w:rsidR="00D90591">
              <w:rPr>
                <w:rFonts w:cs="Arial"/>
              </w:rPr>
              <w:t>/10, 08/11 e 06/12/2013, todas à</w:t>
            </w:r>
            <w:r>
              <w:rPr>
                <w:rFonts w:cs="Arial"/>
              </w:rPr>
              <w:t xml:space="preserve">s </w:t>
            </w:r>
            <w:proofErr w:type="gramStart"/>
            <w:r>
              <w:rPr>
                <w:rFonts w:cs="Arial"/>
              </w:rPr>
              <w:t>14h</w:t>
            </w:r>
            <w:proofErr w:type="gramEnd"/>
          </w:p>
        </w:tc>
      </w:tr>
      <w:tr w:rsidR="0033661B" w:rsidRPr="00A021E7" w:rsidTr="00D5171C">
        <w:tc>
          <w:tcPr>
            <w:tcW w:w="251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F1E90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Decisões</w:t>
            </w:r>
          </w:p>
        </w:tc>
        <w:tc>
          <w:tcPr>
            <w:tcW w:w="248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F1E90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Providências/Responsável</w:t>
            </w:r>
          </w:p>
        </w:tc>
      </w:tr>
      <w:tr w:rsidR="0033661B" w:rsidRPr="00A021E7" w:rsidTr="00D5171C">
        <w:tc>
          <w:tcPr>
            <w:tcW w:w="251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007591" w:rsidP="0087404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Encaminhar aos Conselheiros as datas agenda</w:t>
            </w:r>
            <w:r w:rsidR="008559EE">
              <w:rPr>
                <w:rFonts w:cs="Arial"/>
              </w:rPr>
              <w:t>da</w:t>
            </w:r>
            <w:r>
              <w:rPr>
                <w:rFonts w:cs="Arial"/>
              </w:rPr>
              <w:t>s</w:t>
            </w:r>
            <w:r w:rsidR="00FD7157">
              <w:rPr>
                <w:rFonts w:cs="Arial"/>
              </w:rPr>
              <w:t xml:space="preserve"> </w:t>
            </w:r>
          </w:p>
        </w:tc>
        <w:tc>
          <w:tcPr>
            <w:tcW w:w="248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3661B" w:rsidRPr="00A021E7" w:rsidRDefault="00FD7157" w:rsidP="00DF1E90">
            <w:pPr>
              <w:rPr>
                <w:rFonts w:cs="Arial"/>
              </w:rPr>
            </w:pPr>
            <w:r>
              <w:rPr>
                <w:rFonts w:cs="Arial"/>
              </w:rPr>
              <w:t>Secretária Simone</w:t>
            </w:r>
          </w:p>
        </w:tc>
      </w:tr>
      <w:tr w:rsidR="0033661B" w:rsidRPr="00A021E7" w:rsidTr="003E3EED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33661B" w:rsidRPr="00A021E7" w:rsidRDefault="0033661B" w:rsidP="00130BBA">
            <w:pPr>
              <w:jc w:val="both"/>
              <w:rPr>
                <w:rFonts w:cs="Arial"/>
                <w:b/>
              </w:rPr>
            </w:pPr>
          </w:p>
        </w:tc>
      </w:tr>
      <w:tr w:rsidR="0033661B" w:rsidRPr="00A021E7" w:rsidTr="00756D20">
        <w:trPr>
          <w:trHeight w:val="24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61B" w:rsidRPr="00A021E7" w:rsidRDefault="0033661B" w:rsidP="002F3B4C">
            <w:pPr>
              <w:tabs>
                <w:tab w:val="left" w:pos="3343"/>
              </w:tabs>
              <w:jc w:val="both"/>
              <w:rPr>
                <w:rFonts w:cs="Arial"/>
                <w:b/>
              </w:rPr>
            </w:pPr>
          </w:p>
        </w:tc>
      </w:tr>
      <w:tr w:rsidR="0033661B" w:rsidRPr="00A021E7" w:rsidTr="00756D20">
        <w:trPr>
          <w:trHeight w:val="267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61B" w:rsidRPr="00A021E7" w:rsidRDefault="0033661B" w:rsidP="00D5171C">
            <w:pPr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PARTICIPANTES:</w:t>
            </w:r>
          </w:p>
        </w:tc>
        <w:tc>
          <w:tcPr>
            <w:tcW w:w="11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61B" w:rsidRPr="00A021E7" w:rsidRDefault="0033661B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CARGO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61B" w:rsidRPr="00A021E7" w:rsidRDefault="0033661B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ASSINATURA</w:t>
            </w:r>
          </w:p>
        </w:tc>
      </w:tr>
      <w:tr w:rsidR="0033661B" w:rsidRPr="00A021E7" w:rsidTr="009E7340">
        <w:trPr>
          <w:trHeight w:val="360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5171C">
            <w:pPr>
              <w:rPr>
                <w:rFonts w:cs="Arial"/>
                <w:b/>
              </w:rPr>
            </w:pPr>
            <w:r w:rsidRPr="00CD2045">
              <w:rPr>
                <w:rFonts w:ascii="Calibri" w:hAnsi="Calibri"/>
              </w:rPr>
              <w:t>Marcelo Petrucci Maia</w:t>
            </w:r>
          </w:p>
        </w:tc>
        <w:tc>
          <w:tcPr>
            <w:tcW w:w="11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>Conselheiro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33661B" w:rsidRPr="00A021E7" w:rsidTr="009E7340">
        <w:trPr>
          <w:trHeight w:val="360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5171C">
            <w:pPr>
              <w:rPr>
                <w:rFonts w:cs="Arial"/>
                <w:b/>
              </w:rPr>
            </w:pPr>
            <w:r w:rsidRPr="00CD2045">
              <w:rPr>
                <w:rFonts w:ascii="Calibri" w:hAnsi="Calibri"/>
              </w:rPr>
              <w:t>Núbia Margot Menezes Jardim</w:t>
            </w:r>
          </w:p>
        </w:tc>
        <w:tc>
          <w:tcPr>
            <w:tcW w:w="11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33661B" w:rsidRPr="00A021E7" w:rsidTr="009E7340">
        <w:trPr>
          <w:trHeight w:val="360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541757" w:rsidRDefault="00541757" w:rsidP="00D5171C">
            <w:pPr>
              <w:rPr>
                <w:rFonts w:cs="Arial"/>
              </w:rPr>
            </w:pPr>
            <w:r w:rsidRPr="00541757">
              <w:rPr>
                <w:rFonts w:cs="Arial"/>
              </w:rPr>
              <w:t xml:space="preserve">Fernando </w:t>
            </w:r>
            <w:proofErr w:type="spellStart"/>
            <w:r w:rsidRPr="00541757">
              <w:rPr>
                <w:rFonts w:cs="Arial"/>
              </w:rPr>
              <w:t>Oltramari</w:t>
            </w:r>
            <w:proofErr w:type="spellEnd"/>
          </w:p>
        </w:tc>
        <w:tc>
          <w:tcPr>
            <w:tcW w:w="11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>Conselheiro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B96" w:rsidRDefault="006F513B" w:rsidP="00007591">
            <w:pPr>
              <w:tabs>
                <w:tab w:val="left" w:pos="334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  <w:p w:rsidR="00007591" w:rsidRPr="00A021E7" w:rsidRDefault="00007591" w:rsidP="0000759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D7B96" w:rsidRPr="00A021E7" w:rsidTr="009E7340">
        <w:trPr>
          <w:trHeight w:val="360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D5171C">
            <w:pPr>
              <w:rPr>
                <w:rFonts w:cs="Arial"/>
              </w:rPr>
            </w:pPr>
            <w:r>
              <w:rPr>
                <w:rFonts w:cs="Arial"/>
              </w:rPr>
              <w:t xml:space="preserve">Paulo </w:t>
            </w:r>
            <w:proofErr w:type="spellStart"/>
            <w:r>
              <w:rPr>
                <w:rFonts w:cs="Arial"/>
              </w:rPr>
              <w:t>Iroquez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Bertussi</w:t>
            </w:r>
            <w:proofErr w:type="spellEnd"/>
          </w:p>
          <w:p w:rsidR="00DD7B96" w:rsidRPr="00541757" w:rsidRDefault="00DD7B96" w:rsidP="00D5171C">
            <w:pPr>
              <w:rPr>
                <w:rFonts w:cs="Arial"/>
              </w:rPr>
            </w:pPr>
          </w:p>
        </w:tc>
        <w:tc>
          <w:tcPr>
            <w:tcW w:w="11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B96" w:rsidRPr="00A021E7" w:rsidRDefault="00DD7B96" w:rsidP="00604A24">
            <w:pPr>
              <w:tabs>
                <w:tab w:val="left" w:pos="3343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>Conselheiro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D7B96" w:rsidRPr="00A021E7" w:rsidTr="009E7340">
        <w:trPr>
          <w:trHeight w:val="360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D5171C">
            <w:pPr>
              <w:rPr>
                <w:rFonts w:ascii="Calibri" w:hAnsi="Calibri"/>
              </w:rPr>
            </w:pPr>
          </w:p>
        </w:tc>
        <w:tc>
          <w:tcPr>
            <w:tcW w:w="11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D5171C">
            <w:pPr>
              <w:tabs>
                <w:tab w:val="left" w:pos="3343"/>
              </w:tabs>
              <w:rPr>
                <w:rFonts w:cs="Arial"/>
              </w:rPr>
            </w:pP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DD7B96" w:rsidRPr="00A021E7" w:rsidRDefault="00DD7B96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D7B96" w:rsidRPr="00A021E7" w:rsidTr="009E7340">
        <w:trPr>
          <w:trHeight w:val="360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B96" w:rsidRPr="00A021E7" w:rsidRDefault="00DD7B96" w:rsidP="00D5171C">
            <w:pPr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DEMAIS PARTICIPANTES:</w:t>
            </w:r>
          </w:p>
        </w:tc>
        <w:tc>
          <w:tcPr>
            <w:tcW w:w="11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B96" w:rsidRPr="00A021E7" w:rsidRDefault="00DD7B96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B96" w:rsidRPr="00A021E7" w:rsidRDefault="00DD7B96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D7B96" w:rsidRPr="00A021E7" w:rsidTr="00DD6984">
        <w:trPr>
          <w:trHeight w:val="360"/>
        </w:trPr>
        <w:tc>
          <w:tcPr>
            <w:tcW w:w="170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0E6B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Maríndia Girardello</w:t>
            </w:r>
          </w:p>
          <w:p w:rsidR="00DD7B96" w:rsidRDefault="00DD7B96" w:rsidP="000E6B7C">
            <w:pPr>
              <w:rPr>
                <w:rFonts w:ascii="Calibri" w:hAnsi="Calibri"/>
              </w:rPr>
            </w:pPr>
          </w:p>
        </w:tc>
        <w:tc>
          <w:tcPr>
            <w:tcW w:w="1159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0E6B7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Assessora Técnica</w:t>
            </w:r>
          </w:p>
        </w:tc>
        <w:tc>
          <w:tcPr>
            <w:tcW w:w="21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D7B96" w:rsidRPr="00A021E7" w:rsidRDefault="00DD7B96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D7B96" w:rsidRPr="00A021E7" w:rsidTr="00DD7B96">
        <w:trPr>
          <w:trHeight w:val="360"/>
        </w:trPr>
        <w:tc>
          <w:tcPr>
            <w:tcW w:w="170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0E6B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Simone Corrêa</w:t>
            </w:r>
          </w:p>
          <w:p w:rsidR="00DD7B96" w:rsidRDefault="00DD7B96" w:rsidP="000E6B7C">
            <w:pPr>
              <w:rPr>
                <w:rFonts w:ascii="Calibri" w:hAnsi="Calibri"/>
              </w:rPr>
            </w:pPr>
          </w:p>
        </w:tc>
        <w:tc>
          <w:tcPr>
            <w:tcW w:w="1159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0E6B7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Secretária</w:t>
            </w:r>
          </w:p>
        </w:tc>
        <w:tc>
          <w:tcPr>
            <w:tcW w:w="21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D7B96" w:rsidRPr="00A021E7" w:rsidRDefault="00DD7B96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D7B96" w:rsidRPr="00A021E7" w:rsidTr="009E7340">
        <w:trPr>
          <w:trHeight w:val="360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0E6B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Letícia </w:t>
            </w:r>
            <w:proofErr w:type="spellStart"/>
            <w:r>
              <w:rPr>
                <w:rFonts w:ascii="Calibri" w:hAnsi="Calibri"/>
              </w:rPr>
              <w:t>Filgueras</w:t>
            </w:r>
            <w:proofErr w:type="spellEnd"/>
          </w:p>
          <w:p w:rsidR="00DD7B96" w:rsidRDefault="00DD7B96" w:rsidP="000E6B7C">
            <w:pPr>
              <w:rPr>
                <w:rFonts w:ascii="Calibri" w:hAnsi="Calibri"/>
              </w:rPr>
            </w:pPr>
          </w:p>
        </w:tc>
        <w:tc>
          <w:tcPr>
            <w:tcW w:w="11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0E6B7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Assessora Jurídica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B96" w:rsidRPr="00A021E7" w:rsidRDefault="00DD7B96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A021E7" w:rsidRDefault="003817BE" w:rsidP="00F62749"/>
    <w:sectPr w:rsidR="003817BE" w:rsidRPr="00A021E7" w:rsidSect="00DD1C41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E0" w:rsidRDefault="00DB61E0" w:rsidP="00A021E7">
      <w:pPr>
        <w:spacing w:after="0" w:line="240" w:lineRule="auto"/>
      </w:pPr>
      <w:r>
        <w:separator/>
      </w:r>
    </w:p>
  </w:endnote>
  <w:endnote w:type="continuationSeparator" w:id="0">
    <w:p w:rsidR="00DB61E0" w:rsidRDefault="00DB61E0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E0" w:rsidRDefault="00DB61E0" w:rsidP="00A021E7">
      <w:pPr>
        <w:spacing w:after="0" w:line="240" w:lineRule="auto"/>
      </w:pPr>
      <w:r>
        <w:separator/>
      </w:r>
    </w:p>
  </w:footnote>
  <w:footnote w:type="continuationSeparator" w:id="0">
    <w:p w:rsidR="00DB61E0" w:rsidRDefault="00DB61E0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7591"/>
    <w:rsid w:val="00016069"/>
    <w:rsid w:val="00020D67"/>
    <w:rsid w:val="000327E9"/>
    <w:rsid w:val="00033483"/>
    <w:rsid w:val="00035D9F"/>
    <w:rsid w:val="00040E42"/>
    <w:rsid w:val="00045128"/>
    <w:rsid w:val="00061EF6"/>
    <w:rsid w:val="00082E8F"/>
    <w:rsid w:val="000A083A"/>
    <w:rsid w:val="000A4CBB"/>
    <w:rsid w:val="000A6CD7"/>
    <w:rsid w:val="000D3541"/>
    <w:rsid w:val="000F291F"/>
    <w:rsid w:val="000F68F9"/>
    <w:rsid w:val="000F6DD2"/>
    <w:rsid w:val="00107230"/>
    <w:rsid w:val="0011750D"/>
    <w:rsid w:val="00130091"/>
    <w:rsid w:val="00130BBA"/>
    <w:rsid w:val="0014500B"/>
    <w:rsid w:val="001568E4"/>
    <w:rsid w:val="00160155"/>
    <w:rsid w:val="0016539E"/>
    <w:rsid w:val="001734AD"/>
    <w:rsid w:val="00176032"/>
    <w:rsid w:val="0019436F"/>
    <w:rsid w:val="00195FFC"/>
    <w:rsid w:val="001C449B"/>
    <w:rsid w:val="001C4DCB"/>
    <w:rsid w:val="001E377C"/>
    <w:rsid w:val="002021A3"/>
    <w:rsid w:val="00202F5D"/>
    <w:rsid w:val="0022361A"/>
    <w:rsid w:val="00224C9B"/>
    <w:rsid w:val="00242FD2"/>
    <w:rsid w:val="002437AA"/>
    <w:rsid w:val="0024481F"/>
    <w:rsid w:val="00273470"/>
    <w:rsid w:val="00287862"/>
    <w:rsid w:val="00287AE1"/>
    <w:rsid w:val="002C2B2A"/>
    <w:rsid w:val="002C7178"/>
    <w:rsid w:val="002C7AE9"/>
    <w:rsid w:val="002E2373"/>
    <w:rsid w:val="002F3B4C"/>
    <w:rsid w:val="00301608"/>
    <w:rsid w:val="00313EE1"/>
    <w:rsid w:val="00322840"/>
    <w:rsid w:val="00332119"/>
    <w:rsid w:val="0033661B"/>
    <w:rsid w:val="00336F4E"/>
    <w:rsid w:val="00342108"/>
    <w:rsid w:val="0034545A"/>
    <w:rsid w:val="00346C3D"/>
    <w:rsid w:val="00347F38"/>
    <w:rsid w:val="00373CC9"/>
    <w:rsid w:val="003817BE"/>
    <w:rsid w:val="003C048C"/>
    <w:rsid w:val="00404B80"/>
    <w:rsid w:val="00405C43"/>
    <w:rsid w:val="00423252"/>
    <w:rsid w:val="00423A0C"/>
    <w:rsid w:val="004264BC"/>
    <w:rsid w:val="00426AC6"/>
    <w:rsid w:val="004278E0"/>
    <w:rsid w:val="00432735"/>
    <w:rsid w:val="004468B6"/>
    <w:rsid w:val="00453501"/>
    <w:rsid w:val="00456D35"/>
    <w:rsid w:val="00465760"/>
    <w:rsid w:val="0047510F"/>
    <w:rsid w:val="00483D09"/>
    <w:rsid w:val="004A4B81"/>
    <w:rsid w:val="004C7944"/>
    <w:rsid w:val="004D1303"/>
    <w:rsid w:val="004E2A36"/>
    <w:rsid w:val="004E37DC"/>
    <w:rsid w:val="004E5F28"/>
    <w:rsid w:val="004F5DBD"/>
    <w:rsid w:val="00500328"/>
    <w:rsid w:val="00504D45"/>
    <w:rsid w:val="00513484"/>
    <w:rsid w:val="00513DAA"/>
    <w:rsid w:val="00523664"/>
    <w:rsid w:val="0052531D"/>
    <w:rsid w:val="00541757"/>
    <w:rsid w:val="00562D94"/>
    <w:rsid w:val="00563A4D"/>
    <w:rsid w:val="005734AC"/>
    <w:rsid w:val="0057365D"/>
    <w:rsid w:val="00576124"/>
    <w:rsid w:val="005B18B9"/>
    <w:rsid w:val="005D15D5"/>
    <w:rsid w:val="005E5888"/>
    <w:rsid w:val="005E5DE0"/>
    <w:rsid w:val="00600993"/>
    <w:rsid w:val="006119F3"/>
    <w:rsid w:val="0062609E"/>
    <w:rsid w:val="006309FB"/>
    <w:rsid w:val="00633574"/>
    <w:rsid w:val="00637C03"/>
    <w:rsid w:val="00646B97"/>
    <w:rsid w:val="00683E4C"/>
    <w:rsid w:val="00686BEF"/>
    <w:rsid w:val="006D1B92"/>
    <w:rsid w:val="006F513B"/>
    <w:rsid w:val="007126EC"/>
    <w:rsid w:val="00712D0F"/>
    <w:rsid w:val="00737007"/>
    <w:rsid w:val="0073747A"/>
    <w:rsid w:val="00737E12"/>
    <w:rsid w:val="00743542"/>
    <w:rsid w:val="0074371C"/>
    <w:rsid w:val="00743C28"/>
    <w:rsid w:val="0074424C"/>
    <w:rsid w:val="00746D1F"/>
    <w:rsid w:val="00756D20"/>
    <w:rsid w:val="00781A4A"/>
    <w:rsid w:val="00783709"/>
    <w:rsid w:val="007863D5"/>
    <w:rsid w:val="00797457"/>
    <w:rsid w:val="007A0BCD"/>
    <w:rsid w:val="007B5357"/>
    <w:rsid w:val="007B57E7"/>
    <w:rsid w:val="007C0340"/>
    <w:rsid w:val="007C27D9"/>
    <w:rsid w:val="007C602E"/>
    <w:rsid w:val="007D7B0B"/>
    <w:rsid w:val="007F0F3A"/>
    <w:rsid w:val="007F4756"/>
    <w:rsid w:val="00802DAE"/>
    <w:rsid w:val="00806ED4"/>
    <w:rsid w:val="00812BA5"/>
    <w:rsid w:val="00814236"/>
    <w:rsid w:val="00826C5C"/>
    <w:rsid w:val="00827019"/>
    <w:rsid w:val="00831B35"/>
    <w:rsid w:val="0084381C"/>
    <w:rsid w:val="00843D41"/>
    <w:rsid w:val="008559EE"/>
    <w:rsid w:val="00862792"/>
    <w:rsid w:val="0086478F"/>
    <w:rsid w:val="00874043"/>
    <w:rsid w:val="00875837"/>
    <w:rsid w:val="00876BB1"/>
    <w:rsid w:val="0088579F"/>
    <w:rsid w:val="00887F55"/>
    <w:rsid w:val="00897E8A"/>
    <w:rsid w:val="008C5345"/>
    <w:rsid w:val="008E4B3F"/>
    <w:rsid w:val="00911A77"/>
    <w:rsid w:val="009173DB"/>
    <w:rsid w:val="00950B58"/>
    <w:rsid w:val="00950F9F"/>
    <w:rsid w:val="00973CA7"/>
    <w:rsid w:val="009810AC"/>
    <w:rsid w:val="00981732"/>
    <w:rsid w:val="009855EB"/>
    <w:rsid w:val="00996590"/>
    <w:rsid w:val="009A6D85"/>
    <w:rsid w:val="009B29C2"/>
    <w:rsid w:val="009B7958"/>
    <w:rsid w:val="009C16D1"/>
    <w:rsid w:val="009D52EA"/>
    <w:rsid w:val="009E7340"/>
    <w:rsid w:val="009F0757"/>
    <w:rsid w:val="009F127E"/>
    <w:rsid w:val="009F6C86"/>
    <w:rsid w:val="00A021E7"/>
    <w:rsid w:val="00A10FD3"/>
    <w:rsid w:val="00A1445D"/>
    <w:rsid w:val="00A14ABE"/>
    <w:rsid w:val="00A457A7"/>
    <w:rsid w:val="00A5561B"/>
    <w:rsid w:val="00A625C8"/>
    <w:rsid w:val="00A662A1"/>
    <w:rsid w:val="00A812B2"/>
    <w:rsid w:val="00A97BB7"/>
    <w:rsid w:val="00AC253B"/>
    <w:rsid w:val="00AD0DC5"/>
    <w:rsid w:val="00AE645B"/>
    <w:rsid w:val="00AE655C"/>
    <w:rsid w:val="00AF5207"/>
    <w:rsid w:val="00B01978"/>
    <w:rsid w:val="00B1036B"/>
    <w:rsid w:val="00B20110"/>
    <w:rsid w:val="00B30C93"/>
    <w:rsid w:val="00B378A0"/>
    <w:rsid w:val="00B53794"/>
    <w:rsid w:val="00B73B42"/>
    <w:rsid w:val="00B74B6E"/>
    <w:rsid w:val="00B74BF1"/>
    <w:rsid w:val="00B85D70"/>
    <w:rsid w:val="00BA089C"/>
    <w:rsid w:val="00BA7030"/>
    <w:rsid w:val="00BB13C2"/>
    <w:rsid w:val="00BB57A8"/>
    <w:rsid w:val="00BB5AFB"/>
    <w:rsid w:val="00BC525E"/>
    <w:rsid w:val="00BC63C0"/>
    <w:rsid w:val="00BC6AD6"/>
    <w:rsid w:val="00BD79CA"/>
    <w:rsid w:val="00BE1F3E"/>
    <w:rsid w:val="00BE5787"/>
    <w:rsid w:val="00BE6753"/>
    <w:rsid w:val="00BF4E48"/>
    <w:rsid w:val="00C24899"/>
    <w:rsid w:val="00C27568"/>
    <w:rsid w:val="00C4667E"/>
    <w:rsid w:val="00C60870"/>
    <w:rsid w:val="00C61AA9"/>
    <w:rsid w:val="00C620DA"/>
    <w:rsid w:val="00C916BF"/>
    <w:rsid w:val="00CA203B"/>
    <w:rsid w:val="00CB156D"/>
    <w:rsid w:val="00CC5FDA"/>
    <w:rsid w:val="00CC6F07"/>
    <w:rsid w:val="00CD4393"/>
    <w:rsid w:val="00CD6E36"/>
    <w:rsid w:val="00CF2030"/>
    <w:rsid w:val="00CF5586"/>
    <w:rsid w:val="00D04933"/>
    <w:rsid w:val="00D05634"/>
    <w:rsid w:val="00D313A8"/>
    <w:rsid w:val="00D32481"/>
    <w:rsid w:val="00D37146"/>
    <w:rsid w:val="00D5171C"/>
    <w:rsid w:val="00D712A9"/>
    <w:rsid w:val="00D855E5"/>
    <w:rsid w:val="00D90591"/>
    <w:rsid w:val="00D97822"/>
    <w:rsid w:val="00DA0D2A"/>
    <w:rsid w:val="00DA1AEB"/>
    <w:rsid w:val="00DA4F24"/>
    <w:rsid w:val="00DB1882"/>
    <w:rsid w:val="00DB2239"/>
    <w:rsid w:val="00DB61E0"/>
    <w:rsid w:val="00DC02D6"/>
    <w:rsid w:val="00DC3663"/>
    <w:rsid w:val="00DD11BF"/>
    <w:rsid w:val="00DD1C41"/>
    <w:rsid w:val="00DD4FF3"/>
    <w:rsid w:val="00DD641D"/>
    <w:rsid w:val="00DD6984"/>
    <w:rsid w:val="00DD7B96"/>
    <w:rsid w:val="00DE3810"/>
    <w:rsid w:val="00DE4427"/>
    <w:rsid w:val="00DE5828"/>
    <w:rsid w:val="00E00ED1"/>
    <w:rsid w:val="00E021FF"/>
    <w:rsid w:val="00E06A1D"/>
    <w:rsid w:val="00E255EC"/>
    <w:rsid w:val="00E422F9"/>
    <w:rsid w:val="00E431C6"/>
    <w:rsid w:val="00E504DA"/>
    <w:rsid w:val="00E579A9"/>
    <w:rsid w:val="00E65213"/>
    <w:rsid w:val="00E70287"/>
    <w:rsid w:val="00E83FEF"/>
    <w:rsid w:val="00E86FA5"/>
    <w:rsid w:val="00EB7507"/>
    <w:rsid w:val="00EC3E3B"/>
    <w:rsid w:val="00EE2A54"/>
    <w:rsid w:val="00EF1665"/>
    <w:rsid w:val="00F30E27"/>
    <w:rsid w:val="00F34223"/>
    <w:rsid w:val="00F41589"/>
    <w:rsid w:val="00F510EF"/>
    <w:rsid w:val="00F57D74"/>
    <w:rsid w:val="00F62749"/>
    <w:rsid w:val="00F667F9"/>
    <w:rsid w:val="00F70F1E"/>
    <w:rsid w:val="00F81EC2"/>
    <w:rsid w:val="00F9006B"/>
    <w:rsid w:val="00F93403"/>
    <w:rsid w:val="00F93D94"/>
    <w:rsid w:val="00FB1536"/>
    <w:rsid w:val="00FD0283"/>
    <w:rsid w:val="00FD02AA"/>
    <w:rsid w:val="00FD20AA"/>
    <w:rsid w:val="00FD2DDF"/>
    <w:rsid w:val="00FD7157"/>
    <w:rsid w:val="00FD7435"/>
    <w:rsid w:val="00FE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72C3E-30BD-4D00-8F6E-E650ADB5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604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dcterms:created xsi:type="dcterms:W3CDTF">2013-07-15T14:22:00Z</dcterms:created>
  <dcterms:modified xsi:type="dcterms:W3CDTF">2013-08-02T19:44:00Z</dcterms:modified>
</cp:coreProperties>
</file>