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939F7B9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  <w:r w:rsidR="00CF0921">
              <w:rPr>
                <w:rFonts w:ascii="Calibri" w:hAnsi="Calibri" w:cs="Calibri"/>
              </w:rPr>
              <w:t>S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E27000E" w:rsidR="005E0FB5" w:rsidRPr="005E0FB5" w:rsidRDefault="00CF092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0921">
              <w:rPr>
                <w:rFonts w:asciiTheme="minorHAnsi" w:hAnsiTheme="minorHAnsi" w:cstheme="minorHAnsi"/>
              </w:rPr>
              <w:t>18.202 E 18.342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2EA8C10" w:rsidR="005E0FB5" w:rsidRPr="005E0FB5" w:rsidRDefault="00CF092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0921">
              <w:rPr>
                <w:rFonts w:asciiTheme="minorHAnsi" w:hAnsiTheme="minorHAnsi" w:cstheme="minorHAnsi"/>
              </w:rPr>
              <w:t>723.070/2018</w:t>
            </w:r>
          </w:p>
        </w:tc>
      </w:tr>
      <w:tr w:rsidR="00CF0921" w:rsidRPr="00124B53" w14:paraId="6560327E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873C" w14:textId="367DEF81" w:rsidR="00CF0921" w:rsidRPr="00124B53" w:rsidRDefault="00CF0921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DENUNCIANTES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D3CD" w14:textId="4EA457B6" w:rsidR="00CF0921" w:rsidRDefault="00CF092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P. DE C. E V. P. DE. C.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2E539D42" w:rsidR="007A0FD0" w:rsidRPr="00124B53" w:rsidRDefault="0024613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98DFB94" w:rsidR="007A0FD0" w:rsidRPr="00124B53" w:rsidRDefault="00CF0921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R. F.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6E1ABAF5" w:rsidR="007A0FD0" w:rsidRPr="00124B53" w:rsidRDefault="00CF0921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36C41C1" w:rsidR="00721C6E" w:rsidRPr="00124B53" w:rsidRDefault="001B7786" w:rsidP="00CF092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CF0921">
              <w:rPr>
                <w:rFonts w:ascii="Calibri" w:hAnsi="Calibri" w:cs="Calibri"/>
                <w:b/>
              </w:rPr>
              <w:t>73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ECE4FE1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F0921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1E2D5B47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F0921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 xml:space="preserve">X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</w:t>
      </w:r>
      <w:r w:rsidR="00CF0921">
        <w:rPr>
          <w:rFonts w:ascii="Calibri" w:hAnsi="Calibri" w:cs="Calibri"/>
        </w:rPr>
        <w:t>;</w:t>
      </w:r>
    </w:p>
    <w:p w14:paraId="32E25384" w14:textId="7FC57423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CF0921" w:rsidRPr="00CF0921">
        <w:rPr>
          <w:rFonts w:asciiTheme="minorHAnsi" w:hAnsiTheme="minorHAnsi" w:cstheme="minorHAnsi"/>
        </w:rPr>
        <w:t>723.070/2018</w:t>
      </w:r>
      <w:r w:rsidR="001B7C7A" w:rsidRPr="00124B53">
        <w:rPr>
          <w:rFonts w:ascii="Calibri" w:hAnsi="Calibri" w:cs="Calibri"/>
        </w:rPr>
        <w:t>;</w:t>
      </w:r>
    </w:p>
    <w:p w14:paraId="0E58C334" w14:textId="6DAA745E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EB206C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74B36EF4" w14:textId="602EFD37" w:rsidR="00246135" w:rsidRPr="001F1185" w:rsidRDefault="00CF0921" w:rsidP="00246135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1F1185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 w:rsidRPr="001F1185">
        <w:rPr>
          <w:rFonts w:asciiTheme="minorHAnsi" w:hAnsiTheme="minorHAnsi" w:cstheme="minorHAnsi"/>
          <w:sz w:val="22"/>
        </w:rPr>
        <w:t>-</w:t>
      </w:r>
      <w:r w:rsidRPr="001F1185">
        <w:rPr>
          <w:rFonts w:asciiTheme="minorHAnsi" w:hAnsiTheme="minorHAnsi" w:cstheme="minorHAnsi"/>
          <w:sz w:val="22"/>
        </w:rPr>
        <w:t>Disciplinar SICCAU nº 730.070/2018, julgo IMPROCEDENTE a denúncia, uma vez que não restou comprovada a infração prevista ao art. 18, inciso X, da Lei nº 12.378/2010.</w:t>
      </w:r>
    </w:p>
    <w:p w14:paraId="339CE4C1" w14:textId="7105EA88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428CAF07" w:rsidR="004A3C19" w:rsidRPr="004A3C19" w:rsidRDefault="00FA3B59" w:rsidP="001F1185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>, por unanimidade dos presentes,</w:t>
      </w:r>
      <w:r w:rsidR="001B7786" w:rsidRPr="004A3C19">
        <w:rPr>
          <w:rFonts w:ascii="Calibri" w:hAnsi="Calibri" w:cs="Calibri"/>
        </w:rPr>
        <w:t xml:space="preserve"> o</w:t>
      </w:r>
      <w:r w:rsidR="00342B4B" w:rsidRPr="004A3C19">
        <w:rPr>
          <w:rFonts w:ascii="Calibri" w:hAnsi="Calibri" w:cs="Calibri"/>
        </w:rPr>
        <w:t xml:space="preserve"> relatório e voto fundamentado apresentado pela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342B4B" w:rsidRPr="004A3C19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342B4B" w:rsidRPr="004A3C19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CF0921">
        <w:rPr>
          <w:rFonts w:ascii="Calibri" w:hAnsi="Calibri" w:cs="Calibri"/>
        </w:rPr>
        <w:t>o profissional denunciado</w:t>
      </w:r>
      <w:r w:rsidR="00503D88" w:rsidRPr="004A3C19">
        <w:rPr>
          <w:rFonts w:ascii="Calibri" w:hAnsi="Calibri" w:cs="Calibri"/>
        </w:rPr>
        <w:t xml:space="preserve">, Arq. e Urb. </w:t>
      </w:r>
      <w:r w:rsidR="00CF0921">
        <w:rPr>
          <w:rFonts w:ascii="Calibri" w:hAnsi="Calibri" w:cs="Calibri"/>
        </w:rPr>
        <w:t>A. R. F.</w:t>
      </w:r>
      <w:r w:rsidR="00503D88" w:rsidRPr="004A3C19">
        <w:rPr>
          <w:rFonts w:ascii="Calibri" w:hAnsi="Calibri" w:cs="Calibri"/>
        </w:rPr>
        <w:t>, registrad</w:t>
      </w:r>
      <w:r w:rsidR="00CF0921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 no CAU sob o nº </w:t>
      </w:r>
      <w:r w:rsidR="001F1185" w:rsidRPr="001F1185">
        <w:rPr>
          <w:rFonts w:ascii="Calibri" w:hAnsi="Calibri" w:cs="Calibri"/>
        </w:rPr>
        <w:t>A23516-4</w:t>
      </w:r>
      <w:r w:rsidR="00697776" w:rsidRPr="004A3C19">
        <w:rPr>
          <w:rFonts w:ascii="Calibri" w:hAnsi="Calibri" w:cs="Calibri"/>
        </w:rPr>
        <w:t xml:space="preserve">, </w:t>
      </w:r>
      <w:r w:rsidR="006F555A" w:rsidRPr="004A3C19">
        <w:rPr>
          <w:rFonts w:ascii="Calibri" w:hAnsi="Calibri" w:cs="Calibri"/>
        </w:rPr>
        <w:t xml:space="preserve">pela </w:t>
      </w:r>
      <w:r w:rsidR="001F1185">
        <w:rPr>
          <w:rFonts w:asciiTheme="minorHAnsi" w:hAnsiTheme="minorHAnsi" w:cstheme="minorHAnsi"/>
        </w:rPr>
        <w:t xml:space="preserve">improcedência da denúncia, uma vez que não restou comprovada a infração </w:t>
      </w:r>
      <w:r w:rsidR="001F1185" w:rsidRPr="001F1185">
        <w:rPr>
          <w:rFonts w:asciiTheme="minorHAnsi" w:hAnsiTheme="minorHAnsi" w:cstheme="minorHAnsi"/>
        </w:rPr>
        <w:t>prevista ao art. 18, inciso X, da Lei nº 12.378/2010.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254420C5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lastRenderedPageBreak/>
        <w:t xml:space="preserve">Porto Alegre – RS, </w:t>
      </w:r>
      <w:r w:rsidR="001F1185">
        <w:rPr>
          <w:rFonts w:asciiTheme="minorHAnsi" w:hAnsiTheme="minorHAnsi" w:cstheme="minorHAnsi"/>
        </w:rPr>
        <w:t>03 de novembro</w:t>
      </w:r>
      <w:r w:rsidR="001F1185" w:rsidRPr="00A3480D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  <w:r w:rsidRPr="00726DAC">
        <w:rPr>
          <w:rFonts w:ascii="Calibri" w:hAnsi="Calibri" w:cs="Calibri"/>
        </w:rPr>
        <w:t>.</w:t>
      </w:r>
    </w:p>
    <w:p w14:paraId="62DC23DA" w14:textId="7265ED3F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</w:t>
      </w:r>
      <w:proofErr w:type="spellStart"/>
      <w:r w:rsidR="004A3C19">
        <w:rPr>
          <w:rFonts w:ascii="Calibri" w:hAnsi="Calibri" w:cs="Calibri"/>
        </w:rPr>
        <w:t>Carline</w:t>
      </w:r>
      <w:proofErr w:type="spellEnd"/>
      <w:r w:rsidR="004A3C19">
        <w:rPr>
          <w:rFonts w:ascii="Calibri" w:hAnsi="Calibri" w:cs="Calibri"/>
        </w:rPr>
        <w:t xml:space="preserve"> Luana </w:t>
      </w:r>
      <w:proofErr w:type="spellStart"/>
      <w:r w:rsidR="004A3C19">
        <w:rPr>
          <w:rFonts w:ascii="Calibri" w:hAnsi="Calibri" w:cs="Calibri"/>
        </w:rPr>
        <w:t>Carazzo</w:t>
      </w:r>
      <w:proofErr w:type="spellEnd"/>
      <w:r w:rsidR="004A3C19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F118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1F1185"/>
    <w:rsid w:val="00207A71"/>
    <w:rsid w:val="00246135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F4904"/>
    <w:rsid w:val="00A344F4"/>
    <w:rsid w:val="00B200FB"/>
    <w:rsid w:val="00B56014"/>
    <w:rsid w:val="00B965D3"/>
    <w:rsid w:val="00BA29A5"/>
    <w:rsid w:val="00C10D50"/>
    <w:rsid w:val="00C22221"/>
    <w:rsid w:val="00CA3C06"/>
    <w:rsid w:val="00CA6424"/>
    <w:rsid w:val="00CF0921"/>
    <w:rsid w:val="00D04526"/>
    <w:rsid w:val="00D45C63"/>
    <w:rsid w:val="00D46257"/>
    <w:rsid w:val="00D964EA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2022-12-19T16:45:00Z</dcterms:created>
  <dcterms:modified xsi:type="dcterms:W3CDTF">2022-12-19T16:58:00Z</dcterms:modified>
</cp:coreProperties>
</file>