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A55B6F">
        <w:rPr>
          <w:rFonts w:asciiTheme="minorHAnsi" w:hAnsiTheme="minorHAnsi" w:cstheme="minorHAnsi"/>
          <w:b/>
          <w:sz w:val="22"/>
          <w:szCs w:val="22"/>
        </w:rPr>
        <w:t>95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B0B81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55B6F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Default="00A55B6F" w:rsidP="00A55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55B6F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Default="00A55B6F" w:rsidP="00A55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8B0B8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55B6F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Pr="00B30ADB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Roberta 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>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0B81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8B0B81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0B81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B0B81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8B0B81" w:rsidRPr="007E42A4" w:rsidTr="00EE4D6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E6C2C" w:rsidRPr="007E42A4" w:rsidTr="00EE4D6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C22C00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BC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3E4FCE" w:rsidRPr="007E42A4" w:rsidTr="00EE4D6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E4FC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3E4FC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4FCE" w:rsidRPr="000C1378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t>pessoal.</w:t>
            </w:r>
          </w:p>
        </w:tc>
      </w:tr>
      <w:tr w:rsidR="003E4FCE" w:rsidRPr="00F037B8" w:rsidTr="006157FE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F037B8" w:rsidRDefault="003E4FCE" w:rsidP="003E4FC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E4FCE" w:rsidRPr="00145954" w:rsidTr="006157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3E4FCE" w:rsidRPr="00A55B6F" w:rsidRDefault="003E4FCE" w:rsidP="003E4FC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das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súmulas: 193ª e 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194ª Reuniões Ordinárias e 23ª Reunião Extraordinária</w:t>
            </w:r>
          </w:p>
        </w:tc>
      </w:tr>
      <w:tr w:rsidR="003E4FCE" w:rsidRPr="00145954" w:rsidTr="006157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3E4FCE" w:rsidRPr="0014595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súmulas das 193ª e 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194ª Reuniões Ordinárias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>23ª Reunião Extraordinária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previamente, foram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>aprovadas com 4 votos favoráveis e 1 abstenção.</w:t>
            </w:r>
          </w:p>
        </w:tc>
      </w:tr>
      <w:tr w:rsidR="003E4FCE" w:rsidRPr="00145954" w:rsidTr="006157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3E4FCE" w:rsidRPr="0014595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E4FCE" w:rsidRPr="00F037B8" w:rsidTr="006157FE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F037B8" w:rsidRDefault="003E4FCE" w:rsidP="003E4FC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E4FCE" w:rsidRPr="00EE1B49" w:rsidTr="006157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3E4FCE" w:rsidRPr="00A55B6F" w:rsidRDefault="003E4FCE" w:rsidP="003E4FC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4FCE" w:rsidRPr="00145954" w:rsidTr="006157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33" w:type="dxa"/>
            <w:gridSpan w:val="4"/>
          </w:tcPr>
          <w:p w:rsidR="003E4FCE" w:rsidRPr="0014595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Roberta 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>Krahe Edelweiss</w:t>
            </w:r>
          </w:p>
        </w:tc>
      </w:tr>
      <w:tr w:rsidR="003E4FCE" w:rsidRPr="00145954" w:rsidTr="006157F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3E4FCE" w:rsidRPr="0014595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Roberta informa sobre seu retorno, após período de licença-maternidade, e fala sobre sua sugestão de manutenção do conselheiro</w:t>
            </w:r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Fábio como coordenador adjunto, apresentada em reunião Plenária.</w:t>
            </w:r>
          </w:p>
        </w:tc>
      </w:tr>
      <w:tr w:rsidR="003E4FCE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F037B8" w:rsidRDefault="003E4FCE" w:rsidP="003E4FC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E4FCE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3E4FCE" w:rsidRPr="00145954" w:rsidRDefault="003E4FCE" w:rsidP="003E4FC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22C0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22C0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E4FCE" w:rsidRPr="00145954" w:rsidTr="002A03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auto"/>
          </w:tcPr>
          <w:p w:rsidR="003E4FCE" w:rsidRPr="0014595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E4FC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E4FC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E4FCE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E4FCE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BD5571" w:rsidRDefault="003E4FCE" w:rsidP="003E4FC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3E4FCE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3E4FCE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3E4FCE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 xml:space="preserve">4 a 17 de agosto de 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os(as) conselheiros(as) avaliam. Ela apresenta a minuta de deliberação para avaliação das s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>olicitações de Anotação de Título em Engenharia de Segurança do Trabalho.</w:t>
            </w:r>
          </w:p>
        </w:tc>
      </w:tr>
      <w:tr w:rsidR="003E4FCE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Default="003E4FCE" w:rsidP="003E4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35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Aprovação 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para registros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profissionais no período de 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>4 a 17 de agosto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com 5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  <w:p w:rsidR="003E4FCE" w:rsidRPr="00A30F1D" w:rsidRDefault="003E4FCE" w:rsidP="003E4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36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>Solicitações de Anotação de Título em Engenharia de Segurança do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com 5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3E4FCE" w:rsidRPr="0014595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E4FCE" w:rsidRPr="00BD5571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3163BF" w:rsidRDefault="003E4FCE" w:rsidP="003E4FC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64236"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</w:t>
            </w:r>
          </w:p>
        </w:tc>
      </w:tr>
      <w:tr w:rsidR="003E4FCE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E4FCE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Spinelli, Jéssica Lima e </w:t>
            </w:r>
            <w:r w:rsidRPr="00E332F8">
              <w:rPr>
                <w:rFonts w:asciiTheme="minorHAnsi" w:eastAsia="MS Mincho" w:hAnsiTheme="minorHAnsi" w:cstheme="minorHAnsi"/>
                <w:sz w:val="22"/>
                <w:szCs w:val="22"/>
              </w:rPr>
              <w:t>Melina Lai</w:t>
            </w:r>
          </w:p>
        </w:tc>
      </w:tr>
      <w:tr w:rsidR="003E4FCE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BCA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fala </w:t>
            </w:r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participação de convidados na próxima reunião para tratar da pauta Residência Técnica. Ela informa sobre convite a ser enviado às </w:t>
            </w:r>
            <w:r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urbanistas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Saffer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>edvedovski</w:t>
            </w:r>
            <w:proofErr w:type="spellEnd"/>
            <w:r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Luísa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Azevedo dos Santos. Ela informa que a</w:t>
            </w:r>
            <w:r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participação das arquitetas e urbanistas tem como objetivo o compartilhamento de relatos da experiência com o programa de Residência Técnica da UFPEL em parceria com a UFBA, no intuito de compreender o funcionamento, discutir e balizar conceitos e propor diretrizes para a Residência Técnica em Arquitetura e Urbanismo, tema presente no Plano de Trabalho da 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conduzido pela CEP-CAU/RS</w:t>
            </w:r>
            <w:r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Roberta faz questionamentos e a assessora Jessica faz esclarecimentos sobre os projetos conjuntos. </w:t>
            </w:r>
          </w:p>
          <w:p w:rsidR="00D91BCA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salienta a importância do protagonis</w:t>
            </w:r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>mo da CEF-CAU/RS, em função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pauta ser mais direcionada ao Ensino, e sugere a realização de reunião extraordinária com a CEP-CAU/RS para alinhamento. A conselheira Roberta reforça importância da pauta ser conduzida pela CEF-CAU/RS e concorda com a realização de reunião para tratativa de sombreamentos com a CEP-CAU/RS. O conselheiro Rinaldo sugere o alinhamento prévio entre as Comissões. A assessora Jessica fala sobre os procedimentos de controle dos Planos de Ação das Comissões e monitoramento dos projetos pela Gerência Geral. Ela sugere </w:t>
            </w:r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>o encaminhamento das propostas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Conselho Diretor para alinhamento. O conselheiro Fábio reitera solicitação de reunião </w:t>
            </w:r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CEP-CAU/RS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 conselheiro Rinaldo sugere que reunião </w:t>
            </w:r>
            <w:r w:rsidR="00C22C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as convidadas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seja um momento de ouvir as apresentações para posterior definição de ações. </w:t>
            </w:r>
          </w:p>
          <w:p w:rsidR="003E4FCE" w:rsidRPr="001144DE" w:rsidRDefault="003E4FCE" w:rsidP="006F2E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Verissimo fala sobre fundamentação legal da Residência Técnica. O conselheiro Rinaldo reitera que Residência Técnica está relacionada à especialização e não está relacionado à grad</w:t>
            </w:r>
            <w:r w:rsidR="006F2E9E">
              <w:rPr>
                <w:rFonts w:asciiTheme="minorHAnsi" w:eastAsia="MS Mincho" w:hAnsiTheme="minorHAnsi" w:cstheme="minorHAnsi"/>
                <w:sz w:val="22"/>
                <w:szCs w:val="22"/>
              </w:rPr>
              <w:t>uação e fala sobre as ações de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nsino continuado. O conselheiro Verissimo faz um relato sobre contexto histórico das tratativas do assunto.</w:t>
            </w:r>
            <w:r w:rsidR="00D91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questiona sobre encaminha</w:t>
            </w:r>
            <w:r w:rsidR="006F2E9E">
              <w:rPr>
                <w:rFonts w:asciiTheme="minorHAnsi" w:eastAsia="MS Mincho" w:hAnsiTheme="minorHAnsi" w:cstheme="minorHAnsi"/>
                <w:sz w:val="22"/>
                <w:szCs w:val="22"/>
              </w:rPr>
              <w:t>mento da reunião com as convidada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O conselheiro Fábio propõe que a reunião seja realizada com as convidadas e </w:t>
            </w:r>
            <w:r w:rsidR="006F2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CEP-CAU/RS e, posteriormente, reunião extraordinária </w:t>
            </w:r>
            <w:r w:rsidR="006F2E9E">
              <w:rPr>
                <w:rFonts w:asciiTheme="minorHAnsi" w:eastAsia="MS Mincho" w:hAnsiTheme="minorHAnsi" w:cstheme="minorHAnsi"/>
                <w:sz w:val="22"/>
                <w:szCs w:val="22"/>
              </w:rPr>
              <w:t>somente 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CEP-CAU/RS. A Comissão fala sobre possíveis datas para a reunião extraordinária e a assessora Jessica informa que verificará com as Assessorias sobre disponibilidade. </w:t>
            </w:r>
          </w:p>
        </w:tc>
      </w:tr>
      <w:tr w:rsidR="003E4FCE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4FCE" w:rsidRPr="00E13142" w:rsidRDefault="003E4FCE" w:rsidP="003E4FC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verificará disponibilidade de datas para reunião extraordinária.</w:t>
            </w:r>
          </w:p>
        </w:tc>
      </w:tr>
      <w:tr w:rsidR="003E4FCE" w:rsidRPr="00145954" w:rsidTr="006157F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E4FCE" w:rsidRPr="003163BF" w:rsidTr="006157F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E332F8" w:rsidRDefault="003E4FCE" w:rsidP="003E4FC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E6C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Encaminhamentos </w:t>
            </w:r>
            <w:proofErr w:type="spellStart"/>
            <w:r w:rsidRPr="00CE6C74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CE6C74">
              <w:rPr>
                <w:rFonts w:asciiTheme="minorHAnsi" w:hAnsiTheme="minorHAnsi" w:cstheme="minorHAnsi"/>
                <w:b/>
                <w:sz w:val="22"/>
                <w:szCs w:val="22"/>
              </w:rPr>
              <w:t>: Documento CEF Sul e Reunião com Conselhos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 e Jéssica Lima</w:t>
            </w:r>
          </w:p>
        </w:tc>
      </w:tr>
      <w:tr w:rsidR="003E4FCE" w:rsidRPr="001144DE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BCA" w:rsidRDefault="00CE6C74" w:rsidP="007B57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</w:t>
            </w:r>
            <w:r w:rsidRPr="00CE6C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retoma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E6C74">
              <w:rPr>
                <w:rFonts w:asciiTheme="minorHAnsi" w:hAnsiTheme="minorHAnsi" w:cstheme="minorHAnsi"/>
                <w:sz w:val="22"/>
                <w:szCs w:val="22"/>
              </w:rPr>
              <w:t xml:space="preserve">ncaminhamentos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Ela fala sobre a finalização do d</w:t>
            </w:r>
            <w:r w:rsidRPr="00CE6C74">
              <w:rPr>
                <w:rFonts w:asciiTheme="minorHAnsi" w:hAnsiTheme="minorHAnsi" w:cstheme="minorHAnsi"/>
                <w:sz w:val="22"/>
                <w:szCs w:val="22"/>
              </w:rPr>
              <w:t xml:space="preserve">ocumento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ser enviado à </w:t>
            </w:r>
            <w:r w:rsidRPr="00CE6C74">
              <w:rPr>
                <w:rFonts w:asciiTheme="minorHAnsi" w:hAnsiTheme="minorHAnsi" w:cstheme="minorHAnsi"/>
                <w:sz w:val="22"/>
                <w:szCs w:val="22"/>
              </w:rPr>
              <w:t xml:space="preserve">CEF Sul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questiona sobre alinhamentos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para realização de r</w:t>
            </w:r>
            <w:r w:rsidRPr="00CE6C74">
              <w:rPr>
                <w:rFonts w:asciiTheme="minorHAnsi" w:hAnsiTheme="minorHAnsi" w:cstheme="minorHAnsi"/>
                <w:sz w:val="22"/>
                <w:szCs w:val="22"/>
              </w:rPr>
              <w:t>eunião com Conselhos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Spinelli sugere que o documento seja revisado e enviado à CEF Sul e que a Comissão</w:t>
            </w:r>
            <w:r w:rsidR="00AE35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sugira datas para realização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com os Conselhos. </w:t>
            </w:r>
            <w:r w:rsidR="00913EA2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realização de diligências em instituições de ensino</w:t>
            </w:r>
            <w:r w:rsidR="005C2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frentes de trabalho do </w:t>
            </w:r>
            <w:proofErr w:type="spellStart"/>
            <w:r w:rsidR="005C22BC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913EA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D117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Os(As) conselheiros(as) falam sobre argumentação técnica e jurídica para contrapor o </w:t>
            </w:r>
            <w:proofErr w:type="spellStart"/>
            <w:r w:rsidR="00D1176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D117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assessor Flavio faz esclarecimentos.</w:t>
            </w:r>
            <w:r w:rsidR="00D62E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fala sobre </w:t>
            </w:r>
            <w:r w:rsidR="00AF47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processos administrativos e </w:t>
            </w:r>
            <w:r w:rsidR="00D62E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instrumentos e parâmetros de avaliação de cursos </w:t>
            </w:r>
            <w:proofErr w:type="spellStart"/>
            <w:r w:rsidR="00D62E6C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AF47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CE6C74" w:rsidRDefault="00AF47AE" w:rsidP="007B57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62E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Roberta informa que compartilhará informações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sob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procedimentos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avaliação</w:t>
            </w:r>
            <w:r w:rsidR="00D62E6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Jessica faz a leitura da carta de ações da CEF Sul e a Comiss</w:t>
            </w:r>
            <w:r w:rsidR="007B57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revisa e solicita ajustes. O conselheiro Fábio faz contribuições e sugere a inclusão do posicionamento de entidades. </w:t>
            </w:r>
            <w:r w:rsidR="00B14D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sugere o equilíbrio entre os </w:t>
            </w:r>
            <w:proofErr w:type="spellStart"/>
            <w:r w:rsidR="00B14D4E">
              <w:rPr>
                <w:rFonts w:asciiTheme="minorHAnsi" w:eastAsia="MS Mincho" w:hAnsiTheme="minorHAnsi" w:cstheme="minorHAnsi"/>
                <w:sz w:val="22"/>
                <w:szCs w:val="22"/>
              </w:rPr>
              <w:t>considerandos</w:t>
            </w:r>
            <w:proofErr w:type="spellEnd"/>
            <w:r w:rsidR="00B14D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ações objetivas</w:t>
            </w:r>
            <w:r w:rsidR="005273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527325">
              <w:rPr>
                <w:rFonts w:asciiTheme="minorHAnsi" w:eastAsia="MS Mincho" w:hAnsiTheme="minorHAnsi" w:cstheme="minorHAnsi"/>
                <w:sz w:val="22"/>
                <w:szCs w:val="22"/>
              </w:rPr>
              <w:t>inclusão de relato mais detalhado da discussão</w:t>
            </w:r>
            <w:r w:rsidR="00D91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Fábio sugere a reestruturação com fundamentos e prerrogativas e a retirada do formato de </w:t>
            </w:r>
            <w:proofErr w:type="spellStart"/>
            <w:r w:rsidR="00D91BCA">
              <w:rPr>
                <w:rFonts w:asciiTheme="minorHAnsi" w:eastAsia="MS Mincho" w:hAnsiTheme="minorHAnsi" w:cstheme="minorHAnsi"/>
                <w:sz w:val="22"/>
                <w:szCs w:val="22"/>
              </w:rPr>
              <w:t>considerandos</w:t>
            </w:r>
            <w:proofErr w:type="spellEnd"/>
            <w:r w:rsidR="00D91BCA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Spinelli solicita que Assessoria realize as alterações e a assessora Jessica faz questionamento acerca do encaminhamento. O conselheiro Spinelli solicita que seja realizada consulta à Secretaria Geral.</w:t>
            </w:r>
          </w:p>
          <w:p w:rsidR="00F5512B" w:rsidRDefault="00D91BCA" w:rsidP="007B57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fala sobre as reuniões com os Conselhos e o chefe de Gabinete, Paulo, informa sobre retornos</w:t>
            </w:r>
            <w:r w:rsidR="007103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encaminhamento de solicitação aos Conselhos, totalizando cinco indicações de representantes. </w:t>
            </w:r>
            <w:r w:rsidR="002D3C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propõe</w:t>
            </w:r>
            <w:r w:rsidR="002D3C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participação do setor Jurídico, do conselheiro Juan Mascaró, da Chefia de Gabinete, dos(as) conselheiros(as) 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2D3C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da CEF-CAU/RS 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2D3C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definição de data. O conselheiro Rinaldo propõe a realização de reunião formal com convocação para o devido registro e oficialidade. </w:t>
            </w:r>
            <w:r w:rsidR="00A603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A603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solicitação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inicial</w:t>
            </w:r>
            <w:r w:rsidR="00A603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realização de um </w:t>
            </w:r>
            <w:r w:rsidR="00A603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grupo de trabalho. A assessora Jessica sugere que seja enviada solicitação à Presidência para realização de reunião extraordinária ou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603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pedido de consulta à Presidência para verificação. </w:t>
            </w:r>
          </w:p>
          <w:p w:rsidR="00710319" w:rsidRPr="001144DE" w:rsidRDefault="00107E84" w:rsidP="008937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avalia que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grupo de trabalho é formado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por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funcionários do CAU/RS e não há oficialidade.</w:t>
            </w:r>
            <w:r w:rsidR="00292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reforça posicionamento de que as reuniões devem ser conduzidas pela CEF-CAU/RS em reuniões extraordinárias.</w:t>
            </w:r>
            <w:r w:rsidR="001258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e define a realização de reuniões extraordinárias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representantes dos Conselhos</w:t>
            </w:r>
            <w:r w:rsidR="001258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Fábio sugere que seja realizada reunião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prévia</w:t>
            </w:r>
            <w:r w:rsidR="001258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alinhamento das aç</w:t>
            </w:r>
            <w:r w:rsidR="00F551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ões. A Comissão debate e define a data de 25/10/2021 para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551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realização de reunião. O chefe de Gabinete, Paulo, informa que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solicitará o agendamento da</w:t>
            </w:r>
            <w:r w:rsidR="00F551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com a Presidência.</w:t>
            </w:r>
          </w:p>
        </w:tc>
      </w:tr>
      <w:tr w:rsidR="003E4FCE" w:rsidRPr="00E13142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4FCE" w:rsidRPr="00E13142" w:rsidRDefault="00D91BCA" w:rsidP="003E4FC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ajustará o documento </w:t>
            </w:r>
            <w:r w:rsidR="00F5512B">
              <w:rPr>
                <w:rFonts w:asciiTheme="minorHAnsi" w:hAnsiTheme="minorHAnsi" w:cstheme="minorHAnsi"/>
                <w:sz w:val="22"/>
                <w:szCs w:val="22"/>
              </w:rPr>
              <w:t xml:space="preserve">da CEF Sul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consultará a Secretaria Geral.</w:t>
            </w:r>
            <w:r w:rsidR="00F5512B">
              <w:rPr>
                <w:rFonts w:asciiTheme="minorHAnsi" w:hAnsiTheme="minorHAnsi" w:cstheme="minorHAnsi"/>
                <w:sz w:val="22"/>
                <w:szCs w:val="22"/>
              </w:rPr>
              <w:t xml:space="preserve"> Assessoria solicitará reunião extraordinária para 25/10/2021 e Chefia de Gabinete </w:t>
            </w:r>
            <w:r w:rsidR="008937E4">
              <w:rPr>
                <w:rFonts w:asciiTheme="minorHAnsi" w:eastAsia="MS Mincho" w:hAnsiTheme="minorHAnsi" w:cstheme="minorHAnsi"/>
                <w:sz w:val="22"/>
                <w:szCs w:val="22"/>
              </w:rPr>
              <w:t>solicitará o agendamento da</w:t>
            </w:r>
            <w:r w:rsidR="00F551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com a Presidência.</w:t>
            </w:r>
            <w:r w:rsidR="00F55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4FCE" w:rsidRPr="00145954" w:rsidTr="006157F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E4FCE" w:rsidRPr="00E332F8" w:rsidTr="006157F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E332F8" w:rsidRDefault="003E4FCE" w:rsidP="003E4FC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85FE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Encaminhamentos DCN: alinhamento das próximas ações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3E4FCE" w:rsidRPr="001144DE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661" w:rsidRDefault="00F5512B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fala sobre envio de ofícios às entidades e informa que não houve retorno. O conselheiro Fábio sugere o início do movimento de produção de novas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junto ao CAU/BR.</w:t>
            </w:r>
            <w:r w:rsidR="00D070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faz um relato sobre as ações realizadas pela ABEA no gerenciamento do assunto. </w:t>
            </w:r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faz um relato sobre ações realizadas e manifesta posicionamento de que a </w:t>
            </w:r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deve promover a </w:t>
            </w:r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revisão das </w:t>
            </w:r>
            <w:proofErr w:type="spellStart"/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provocar o debate. A conselheira Roberta sugere a criação de proposta, em função da defasagem das </w:t>
            </w:r>
            <w:proofErr w:type="spellStart"/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Fábio fala sobre posicionamentos de entidades e </w:t>
            </w:r>
            <w:r w:rsidR="00365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</w:t>
            </w:r>
            <w:r w:rsidR="00485FE3">
              <w:rPr>
                <w:rFonts w:asciiTheme="minorHAnsi" w:eastAsia="MS Mincho" w:hAnsiTheme="minorHAnsi" w:cstheme="minorHAnsi"/>
                <w:sz w:val="22"/>
                <w:szCs w:val="22"/>
              </w:rPr>
              <w:t>conselheiros do CAU/BR.</w:t>
            </w:r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sugere a criação de proposições de </w:t>
            </w:r>
            <w:proofErr w:type="spellStart"/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encaminhamento ao CAU/BR e </w:t>
            </w:r>
            <w:r w:rsidR="00365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>entidades.</w:t>
            </w:r>
            <w:r w:rsidR="00365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propõe </w:t>
            </w:r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realização de evento nacional para discussão das </w:t>
            </w:r>
            <w:proofErr w:type="spellStart"/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7E74D5">
              <w:rPr>
                <w:rFonts w:asciiTheme="minorHAnsi" w:eastAsia="MS Mincho" w:hAnsiTheme="minorHAnsi" w:cstheme="minorHAnsi"/>
                <w:sz w:val="22"/>
                <w:szCs w:val="22"/>
              </w:rPr>
              <w:t>, protagonizado pela CEF-CAU/RS</w:t>
            </w:r>
            <w:r w:rsidR="00A3336B">
              <w:rPr>
                <w:rFonts w:asciiTheme="minorHAnsi" w:eastAsia="MS Mincho" w:hAnsiTheme="minorHAnsi" w:cstheme="minorHAnsi"/>
                <w:sz w:val="22"/>
                <w:szCs w:val="22"/>
              </w:rPr>
              <w:t>, com objetivo de encaminhamento ao MEC.</w:t>
            </w:r>
            <w:r w:rsidR="000B2E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485FE3" w:rsidRPr="001144DE" w:rsidRDefault="000B2E9C" w:rsidP="008D62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retoma </w:t>
            </w:r>
            <w:r w:rsidR="004622CC">
              <w:rPr>
                <w:rFonts w:asciiTheme="minorHAnsi" w:eastAsia="MS Mincho" w:hAnsiTheme="minorHAnsi" w:cstheme="minorHAnsi"/>
                <w:sz w:val="22"/>
                <w:szCs w:val="22"/>
              </w:rPr>
              <w:t>projetos e pautas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Plano de Trabalho da Comissão </w:t>
            </w:r>
            <w:r w:rsidR="004622CC">
              <w:rPr>
                <w:rFonts w:asciiTheme="minorHAnsi" w:eastAsia="MS Mincho" w:hAnsiTheme="minorHAnsi" w:cstheme="minorHAnsi"/>
                <w:sz w:val="22"/>
                <w:szCs w:val="22"/>
              </w:rPr>
              <w:t>e detalha a previsão de ações de 2021.</w:t>
            </w:r>
            <w:r w:rsidR="003B2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propõe que sejam tratados os assuntos definidos como prioritários para 2021 e que as ações referentes às </w:t>
            </w:r>
            <w:proofErr w:type="spellStart"/>
            <w:r w:rsidR="003B2B56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3B2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sejam tratadas para 2022. A Comissão avalia as ações prioritárias e a necessidade de revisão do Plano de Trabalho.</w:t>
            </w:r>
            <w:r w:rsidR="00D713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sugere que o projeto de atualização das </w:t>
            </w:r>
            <w:proofErr w:type="spellStart"/>
            <w:r w:rsidR="00D7138B">
              <w:rPr>
                <w:rFonts w:asciiTheme="minorHAnsi" w:eastAsia="MS Mincho" w:hAnsiTheme="minorHAnsi" w:cstheme="minorHAnsi"/>
                <w:sz w:val="22"/>
                <w:szCs w:val="22"/>
              </w:rPr>
              <w:t>DC</w:t>
            </w:r>
            <w:r w:rsidR="00365B2F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proofErr w:type="spellEnd"/>
            <w:r w:rsidR="00365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 debatido ainda em 2021 </w:t>
            </w:r>
            <w:r w:rsidR="00D7138B">
              <w:rPr>
                <w:rFonts w:asciiTheme="minorHAnsi" w:eastAsia="MS Mincho" w:hAnsiTheme="minorHAnsi" w:cstheme="minorHAnsi"/>
                <w:sz w:val="22"/>
                <w:szCs w:val="22"/>
              </w:rPr>
              <w:t>com previsão de seminário nacional para in</w:t>
            </w:r>
            <w:r w:rsidR="007036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ício de 2022. A Comissão debate sobre os encaminhamentos. O conselheiro Fábio sugere a redação de nota com manifestação sobre o assunto. O conselheiro Spinelli sugere a divulgação de nota no </w:t>
            </w:r>
            <w:r w:rsidR="00703661" w:rsidRPr="0070366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="00365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redes sociais </w:t>
            </w:r>
            <w:r w:rsidR="00703661">
              <w:rPr>
                <w:rFonts w:asciiTheme="minorHAnsi" w:eastAsia="MS Mincho" w:hAnsiTheme="minorHAnsi" w:cstheme="minorHAnsi"/>
                <w:sz w:val="22"/>
                <w:szCs w:val="22"/>
              </w:rPr>
              <w:t>e envio</w:t>
            </w:r>
            <w:r w:rsidR="008D62C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036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8D62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meio de </w:t>
            </w:r>
            <w:r w:rsidR="00703661">
              <w:rPr>
                <w:rFonts w:asciiTheme="minorHAnsi" w:eastAsia="MS Mincho" w:hAnsiTheme="minorHAnsi" w:cstheme="minorHAnsi"/>
                <w:sz w:val="22"/>
                <w:szCs w:val="22"/>
              </w:rPr>
              <w:t>ofício</w:t>
            </w:r>
            <w:r w:rsidR="008D62C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036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CAU/BR e </w:t>
            </w:r>
            <w:r w:rsidR="008D62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703661">
              <w:rPr>
                <w:rFonts w:asciiTheme="minorHAnsi" w:eastAsia="MS Mincho" w:hAnsiTheme="minorHAnsi" w:cstheme="minorHAnsi"/>
                <w:sz w:val="22"/>
                <w:szCs w:val="22"/>
              </w:rPr>
              <w:t>entidades.</w:t>
            </w:r>
          </w:p>
        </w:tc>
      </w:tr>
      <w:tr w:rsidR="003E4FCE" w:rsidRPr="00E13142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4FCE" w:rsidRPr="00E13142" w:rsidRDefault="00703661" w:rsidP="008D62C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criará minuta para divulgação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nota no </w:t>
            </w:r>
            <w:r w:rsidRPr="0070366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redes sociais e envio </w:t>
            </w:r>
            <w:r w:rsidR="008D62CE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ofício ao CAU/BR e </w:t>
            </w:r>
            <w:r w:rsidR="008D62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entidades.</w:t>
            </w:r>
          </w:p>
        </w:tc>
      </w:tr>
      <w:tr w:rsidR="003E4FCE" w:rsidRPr="00145954" w:rsidTr="006157F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E4FCE" w:rsidRPr="00E332F8" w:rsidTr="006157F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E332F8" w:rsidRDefault="003E4FCE" w:rsidP="003E4FC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E4D63">
              <w:rPr>
                <w:rFonts w:asciiTheme="minorHAnsi" w:hAnsiTheme="minorHAnsi" w:cstheme="minorHAnsi"/>
                <w:b/>
                <w:sz w:val="22"/>
                <w:szCs w:val="22"/>
              </w:rPr>
              <w:t>Retorno ao CAU/BR: registros provisórios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3E4FCE" w:rsidRPr="001144DE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4FCE" w:rsidRPr="001144DE" w:rsidRDefault="00EE4D63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4D63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3E4FCE" w:rsidRPr="00E13142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4FCE" w:rsidRPr="00E13142" w:rsidRDefault="00EE4D63" w:rsidP="003E4FC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4D63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3E4FCE" w:rsidRPr="00145954" w:rsidTr="006157F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4FCE" w:rsidRPr="0014595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E4FCE" w:rsidRPr="00E332F8" w:rsidTr="006157F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864236" w:rsidRDefault="003E4FCE" w:rsidP="003E4FC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E4D63">
              <w:rPr>
                <w:rFonts w:asciiTheme="minorHAnsi" w:hAnsiTheme="minorHAnsi" w:cstheme="minorHAnsi"/>
                <w:b/>
                <w:sz w:val="22"/>
                <w:szCs w:val="22"/>
              </w:rPr>
              <w:t>Carta de Santa Maria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E4FCE" w:rsidRPr="007E42A4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4FCE" w:rsidRPr="007E42A4" w:rsidRDefault="003E4FCE" w:rsidP="003E4F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4FCE" w:rsidRPr="007E42A4" w:rsidRDefault="003E4FCE" w:rsidP="003E4F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EE4D63" w:rsidRPr="001144DE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1144DE" w:rsidRDefault="00EE4D63" w:rsidP="00EE4D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4D63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EE4D63" w:rsidRPr="00E13142" w:rsidTr="006157F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E13142" w:rsidRDefault="00EE4D63" w:rsidP="00EE4D6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4D63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E4D63" w:rsidRPr="00145954" w:rsidTr="006157F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E4D63" w:rsidRPr="0014595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E4D63" w:rsidRPr="00A30F1D" w:rsidTr="0069131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864236" w:rsidRDefault="00EE4D63" w:rsidP="00EE4D63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64236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E4D63" w:rsidRPr="00145954" w:rsidTr="006157F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E4D63" w:rsidRPr="0014595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E4D63" w:rsidRPr="00A30F1D" w:rsidTr="00AD6DE8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864236" w:rsidRDefault="00EE4D63" w:rsidP="00EE4D63">
            <w:pPr>
              <w:pStyle w:val="PargrafodaLista"/>
              <w:numPr>
                <w:ilvl w:val="1"/>
                <w:numId w:val="1"/>
              </w:numPr>
              <w:tabs>
                <w:tab w:val="left" w:pos="484"/>
                <w:tab w:val="left" w:pos="2249"/>
              </w:tabs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031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Ensino: Recomendações do CAU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/RS</w:t>
            </w:r>
          </w:p>
        </w:tc>
      </w:tr>
      <w:tr w:rsidR="00EE4D63" w:rsidRPr="00A30F1D" w:rsidTr="00F94F5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D63" w:rsidRPr="007E42A4" w:rsidRDefault="00EE4D63" w:rsidP="00EE4D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E4D63" w:rsidRPr="00A30F1D" w:rsidTr="00F94F5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D63" w:rsidRPr="007E42A4" w:rsidRDefault="00EE4D63" w:rsidP="00EE4D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EE4D63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E13142" w:rsidRDefault="00EE4D63" w:rsidP="00EE4D6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sobre relato da conselheira Marcia Martins sobre aumento de número de alunos na disciplina de Ateliê na Ulbra. Ele propõe que assunto seja tratado na próxima reunião. </w:t>
            </w:r>
          </w:p>
        </w:tc>
      </w:tr>
      <w:tr w:rsidR="00EE4D63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E13142" w:rsidRDefault="00EE4D63" w:rsidP="00EE4D6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EE4D63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E4D63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3708AF" w:rsidRDefault="00EE4D63" w:rsidP="00EE4D6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E4D6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21452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D63" w:rsidRPr="00721452" w:rsidRDefault="00EE4D63" w:rsidP="00EE4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EE4D6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21452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721452" w:rsidRDefault="00EE4D63" w:rsidP="00EE4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E4D6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21452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721452" w:rsidRDefault="00EE4D63" w:rsidP="00EE4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</w:t>
            </w:r>
          </w:p>
        </w:tc>
      </w:tr>
      <w:tr w:rsidR="00EE4D6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21452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721452" w:rsidRDefault="00EE4D63" w:rsidP="00EE4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E4D6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21452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5E2D1F" w:rsidRDefault="00EE4D63" w:rsidP="00EE4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Encaminhamentos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Documento da</w:t>
            </w:r>
            <w:r w:rsidR="008D62C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>DCNs</w:t>
            </w:r>
            <w:proofErr w:type="spellEnd"/>
          </w:p>
        </w:tc>
      </w:tr>
      <w:tr w:rsidR="00EE4D6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21452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721452" w:rsidRDefault="00EE4D63" w:rsidP="00EE4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E4D63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E4D63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E4D63" w:rsidRPr="007E42A4" w:rsidTr="00013B9B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D63" w:rsidRPr="007E42A4" w:rsidRDefault="00EE4D63" w:rsidP="00EE4D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D63" w:rsidRPr="007E42A4" w:rsidRDefault="00EE4D63" w:rsidP="00EE4D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5E2D1F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013B9B" w:rsidRPr="00013B9B">
              <w:rPr>
                <w:rFonts w:asciiTheme="minorHAnsi" w:hAnsiTheme="minorHAnsi" w:cstheme="minorHAnsi"/>
                <w:sz w:val="22"/>
                <w:szCs w:val="22"/>
              </w:rPr>
              <w:t>12h10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min com os(as) participantes 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20" w:rsidRDefault="00BB2020" w:rsidP="004C3048">
      <w:r>
        <w:separator/>
      </w:r>
    </w:p>
  </w:endnote>
  <w:endnote w:type="continuationSeparator" w:id="0">
    <w:p w:rsidR="00BB2020" w:rsidRDefault="00BB202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62CE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62C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20" w:rsidRDefault="00BB2020" w:rsidP="004C3048">
      <w:r>
        <w:separator/>
      </w:r>
    </w:p>
  </w:footnote>
  <w:footnote w:type="continuationSeparator" w:id="0">
    <w:p w:rsidR="00BB2020" w:rsidRDefault="00BB202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8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A186A7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1D50E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72F69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2E7921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649597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B2C35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06702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3E2713A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5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C0B0E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CD35B8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7944DB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34"/>
  </w:num>
  <w:num w:numId="3">
    <w:abstractNumId w:val="36"/>
  </w:num>
  <w:num w:numId="4">
    <w:abstractNumId w:val="30"/>
  </w:num>
  <w:num w:numId="5">
    <w:abstractNumId w:val="41"/>
  </w:num>
  <w:num w:numId="6">
    <w:abstractNumId w:val="32"/>
  </w:num>
  <w:num w:numId="7">
    <w:abstractNumId w:val="2"/>
  </w:num>
  <w:num w:numId="8">
    <w:abstractNumId w:val="10"/>
  </w:num>
  <w:num w:numId="9">
    <w:abstractNumId w:val="37"/>
  </w:num>
  <w:num w:numId="10">
    <w:abstractNumId w:val="21"/>
  </w:num>
  <w:num w:numId="11">
    <w:abstractNumId w:val="4"/>
  </w:num>
  <w:num w:numId="12">
    <w:abstractNumId w:val="18"/>
  </w:num>
  <w:num w:numId="13">
    <w:abstractNumId w:val="29"/>
  </w:num>
  <w:num w:numId="14">
    <w:abstractNumId w:val="24"/>
  </w:num>
  <w:num w:numId="15">
    <w:abstractNumId w:val="33"/>
  </w:num>
  <w:num w:numId="16">
    <w:abstractNumId w:val="8"/>
  </w:num>
  <w:num w:numId="17">
    <w:abstractNumId w:val="44"/>
  </w:num>
  <w:num w:numId="18">
    <w:abstractNumId w:val="14"/>
  </w:num>
  <w:num w:numId="19">
    <w:abstractNumId w:val="3"/>
  </w:num>
  <w:num w:numId="20">
    <w:abstractNumId w:val="1"/>
  </w:num>
  <w:num w:numId="21">
    <w:abstractNumId w:val="25"/>
  </w:num>
  <w:num w:numId="22">
    <w:abstractNumId w:val="26"/>
  </w:num>
  <w:num w:numId="23">
    <w:abstractNumId w:val="40"/>
  </w:num>
  <w:num w:numId="24">
    <w:abstractNumId w:val="11"/>
  </w:num>
  <w:num w:numId="25">
    <w:abstractNumId w:val="16"/>
  </w:num>
  <w:num w:numId="26">
    <w:abstractNumId w:val="31"/>
  </w:num>
  <w:num w:numId="27">
    <w:abstractNumId w:val="39"/>
  </w:num>
  <w:num w:numId="28">
    <w:abstractNumId w:val="28"/>
  </w:num>
  <w:num w:numId="29">
    <w:abstractNumId w:val="5"/>
  </w:num>
  <w:num w:numId="30">
    <w:abstractNumId w:val="45"/>
  </w:num>
  <w:num w:numId="31">
    <w:abstractNumId w:val="9"/>
  </w:num>
  <w:num w:numId="32">
    <w:abstractNumId w:val="43"/>
  </w:num>
  <w:num w:numId="33">
    <w:abstractNumId w:val="13"/>
  </w:num>
  <w:num w:numId="34">
    <w:abstractNumId w:val="38"/>
  </w:num>
  <w:num w:numId="35">
    <w:abstractNumId w:val="15"/>
  </w:num>
  <w:num w:numId="36">
    <w:abstractNumId w:val="6"/>
  </w:num>
  <w:num w:numId="37">
    <w:abstractNumId w:val="0"/>
  </w:num>
  <w:num w:numId="38">
    <w:abstractNumId w:val="35"/>
  </w:num>
  <w:num w:numId="39">
    <w:abstractNumId w:val="22"/>
  </w:num>
  <w:num w:numId="40">
    <w:abstractNumId w:val="23"/>
  </w:num>
  <w:num w:numId="41">
    <w:abstractNumId w:val="27"/>
  </w:num>
  <w:num w:numId="42">
    <w:abstractNumId w:val="20"/>
  </w:num>
  <w:num w:numId="43">
    <w:abstractNumId w:val="42"/>
  </w:num>
  <w:num w:numId="44">
    <w:abstractNumId w:val="19"/>
  </w:num>
  <w:num w:numId="45">
    <w:abstractNumId w:val="17"/>
  </w:num>
  <w:num w:numId="4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AB2E-A36A-40A3-84CC-D66F99C5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1773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108</cp:revision>
  <cp:lastPrinted>2020-12-04T15:19:00Z</cp:lastPrinted>
  <dcterms:created xsi:type="dcterms:W3CDTF">2021-07-21T15:13:00Z</dcterms:created>
  <dcterms:modified xsi:type="dcterms:W3CDTF">2021-08-24T13:29:00Z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