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1649E7" w:rsidRPr="00E27E3C"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649E7" w:rsidRPr="00E27E3C" w:rsidRDefault="001649E7" w:rsidP="001649E7">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649E7" w:rsidRPr="00EF49D7" w:rsidRDefault="001649E7" w:rsidP="001649E7">
            <w:pPr>
              <w:tabs>
                <w:tab w:val="left" w:pos="1418"/>
              </w:tabs>
              <w:rPr>
                <w:rFonts w:ascii="Times New Roman" w:hAnsi="Times New Roman"/>
                <w:sz w:val="22"/>
                <w:szCs w:val="22"/>
              </w:rPr>
            </w:pPr>
            <w:r w:rsidRPr="00A8055F">
              <w:rPr>
                <w:rFonts w:ascii="Times New Roman" w:hAnsi="Times New Roman"/>
                <w:sz w:val="22"/>
                <w:szCs w:val="22"/>
              </w:rPr>
              <w:t>1279522/2021</w:t>
            </w:r>
          </w:p>
        </w:tc>
      </w:tr>
      <w:tr w:rsidR="001649E7" w:rsidRPr="00E27E3C"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649E7" w:rsidRPr="00E27E3C" w:rsidRDefault="001649E7" w:rsidP="001649E7">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649E7" w:rsidRPr="00EF49D7" w:rsidRDefault="001649E7" w:rsidP="001649E7">
            <w:pPr>
              <w:tabs>
                <w:tab w:val="left" w:pos="1418"/>
              </w:tabs>
              <w:rPr>
                <w:rFonts w:ascii="Times New Roman" w:hAnsi="Times New Roman"/>
                <w:sz w:val="22"/>
                <w:szCs w:val="22"/>
              </w:rPr>
            </w:pPr>
            <w:r w:rsidRPr="00A8055F">
              <w:rPr>
                <w:rFonts w:ascii="Times New Roman" w:hAnsi="Times New Roman"/>
                <w:sz w:val="22"/>
                <w:szCs w:val="22"/>
              </w:rPr>
              <w:t>JULIANO DALLA CORTE</w:t>
            </w:r>
          </w:p>
        </w:tc>
      </w:tr>
      <w:tr w:rsidR="001649E7" w:rsidRPr="00E27E3C"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649E7" w:rsidRPr="00E27E3C" w:rsidRDefault="001649E7" w:rsidP="001649E7">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649E7" w:rsidRPr="00EF49D7" w:rsidRDefault="001649E7" w:rsidP="001649E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2119</w:t>
            </w:r>
          </w:p>
        </w:tc>
      </w:tr>
      <w:tr w:rsidR="00277843" w:rsidRPr="00E27E3C"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E27E3C" w:rsidRDefault="00277843" w:rsidP="003E5E8E">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E27E3C" w:rsidRDefault="00277843" w:rsidP="00922725">
            <w:pPr>
              <w:tabs>
                <w:tab w:val="left" w:pos="1418"/>
              </w:tabs>
              <w:rPr>
                <w:rFonts w:ascii="Times New Roman" w:hAnsi="Times New Roman"/>
                <w:sz w:val="22"/>
                <w:szCs w:val="22"/>
              </w:rPr>
            </w:pPr>
            <w:r w:rsidRPr="00E27E3C">
              <w:rPr>
                <w:rFonts w:ascii="Times New Roman" w:hAnsi="Times New Roman"/>
                <w:sz w:val="22"/>
                <w:szCs w:val="22"/>
              </w:rPr>
              <w:t xml:space="preserve">CONS. </w:t>
            </w:r>
            <w:r w:rsidR="001649E7" w:rsidRPr="001649E7">
              <w:rPr>
                <w:rFonts w:ascii="Times New Roman" w:hAnsi="Times New Roman"/>
                <w:sz w:val="22"/>
                <w:szCs w:val="22"/>
              </w:rPr>
              <w:t>ANDRÉA LARRUSCAHIM HAMILTON ILHA</w:t>
            </w:r>
          </w:p>
        </w:tc>
      </w:tr>
    </w:tbl>
    <w:p w:rsidR="00277843" w:rsidRPr="00E27E3C"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77843" w:rsidRPr="00E27E3C" w:rsidTr="003E5E8E">
        <w:trPr>
          <w:trHeight w:hRule="exact" w:val="312"/>
        </w:trPr>
        <w:tc>
          <w:tcPr>
            <w:tcW w:w="9356" w:type="dxa"/>
            <w:shd w:val="pct5" w:color="auto" w:fill="auto"/>
            <w:vAlign w:val="center"/>
          </w:tcPr>
          <w:p w:rsidR="00277843" w:rsidRPr="00E27E3C" w:rsidRDefault="00277843" w:rsidP="003E5E8E">
            <w:pPr>
              <w:tabs>
                <w:tab w:val="left" w:pos="0"/>
              </w:tabs>
              <w:jc w:val="center"/>
              <w:rPr>
                <w:rFonts w:ascii="Times New Roman" w:hAnsi="Times New Roman"/>
                <w:sz w:val="22"/>
                <w:szCs w:val="22"/>
              </w:rPr>
            </w:pPr>
            <w:r w:rsidRPr="00E27E3C">
              <w:rPr>
                <w:rFonts w:ascii="Times New Roman" w:hAnsi="Times New Roman"/>
                <w:b/>
                <w:sz w:val="22"/>
                <w:szCs w:val="22"/>
              </w:rPr>
              <w:t>RELATÓRIO E VOTO</w:t>
            </w:r>
          </w:p>
        </w:tc>
      </w:tr>
    </w:tbl>
    <w:p w:rsidR="00277843" w:rsidRPr="00E27E3C" w:rsidRDefault="00277843" w:rsidP="00861EE0">
      <w:pPr>
        <w:rPr>
          <w:rFonts w:ascii="Times New Roman" w:hAnsi="Times New Roman"/>
          <w:sz w:val="22"/>
          <w:szCs w:val="22"/>
        </w:rPr>
      </w:pPr>
    </w:p>
    <w:p w:rsidR="00847754" w:rsidRDefault="00847754" w:rsidP="004D2CDF">
      <w:pPr>
        <w:tabs>
          <w:tab w:val="left" w:pos="1418"/>
        </w:tabs>
        <w:jc w:val="both"/>
        <w:rPr>
          <w:rFonts w:ascii="Times New Roman" w:hAnsi="Times New Roman"/>
          <w:color w:val="000000"/>
          <w:sz w:val="22"/>
          <w:szCs w:val="22"/>
        </w:rPr>
      </w:pPr>
    </w:p>
    <w:p w:rsidR="00847754" w:rsidRDefault="00847754" w:rsidP="00847754">
      <w:pPr>
        <w:tabs>
          <w:tab w:val="left" w:pos="1418"/>
        </w:tabs>
        <w:jc w:val="both"/>
        <w:rPr>
          <w:rFonts w:ascii="Times New Roman" w:hAnsi="Times New Roman"/>
          <w:sz w:val="22"/>
          <w:szCs w:val="22"/>
        </w:rPr>
      </w:pPr>
      <w:r>
        <w:rPr>
          <w:rFonts w:ascii="Times New Roman" w:hAnsi="Times New Roman"/>
          <w:sz w:val="22"/>
          <w:szCs w:val="22"/>
        </w:rPr>
        <w:t>Trata-se do</w:t>
      </w:r>
      <w:r w:rsidRPr="00EF49D7">
        <w:rPr>
          <w:rFonts w:ascii="Times New Roman" w:hAnsi="Times New Roman"/>
          <w:sz w:val="22"/>
          <w:szCs w:val="22"/>
        </w:rPr>
        <w:t xml:space="preserve"> requerimento de Registro de Direito Autoral </w:t>
      </w:r>
      <w:r>
        <w:rPr>
          <w:rFonts w:ascii="Times New Roman" w:hAnsi="Times New Roman"/>
          <w:sz w:val="22"/>
          <w:szCs w:val="22"/>
        </w:rPr>
        <w:t xml:space="preserve">de </w:t>
      </w:r>
      <w:r w:rsidR="009A03EB">
        <w:rPr>
          <w:rFonts w:ascii="Times New Roman" w:hAnsi="Times New Roman"/>
          <w:sz w:val="22"/>
          <w:szCs w:val="22"/>
        </w:rPr>
        <w:t>tipologia h</w:t>
      </w:r>
      <w:r w:rsidR="009A03EB" w:rsidRPr="009A03EB">
        <w:rPr>
          <w:rFonts w:ascii="Times New Roman" w:hAnsi="Times New Roman"/>
          <w:sz w:val="22"/>
          <w:szCs w:val="22"/>
        </w:rPr>
        <w:t>ospitalar</w:t>
      </w:r>
      <w:r>
        <w:rPr>
          <w:rFonts w:ascii="Times New Roman" w:hAnsi="Times New Roman"/>
          <w:sz w:val="22"/>
          <w:szCs w:val="22"/>
        </w:rPr>
        <w:t xml:space="preserve"> do </w:t>
      </w:r>
      <w:r w:rsidRPr="005C1A2A">
        <w:rPr>
          <w:rFonts w:ascii="Times New Roman" w:hAnsi="Times New Roman"/>
          <w:sz w:val="22"/>
          <w:szCs w:val="22"/>
        </w:rPr>
        <w:t>Arq. Urb.</w:t>
      </w:r>
      <w:r w:rsidR="009A03EB">
        <w:rPr>
          <w:rFonts w:ascii="Times New Roman" w:hAnsi="Times New Roman"/>
          <w:sz w:val="22"/>
          <w:szCs w:val="22"/>
        </w:rPr>
        <w:t xml:space="preserve"> </w:t>
      </w:r>
      <w:r w:rsidR="00B84BB0" w:rsidRPr="00A8055F">
        <w:rPr>
          <w:rFonts w:ascii="Times New Roman" w:hAnsi="Times New Roman"/>
          <w:sz w:val="22"/>
          <w:szCs w:val="22"/>
        </w:rPr>
        <w:t>JULIANO DALLA CORTE</w:t>
      </w:r>
      <w:r>
        <w:rPr>
          <w:rFonts w:ascii="Times New Roman" w:hAnsi="Times New Roman"/>
          <w:sz w:val="22"/>
          <w:szCs w:val="22"/>
        </w:rPr>
        <w:t xml:space="preserve">, </w:t>
      </w:r>
      <w:r w:rsidR="00B84BB0" w:rsidRPr="00B84BB0">
        <w:rPr>
          <w:rFonts w:ascii="Times New Roman" w:hAnsi="Times New Roman"/>
          <w:sz w:val="22"/>
          <w:szCs w:val="22"/>
        </w:rPr>
        <w:t>CAU nº 36367-7</w:t>
      </w:r>
      <w:r>
        <w:rPr>
          <w:rFonts w:ascii="Times New Roman" w:hAnsi="Times New Roman"/>
          <w:sz w:val="22"/>
          <w:szCs w:val="22"/>
        </w:rPr>
        <w:t xml:space="preserve">, </w:t>
      </w:r>
      <w:r w:rsidR="009A03EB">
        <w:rPr>
          <w:rFonts w:ascii="Times New Roman" w:hAnsi="Times New Roman"/>
          <w:sz w:val="22"/>
          <w:szCs w:val="22"/>
        </w:rPr>
        <w:t xml:space="preserve">cadastrado no dia </w:t>
      </w:r>
      <w:r w:rsidR="009A03EB" w:rsidRPr="009A03EB">
        <w:rPr>
          <w:rFonts w:ascii="Times New Roman" w:hAnsi="Times New Roman"/>
          <w:sz w:val="22"/>
          <w:szCs w:val="22"/>
        </w:rPr>
        <w:t>24/06/2020</w:t>
      </w:r>
      <w:r>
        <w:rPr>
          <w:rFonts w:ascii="Times New Roman" w:hAnsi="Times New Roman"/>
          <w:sz w:val="22"/>
          <w:szCs w:val="22"/>
        </w:rPr>
        <w:t xml:space="preserve"> </w:t>
      </w:r>
      <w:r w:rsidR="009A03EB">
        <w:rPr>
          <w:rFonts w:ascii="Times New Roman" w:hAnsi="Times New Roman"/>
          <w:sz w:val="22"/>
          <w:szCs w:val="22"/>
        </w:rPr>
        <w:t xml:space="preserve">sob o protocolo nº </w:t>
      </w:r>
      <w:r w:rsidR="009A03EB" w:rsidRPr="00387CF0">
        <w:rPr>
          <w:rFonts w:ascii="Times New Roman" w:hAnsi="Times New Roman"/>
          <w:sz w:val="22"/>
          <w:szCs w:val="22"/>
        </w:rPr>
        <w:t>1124358/2020</w:t>
      </w:r>
      <w:r w:rsidR="009A03EB">
        <w:rPr>
          <w:rFonts w:ascii="Times New Roman" w:hAnsi="Times New Roman"/>
          <w:sz w:val="22"/>
          <w:szCs w:val="22"/>
        </w:rPr>
        <w:t xml:space="preserve"> no Sistema de Informação e Comunicação do CAU (SICCAU).</w:t>
      </w:r>
    </w:p>
    <w:p w:rsidR="00847754" w:rsidRDefault="00847754" w:rsidP="00847754">
      <w:pPr>
        <w:tabs>
          <w:tab w:val="left" w:pos="1418"/>
        </w:tabs>
        <w:jc w:val="both"/>
        <w:rPr>
          <w:rFonts w:ascii="Times New Roman" w:hAnsi="Times New Roman"/>
          <w:sz w:val="22"/>
          <w:szCs w:val="22"/>
        </w:rPr>
      </w:pPr>
    </w:p>
    <w:p w:rsidR="00847754" w:rsidRDefault="009A03EB" w:rsidP="00847754">
      <w:pPr>
        <w:tabs>
          <w:tab w:val="left" w:pos="1418"/>
        </w:tabs>
        <w:jc w:val="both"/>
        <w:rPr>
          <w:rFonts w:ascii="Times New Roman" w:hAnsi="Times New Roman"/>
          <w:color w:val="000000"/>
          <w:sz w:val="22"/>
          <w:szCs w:val="22"/>
        </w:rPr>
      </w:pPr>
      <w:r w:rsidRPr="009A03EB">
        <w:rPr>
          <w:rFonts w:ascii="Times New Roman" w:hAnsi="Times New Roman"/>
          <w:color w:val="000000"/>
          <w:sz w:val="22"/>
          <w:szCs w:val="22"/>
        </w:rPr>
        <w:t>Descr</w:t>
      </w:r>
      <w:r>
        <w:rPr>
          <w:rFonts w:ascii="Times New Roman" w:hAnsi="Times New Roman"/>
          <w:color w:val="000000"/>
          <w:sz w:val="22"/>
          <w:szCs w:val="22"/>
        </w:rPr>
        <w:t>eve a</w:t>
      </w:r>
      <w:r w:rsidRPr="009A03EB">
        <w:rPr>
          <w:rFonts w:ascii="Times New Roman" w:hAnsi="Times New Roman"/>
          <w:color w:val="000000"/>
          <w:sz w:val="22"/>
          <w:szCs w:val="22"/>
        </w:rPr>
        <w:t xml:space="preserve"> atividade técnica</w:t>
      </w:r>
      <w:r w:rsidR="0059217D">
        <w:rPr>
          <w:rFonts w:ascii="Times New Roman" w:hAnsi="Times New Roman"/>
          <w:color w:val="000000"/>
          <w:sz w:val="22"/>
          <w:szCs w:val="22"/>
        </w:rPr>
        <w:t xml:space="preserve">, em outras palavras, como o loteamento de habitação coletiva, localizada em região de Mata Atlântica, permeada de vários </w:t>
      </w:r>
      <w:proofErr w:type="spellStart"/>
      <w:r w:rsidR="0059217D">
        <w:rPr>
          <w:rFonts w:ascii="Times New Roman" w:hAnsi="Times New Roman"/>
          <w:color w:val="000000"/>
          <w:sz w:val="22"/>
          <w:szCs w:val="22"/>
        </w:rPr>
        <w:t>APPs</w:t>
      </w:r>
      <w:proofErr w:type="spellEnd"/>
      <w:r w:rsidR="0059217D">
        <w:rPr>
          <w:rFonts w:ascii="Times New Roman" w:hAnsi="Times New Roman"/>
          <w:color w:val="000000"/>
          <w:sz w:val="22"/>
          <w:szCs w:val="22"/>
        </w:rPr>
        <w:t>. O hexágono foi utilizado como forma base para a criação dos módulos de habitação, com acessos que mudam de direção em ângulos de 60 graus com relação às curvas de nível, fazendo um</w:t>
      </w:r>
      <w:r w:rsidR="000703E0">
        <w:rPr>
          <w:rFonts w:ascii="Times New Roman" w:hAnsi="Times New Roman"/>
          <w:color w:val="000000"/>
          <w:sz w:val="22"/>
          <w:szCs w:val="22"/>
        </w:rPr>
        <w:t>a</w:t>
      </w:r>
      <w:r w:rsidR="0059217D">
        <w:rPr>
          <w:rFonts w:ascii="Times New Roman" w:hAnsi="Times New Roman"/>
          <w:color w:val="000000"/>
          <w:sz w:val="22"/>
          <w:szCs w:val="22"/>
        </w:rPr>
        <w:t xml:space="preserve"> inserção orgânica ao terreno. Os módulos podem ser divididos em duas ou três partes, atendendo a modalidade de “</w:t>
      </w:r>
      <w:proofErr w:type="spellStart"/>
      <w:r w:rsidR="0059217D">
        <w:rPr>
          <w:rFonts w:ascii="Times New Roman" w:hAnsi="Times New Roman"/>
          <w:color w:val="000000"/>
          <w:sz w:val="22"/>
          <w:szCs w:val="22"/>
        </w:rPr>
        <w:t>tiny</w:t>
      </w:r>
      <w:proofErr w:type="spellEnd"/>
      <w:r w:rsidR="0059217D">
        <w:rPr>
          <w:rFonts w:ascii="Times New Roman" w:hAnsi="Times New Roman"/>
          <w:color w:val="000000"/>
          <w:sz w:val="22"/>
          <w:szCs w:val="22"/>
        </w:rPr>
        <w:t xml:space="preserve"> </w:t>
      </w:r>
      <w:proofErr w:type="spellStart"/>
      <w:r w:rsidR="0059217D">
        <w:rPr>
          <w:rFonts w:ascii="Times New Roman" w:hAnsi="Times New Roman"/>
          <w:color w:val="000000"/>
          <w:sz w:val="22"/>
          <w:szCs w:val="22"/>
        </w:rPr>
        <w:t>house</w:t>
      </w:r>
      <w:proofErr w:type="spellEnd"/>
      <w:r w:rsidR="0059217D">
        <w:rPr>
          <w:rFonts w:ascii="Times New Roman" w:hAnsi="Times New Roman"/>
          <w:color w:val="000000"/>
          <w:sz w:val="22"/>
          <w:szCs w:val="22"/>
        </w:rPr>
        <w:t>”.  D</w:t>
      </w:r>
      <w:r>
        <w:rPr>
          <w:rFonts w:ascii="Times New Roman" w:hAnsi="Times New Roman"/>
          <w:color w:val="000000"/>
          <w:sz w:val="22"/>
          <w:szCs w:val="22"/>
        </w:rPr>
        <w:t>entre a</w:t>
      </w:r>
      <w:r w:rsidR="00847754">
        <w:rPr>
          <w:rFonts w:ascii="Times New Roman" w:hAnsi="Times New Roman"/>
          <w:color w:val="000000"/>
          <w:sz w:val="22"/>
          <w:szCs w:val="22"/>
        </w:rPr>
        <w:t xml:space="preserve"> documentação </w:t>
      </w:r>
      <w:r>
        <w:rPr>
          <w:rFonts w:ascii="Times New Roman" w:hAnsi="Times New Roman"/>
          <w:color w:val="000000"/>
          <w:sz w:val="22"/>
          <w:szCs w:val="22"/>
        </w:rPr>
        <w:t>apresentada constam</w:t>
      </w:r>
      <w:r w:rsidR="00847754">
        <w:rPr>
          <w:rFonts w:ascii="Times New Roman" w:hAnsi="Times New Roman"/>
          <w:color w:val="000000"/>
          <w:sz w:val="22"/>
          <w:szCs w:val="22"/>
        </w:rPr>
        <w:t>:</w:t>
      </w:r>
    </w:p>
    <w:p w:rsidR="00847754" w:rsidRDefault="00847754" w:rsidP="00847754">
      <w:pPr>
        <w:tabs>
          <w:tab w:val="left" w:pos="1418"/>
        </w:tabs>
        <w:jc w:val="both"/>
        <w:rPr>
          <w:rFonts w:ascii="Times New Roman" w:hAnsi="Times New Roman"/>
          <w:color w:val="000000"/>
          <w:sz w:val="22"/>
          <w:szCs w:val="22"/>
        </w:rPr>
      </w:pPr>
    </w:p>
    <w:p w:rsidR="00847754" w:rsidRDefault="00847754"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 xml:space="preserve">- </w:t>
      </w:r>
      <w:r w:rsidR="009A03EB" w:rsidRPr="005F16E4">
        <w:rPr>
          <w:rFonts w:ascii="Times New Roman" w:hAnsi="Times New Roman"/>
          <w:b/>
          <w:color w:val="000000"/>
          <w:sz w:val="22"/>
          <w:szCs w:val="22"/>
        </w:rPr>
        <w:t xml:space="preserve">Memorial Descritivo </w:t>
      </w:r>
      <w:r w:rsidR="00697909" w:rsidRPr="005F16E4">
        <w:rPr>
          <w:rFonts w:ascii="Times New Roman" w:hAnsi="Times New Roman"/>
          <w:b/>
          <w:color w:val="000000"/>
          <w:sz w:val="22"/>
          <w:szCs w:val="22"/>
        </w:rPr>
        <w:t>da concepção temática – Assinada.</w:t>
      </w:r>
    </w:p>
    <w:p w:rsidR="009A03EB" w:rsidRPr="005F16E4" w:rsidRDefault="00847754" w:rsidP="009A03EB">
      <w:pPr>
        <w:tabs>
          <w:tab w:val="left" w:pos="1418"/>
        </w:tabs>
        <w:jc w:val="both"/>
        <w:rPr>
          <w:rFonts w:ascii="Times New Roman" w:hAnsi="Times New Roman"/>
          <w:b/>
          <w:color w:val="000000"/>
          <w:sz w:val="22"/>
          <w:szCs w:val="22"/>
        </w:rPr>
      </w:pPr>
      <w:r>
        <w:rPr>
          <w:rFonts w:ascii="Times New Roman" w:hAnsi="Times New Roman"/>
          <w:color w:val="000000"/>
          <w:sz w:val="22"/>
          <w:szCs w:val="22"/>
        </w:rPr>
        <w:t xml:space="preserve">- </w:t>
      </w:r>
      <w:proofErr w:type="gramStart"/>
      <w:r w:rsidR="00697909" w:rsidRPr="005F16E4">
        <w:rPr>
          <w:rFonts w:ascii="Times New Roman" w:hAnsi="Times New Roman"/>
          <w:b/>
          <w:color w:val="000000"/>
          <w:sz w:val="22"/>
          <w:szCs w:val="22"/>
        </w:rPr>
        <w:t>4 pranchas</w:t>
      </w:r>
      <w:proofErr w:type="gramEnd"/>
      <w:r w:rsidR="00697909" w:rsidRPr="005F16E4">
        <w:rPr>
          <w:rFonts w:ascii="Times New Roman" w:hAnsi="Times New Roman"/>
          <w:b/>
          <w:color w:val="000000"/>
          <w:sz w:val="22"/>
          <w:szCs w:val="22"/>
        </w:rPr>
        <w:t xml:space="preserve"> de </w:t>
      </w:r>
      <w:r w:rsidR="0059217D" w:rsidRPr="005F16E4">
        <w:rPr>
          <w:rFonts w:ascii="Times New Roman" w:hAnsi="Times New Roman"/>
          <w:b/>
          <w:color w:val="000000"/>
          <w:sz w:val="22"/>
          <w:szCs w:val="22"/>
        </w:rPr>
        <w:t>implantação e s</w:t>
      </w:r>
      <w:r w:rsidR="00697909" w:rsidRPr="005F16E4">
        <w:rPr>
          <w:rFonts w:ascii="Times New Roman" w:hAnsi="Times New Roman"/>
          <w:b/>
          <w:color w:val="000000"/>
          <w:sz w:val="22"/>
          <w:szCs w:val="22"/>
        </w:rPr>
        <w:t>ituação</w:t>
      </w:r>
      <w:r w:rsidR="0059217D" w:rsidRPr="005F16E4">
        <w:rPr>
          <w:rFonts w:ascii="Times New Roman" w:hAnsi="Times New Roman"/>
          <w:b/>
          <w:color w:val="000000"/>
          <w:sz w:val="22"/>
          <w:szCs w:val="22"/>
        </w:rPr>
        <w:t>.</w:t>
      </w:r>
    </w:p>
    <w:p w:rsidR="00847754" w:rsidRDefault="00847754" w:rsidP="00847754">
      <w:pPr>
        <w:tabs>
          <w:tab w:val="left" w:pos="1418"/>
        </w:tabs>
        <w:jc w:val="both"/>
        <w:rPr>
          <w:rFonts w:ascii="Times New Roman" w:hAnsi="Times New Roman"/>
          <w:color w:val="000000"/>
          <w:sz w:val="22"/>
          <w:szCs w:val="22"/>
        </w:rPr>
      </w:pPr>
      <w:bookmarkStart w:id="0" w:name="_GoBack"/>
      <w:bookmarkEnd w:id="0"/>
    </w:p>
    <w:p w:rsidR="00847754" w:rsidRDefault="00847754" w:rsidP="00847754">
      <w:pPr>
        <w:tabs>
          <w:tab w:val="left" w:pos="1418"/>
        </w:tabs>
        <w:jc w:val="both"/>
        <w:rPr>
          <w:rFonts w:ascii="Times New Roman" w:hAnsi="Times New Roman"/>
          <w:color w:val="000000"/>
          <w:sz w:val="22"/>
          <w:szCs w:val="22"/>
        </w:rPr>
      </w:pPr>
      <w:r>
        <w:rPr>
          <w:rFonts w:ascii="Times New Roman" w:hAnsi="Times New Roman"/>
          <w:color w:val="000000"/>
          <w:sz w:val="22"/>
          <w:szCs w:val="22"/>
        </w:rPr>
        <w:t>Além do</w:t>
      </w:r>
      <w:r w:rsidR="00C31B48">
        <w:rPr>
          <w:rFonts w:ascii="Times New Roman" w:hAnsi="Times New Roman"/>
          <w:color w:val="000000"/>
          <w:sz w:val="22"/>
          <w:szCs w:val="22"/>
        </w:rPr>
        <w:t>s</w:t>
      </w:r>
      <w:r>
        <w:rPr>
          <w:rFonts w:ascii="Times New Roman" w:hAnsi="Times New Roman"/>
          <w:color w:val="000000"/>
          <w:sz w:val="22"/>
          <w:szCs w:val="22"/>
        </w:rPr>
        <w:t xml:space="preserve"> </w:t>
      </w:r>
      <w:r w:rsidR="00C31B48">
        <w:rPr>
          <w:rFonts w:ascii="Times New Roman" w:hAnsi="Times New Roman"/>
          <w:color w:val="000000"/>
          <w:sz w:val="22"/>
          <w:szCs w:val="22"/>
        </w:rPr>
        <w:t>documentos acima referentes ao projeto, está também anexado ao processo o Termo de Responsabilidade d</w:t>
      </w:r>
      <w:r w:rsidR="00C31B48" w:rsidRPr="00C31B48">
        <w:rPr>
          <w:rFonts w:ascii="Times New Roman" w:hAnsi="Times New Roman"/>
          <w:color w:val="000000"/>
          <w:sz w:val="22"/>
          <w:szCs w:val="22"/>
        </w:rPr>
        <w:t xml:space="preserve">as informações que instruem o pedido de Registro de Direito Autoral </w:t>
      </w:r>
      <w:r w:rsidR="00C31B48">
        <w:rPr>
          <w:rFonts w:ascii="Times New Roman" w:hAnsi="Times New Roman"/>
          <w:color w:val="000000"/>
          <w:sz w:val="22"/>
          <w:szCs w:val="22"/>
        </w:rPr>
        <w:t>em questão.</w:t>
      </w:r>
    </w:p>
    <w:p w:rsidR="00EC3480" w:rsidRDefault="00EC3480" w:rsidP="00847754">
      <w:pPr>
        <w:tabs>
          <w:tab w:val="left" w:pos="1418"/>
        </w:tabs>
        <w:jc w:val="both"/>
        <w:rPr>
          <w:rFonts w:ascii="Times New Roman" w:hAnsi="Times New Roman"/>
          <w:color w:val="000000"/>
          <w:sz w:val="22"/>
          <w:szCs w:val="22"/>
        </w:rPr>
      </w:pPr>
    </w:p>
    <w:p w:rsidR="00277843" w:rsidRPr="000C3DE3" w:rsidRDefault="00277843" w:rsidP="00277843">
      <w:pPr>
        <w:tabs>
          <w:tab w:val="left" w:pos="1418"/>
        </w:tabs>
        <w:jc w:val="both"/>
        <w:rPr>
          <w:rFonts w:ascii="Times New Roman" w:hAnsi="Times New Roman"/>
          <w:b/>
          <w:sz w:val="22"/>
          <w:szCs w:val="22"/>
        </w:rPr>
      </w:pPr>
      <w:r w:rsidRPr="00E27E3C">
        <w:rPr>
          <w:rFonts w:ascii="Times New Roman" w:hAnsi="Times New Roman"/>
          <w:b/>
          <w:sz w:val="22"/>
          <w:szCs w:val="22"/>
        </w:rPr>
        <w:t>FUNDAMENTAÇÃO LEGAL</w:t>
      </w:r>
    </w:p>
    <w:p w:rsidR="00277843" w:rsidRPr="000C3DE3" w:rsidRDefault="00277843" w:rsidP="00277843">
      <w:pPr>
        <w:tabs>
          <w:tab w:val="left" w:pos="1418"/>
        </w:tabs>
        <w:jc w:val="both"/>
        <w:rPr>
          <w:rFonts w:ascii="Times New Roman" w:hAnsi="Times New Roman"/>
          <w:b/>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 xml:space="preserve">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w:t>
      </w:r>
      <w:r>
        <w:rPr>
          <w:rFonts w:ascii="Times New Roman" w:hAnsi="Times New Roman"/>
          <w:sz w:val="22"/>
          <w:szCs w:val="22"/>
        </w:rPr>
        <w:t>entretenimento.</w:t>
      </w:r>
      <w:r w:rsidRPr="00EF49D7">
        <w:rPr>
          <w:rFonts w:ascii="Times New Roman" w:hAnsi="Times New Roman"/>
          <w:sz w:val="22"/>
          <w:szCs w:val="22"/>
        </w:rPr>
        <w:t>” (Fonte: livro, o que é direito autoral? 2ª ed. São Pau</w:t>
      </w:r>
      <w:r>
        <w:rPr>
          <w:rFonts w:ascii="Times New Roman" w:hAnsi="Times New Roman"/>
          <w:sz w:val="22"/>
          <w:szCs w:val="22"/>
        </w:rPr>
        <w:t>lo: Brasiliense, 2002, 99 pp.).</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w:t>
      </w:r>
      <w:r>
        <w:rPr>
          <w:rFonts w:ascii="Times New Roman" w:hAnsi="Times New Roman"/>
          <w:sz w:val="22"/>
          <w:szCs w:val="22"/>
        </w:rPr>
        <w:t>/1998. Segue dispositivo legal:</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X - os projetos, esboços e obras plásticas concernentes à geografia, engenharia, topografia, arquitetura, paisagismo, cenografia e ciência.</w:t>
      </w:r>
    </w:p>
    <w:p w:rsidR="004D2CDF" w:rsidRDefault="004D2CDF" w:rsidP="00277843">
      <w:pPr>
        <w:pStyle w:val="Default"/>
        <w:ind w:left="-11"/>
        <w:jc w:val="both"/>
        <w:rPr>
          <w:rFonts w:ascii="Times New Roman" w:hAnsi="Times New Roman" w:cs="Times New Roman"/>
          <w:color w:val="auto"/>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w:t>
      </w:r>
      <w:r>
        <w:rPr>
          <w:rFonts w:ascii="Times New Roman" w:hAnsi="Times New Roman"/>
          <w:sz w:val="22"/>
          <w:szCs w:val="22"/>
        </w:rPr>
        <w:t>.</w:t>
      </w:r>
      <w:r w:rsidRPr="00EF49D7">
        <w:rPr>
          <w:rFonts w:ascii="Times New Roman" w:hAnsi="Times New Roman"/>
          <w:sz w:val="22"/>
          <w:szCs w:val="22"/>
        </w:rPr>
        <w:t xml:space="preserve"> Seguem dispositivos legais:</w:t>
      </w:r>
    </w:p>
    <w:p w:rsidR="004D2CDF" w:rsidRPr="00EF49D7" w:rsidRDefault="004D2CDF" w:rsidP="004D2CDF">
      <w:pPr>
        <w:tabs>
          <w:tab w:val="left" w:pos="1418"/>
        </w:tabs>
        <w:jc w:val="both"/>
        <w:rPr>
          <w:rFonts w:ascii="Times New Roman" w:hAnsi="Times New Roman"/>
          <w:sz w:val="22"/>
          <w:szCs w:val="22"/>
        </w:rPr>
      </w:pPr>
    </w:p>
    <w:p w:rsidR="004D2CDF" w:rsidRPr="00EF49D7" w:rsidRDefault="00105DD4" w:rsidP="004D2CDF">
      <w:pPr>
        <w:tabs>
          <w:tab w:val="left" w:pos="1418"/>
        </w:tabs>
        <w:jc w:val="both"/>
        <w:rPr>
          <w:rFonts w:ascii="Times New Roman" w:hAnsi="Times New Roman"/>
          <w:sz w:val="22"/>
          <w:szCs w:val="22"/>
          <w:u w:val="single"/>
        </w:rPr>
      </w:pPr>
      <w:r>
        <w:rPr>
          <w:rFonts w:ascii="Times New Roman" w:hAnsi="Times New Roman"/>
          <w:sz w:val="22"/>
          <w:szCs w:val="22"/>
          <w:u w:val="single"/>
        </w:rPr>
        <w:t>Lei 9.610/1998</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19. É facultado ao autor registrar a sua obra no órgão público definido no caput e no § 1º do art. 17 da Lei nº 5.988, de 14 de dezembro de </w:t>
      </w:r>
      <w:proofErr w:type="gramStart"/>
      <w:r>
        <w:rPr>
          <w:rFonts w:ascii="Times New Roman" w:hAnsi="Times New Roman"/>
          <w:i/>
          <w:sz w:val="22"/>
          <w:szCs w:val="22"/>
        </w:rPr>
        <w:t>1973.</w:t>
      </w:r>
      <w:r w:rsidRPr="00EF49D7">
        <w:rPr>
          <w:rFonts w:ascii="Times New Roman" w:hAnsi="Times New Roman"/>
          <w:i/>
          <w:sz w:val="22"/>
          <w:szCs w:val="22"/>
        </w:rPr>
        <w:t>”</w:t>
      </w:r>
      <w:proofErr w:type="gramEnd"/>
    </w:p>
    <w:p w:rsidR="00105DD4" w:rsidRPr="00105DD4" w:rsidRDefault="00105DD4"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u w:val="single"/>
        </w:rPr>
      </w:pPr>
      <w:r w:rsidRPr="00EF49D7">
        <w:rPr>
          <w:rFonts w:ascii="Times New Roman" w:hAnsi="Times New Roman"/>
          <w:sz w:val="22"/>
          <w:szCs w:val="22"/>
          <w:u w:val="single"/>
        </w:rPr>
        <w:t>Lei nº 5.988/73</w:t>
      </w:r>
    </w:p>
    <w:p w:rsidR="004D2CDF" w:rsidRDefault="004D2CDF" w:rsidP="004D2CDF">
      <w:pPr>
        <w:tabs>
          <w:tab w:val="left" w:pos="1418"/>
        </w:tabs>
        <w:ind w:left="1418"/>
        <w:jc w:val="both"/>
        <w:rPr>
          <w:rFonts w:ascii="Times New Roman" w:hAnsi="Times New Roman"/>
          <w:i/>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 1º Se a obra for de natureza que comporte registro em mais de um desses órgãos, deverá ser registrada naquele com que tiver maior </w:t>
      </w:r>
      <w:proofErr w:type="gramStart"/>
      <w:r>
        <w:rPr>
          <w:rFonts w:ascii="Times New Roman" w:hAnsi="Times New Roman"/>
          <w:i/>
          <w:sz w:val="22"/>
          <w:szCs w:val="22"/>
        </w:rPr>
        <w:t>afinidade.</w:t>
      </w:r>
      <w:r w:rsidRPr="00EF49D7">
        <w:rPr>
          <w:rFonts w:ascii="Times New Roman" w:hAnsi="Times New Roman"/>
          <w:i/>
          <w:sz w:val="22"/>
          <w:szCs w:val="22"/>
        </w:rPr>
        <w:t>”</w:t>
      </w:r>
      <w:proofErr w:type="gramEnd"/>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w:t>
      </w:r>
      <w:r>
        <w:rPr>
          <w:rFonts w:ascii="Times New Roman" w:hAnsi="Times New Roman"/>
          <w:sz w:val="22"/>
          <w:szCs w:val="22"/>
        </w:rPr>
        <w:t xml:space="preserve"> seguintes dispositivos legais:</w:t>
      </w:r>
      <w:r w:rsidRPr="004D2CDF">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w:t>
      </w:r>
      <w:proofErr w:type="spellStart"/>
      <w:r w:rsidRPr="00EF49D7">
        <w:rPr>
          <w:rFonts w:ascii="Times New Roman" w:hAnsi="Times New Roman"/>
          <w:i/>
          <w:sz w:val="22"/>
          <w:szCs w:val="22"/>
        </w:rPr>
        <w:t>siccau</w:t>
      </w:r>
      <w:proofErr w:type="spellEnd"/>
      <w:r w:rsidRPr="00EF49D7">
        <w:rPr>
          <w:rFonts w:ascii="Times New Roman" w:hAnsi="Times New Roman"/>
          <w:i/>
          <w:sz w:val="22"/>
          <w:szCs w:val="22"/>
        </w:rPr>
        <w:t>).</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w:t>
      </w:r>
      <w:proofErr w:type="spellStart"/>
      <w:r w:rsidRPr="00EF49D7">
        <w:rPr>
          <w:rFonts w:ascii="Times New Roman" w:hAnsi="Times New Roman"/>
          <w:i/>
          <w:sz w:val="22"/>
          <w:szCs w:val="22"/>
        </w:rPr>
        <w:t>cep-cau</w:t>
      </w:r>
      <w:proofErr w:type="spellEnd"/>
      <w:r w:rsidRPr="00EF49D7">
        <w:rPr>
          <w:rFonts w:ascii="Times New Roman" w:hAnsi="Times New Roman"/>
          <w:i/>
          <w:sz w:val="22"/>
          <w:szCs w:val="22"/>
        </w:rPr>
        <w:t>/uf) pertinente, que, após o exame dos autos, deliberará acerca do registro requerido.</w:t>
      </w:r>
    </w:p>
    <w:p w:rsidR="004D2CDF" w:rsidRPr="00EF49D7" w:rsidRDefault="004D2CDF" w:rsidP="004D2CDF">
      <w:pPr>
        <w:tabs>
          <w:tab w:val="left" w:pos="1418"/>
        </w:tabs>
        <w:ind w:left="1418"/>
        <w:jc w:val="both"/>
        <w:rPr>
          <w:rFonts w:ascii="Times New Roman" w:hAnsi="Times New Roman"/>
          <w:sz w:val="22"/>
          <w:szCs w:val="22"/>
        </w:rPr>
      </w:pPr>
      <w:r w:rsidRPr="00EF49D7">
        <w:rPr>
          <w:rFonts w:ascii="Times New Roman" w:hAnsi="Times New Roman"/>
          <w:i/>
          <w:sz w:val="22"/>
          <w:szCs w:val="22"/>
        </w:rPr>
        <w:t>§ 1° a CEP-CAU/UF, quando julgar necessário, poderá efetuar diligências ou requisitar outros documentos para subsidiar sua análise e decisão acerca da matéria.</w:t>
      </w:r>
      <w:r w:rsidRPr="00EF49D7">
        <w:rPr>
          <w:rFonts w:ascii="Times New Roman" w:hAnsi="Times New Roman"/>
          <w:sz w:val="22"/>
          <w:szCs w:val="22"/>
        </w:rPr>
        <w:t xml:space="preserve"> </w:t>
      </w:r>
    </w:p>
    <w:p w:rsidR="004D2CDF" w:rsidRPr="00EF49D7" w:rsidRDefault="004D2CDF"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Nessa seara, seguem abaixo os seguintes artigos da Resolução 6</w:t>
      </w:r>
      <w:r>
        <w:rPr>
          <w:rFonts w:ascii="Times New Roman" w:hAnsi="Times New Roman"/>
          <w:sz w:val="22"/>
          <w:szCs w:val="22"/>
        </w:rPr>
        <w:t>7, os quais dispõem o seguinte:</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Art. 11. O registro deverá ser efetuado com base nas informações do requerente, sendo estas de inteira responsabilidade do mesmo.</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lastRenderedPageBreak/>
        <w:t>Art. 12. Deferido o registro, este será cadastrado no SICCAU com os seguintes dados: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 - número de ordem;</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II - data do registro; </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III - identificação do autor ou, se for o caso, dos coautores;</w:t>
      </w:r>
    </w:p>
    <w:p w:rsidR="004D2CDF" w:rsidRPr="00EF49D7" w:rsidRDefault="004D2CDF" w:rsidP="004D2CDF">
      <w:pPr>
        <w:tabs>
          <w:tab w:val="left" w:pos="1418"/>
        </w:tabs>
        <w:ind w:left="1418"/>
        <w:jc w:val="both"/>
        <w:rPr>
          <w:rFonts w:ascii="Times New Roman" w:hAnsi="Times New Roman"/>
          <w:i/>
          <w:sz w:val="22"/>
          <w:szCs w:val="22"/>
        </w:rPr>
      </w:pPr>
      <w:r w:rsidRPr="00EF49D7">
        <w:rPr>
          <w:rFonts w:ascii="Times New Roman" w:hAnsi="Times New Roman"/>
          <w:i/>
          <w:sz w:val="22"/>
          <w:szCs w:val="22"/>
        </w:rPr>
        <w:t xml:space="preserve">IV - identificação e descrição da obra intelectual </w:t>
      </w:r>
      <w:proofErr w:type="gramStart"/>
      <w:r>
        <w:rPr>
          <w:rFonts w:ascii="Times New Roman" w:hAnsi="Times New Roman"/>
          <w:i/>
          <w:sz w:val="22"/>
          <w:szCs w:val="22"/>
        </w:rPr>
        <w:t>registrada.</w:t>
      </w:r>
      <w:r w:rsidRPr="00EF49D7">
        <w:rPr>
          <w:rFonts w:ascii="Times New Roman" w:hAnsi="Times New Roman"/>
          <w:i/>
          <w:sz w:val="22"/>
          <w:szCs w:val="22"/>
        </w:rPr>
        <w:t>”</w:t>
      </w:r>
      <w:proofErr w:type="gramEnd"/>
    </w:p>
    <w:p w:rsidR="00105DD4" w:rsidRDefault="00105DD4" w:rsidP="004D2CDF">
      <w:pPr>
        <w:tabs>
          <w:tab w:val="left" w:pos="1418"/>
        </w:tabs>
        <w:jc w:val="both"/>
        <w:rPr>
          <w:rFonts w:ascii="Times New Roman" w:hAnsi="Times New Roman"/>
          <w:sz w:val="22"/>
          <w:szCs w:val="22"/>
        </w:rPr>
      </w:pPr>
    </w:p>
    <w:p w:rsidR="004D2CDF"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 conforme dispõe a lei 9.610/1988</w:t>
      </w:r>
      <w:r>
        <w:rPr>
          <w:rFonts w:ascii="Times New Roman" w:hAnsi="Times New Roman"/>
          <w:sz w:val="22"/>
          <w:szCs w:val="22"/>
        </w:rPr>
        <w:t>.</w:t>
      </w:r>
    </w:p>
    <w:p w:rsidR="004D2CDF"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b/>
          <w:sz w:val="22"/>
          <w:szCs w:val="22"/>
        </w:rPr>
      </w:pPr>
      <w:r w:rsidRPr="00EF49D7">
        <w:rPr>
          <w:rFonts w:ascii="Times New Roman" w:hAnsi="Times New Roman"/>
          <w:b/>
          <w:sz w:val="22"/>
          <w:szCs w:val="22"/>
        </w:rPr>
        <w:t>VOTO</w:t>
      </w:r>
    </w:p>
    <w:p w:rsidR="004D2CDF" w:rsidRPr="00EF49D7" w:rsidRDefault="004D2CDF" w:rsidP="004D2CDF">
      <w:pPr>
        <w:tabs>
          <w:tab w:val="left" w:pos="1418"/>
        </w:tabs>
        <w:jc w:val="both"/>
        <w:rPr>
          <w:rFonts w:ascii="Times New Roman" w:hAnsi="Times New Roman"/>
          <w:b/>
          <w:sz w:val="22"/>
          <w:szCs w:val="22"/>
        </w:rPr>
      </w:pPr>
    </w:p>
    <w:p w:rsidR="004D2CDF" w:rsidRDefault="004D2CDF" w:rsidP="004D2CDF">
      <w:pPr>
        <w:tabs>
          <w:tab w:val="left" w:pos="1418"/>
        </w:tabs>
        <w:jc w:val="both"/>
        <w:rPr>
          <w:rFonts w:ascii="Times New Roman" w:hAnsi="Times New Roman"/>
          <w:sz w:val="22"/>
          <w:szCs w:val="22"/>
        </w:rPr>
      </w:pPr>
    </w:p>
    <w:p w:rsidR="0086385F" w:rsidRDefault="004D2CDF" w:rsidP="0086385F">
      <w:pPr>
        <w:tabs>
          <w:tab w:val="left" w:pos="1418"/>
        </w:tabs>
        <w:jc w:val="both"/>
        <w:rPr>
          <w:rFonts w:ascii="Times New Roman" w:hAnsi="Times New Roman"/>
          <w:sz w:val="22"/>
          <w:szCs w:val="22"/>
        </w:rPr>
      </w:pPr>
      <w:r w:rsidRPr="00EF49D7">
        <w:rPr>
          <w:rFonts w:ascii="Times New Roman" w:hAnsi="Times New Roman"/>
          <w:sz w:val="22"/>
          <w:szCs w:val="22"/>
        </w:rPr>
        <w:t>Em face do exposto, opino pelo deferimento do registro autoral no Conselho de Arquitetura e Urbanismo do Rio Grande do Sul da seguinte obra:</w:t>
      </w:r>
      <w:r w:rsidR="0086385F">
        <w:rPr>
          <w:rFonts w:ascii="Times New Roman" w:hAnsi="Times New Roman"/>
          <w:sz w:val="22"/>
          <w:szCs w:val="22"/>
        </w:rPr>
        <w:t xml:space="preserve"> </w:t>
      </w:r>
      <w:r w:rsidR="00B44A5E">
        <w:rPr>
          <w:rFonts w:ascii="Times New Roman" w:hAnsi="Times New Roman"/>
          <w:i/>
          <w:color w:val="000000"/>
          <w:sz w:val="22"/>
          <w:szCs w:val="22"/>
        </w:rPr>
        <w:t>A grande colmeia, em Canela –</w:t>
      </w:r>
      <w:r w:rsidR="0086385F">
        <w:rPr>
          <w:rFonts w:ascii="Times New Roman" w:hAnsi="Times New Roman"/>
          <w:i/>
          <w:color w:val="000000"/>
          <w:sz w:val="22"/>
          <w:szCs w:val="22"/>
        </w:rPr>
        <w:t xml:space="preserve"> RS</w:t>
      </w:r>
      <w:r w:rsidR="0086385F" w:rsidRPr="0086385F">
        <w:rPr>
          <w:rFonts w:ascii="Times New Roman" w:hAnsi="Times New Roman"/>
          <w:sz w:val="22"/>
          <w:szCs w:val="22"/>
        </w:rPr>
        <w:t xml:space="preserve"> </w:t>
      </w:r>
      <w:r w:rsidR="0086385F">
        <w:rPr>
          <w:rFonts w:ascii="Times New Roman" w:hAnsi="Times New Roman"/>
          <w:sz w:val="22"/>
          <w:szCs w:val="22"/>
        </w:rPr>
        <w:t xml:space="preserve">do </w:t>
      </w:r>
      <w:r w:rsidR="0086385F" w:rsidRPr="005C1A2A">
        <w:rPr>
          <w:rFonts w:ascii="Times New Roman" w:hAnsi="Times New Roman"/>
          <w:sz w:val="22"/>
          <w:szCs w:val="22"/>
        </w:rPr>
        <w:t xml:space="preserve">Arq. Urb. </w:t>
      </w:r>
      <w:r w:rsidR="0086385F">
        <w:rPr>
          <w:rFonts w:ascii="Times New Roman" w:hAnsi="Times New Roman"/>
          <w:sz w:val="22"/>
          <w:szCs w:val="22"/>
        </w:rPr>
        <w:t>Juliano Dalla Corte, CAU nº</w:t>
      </w:r>
      <w:r w:rsidR="0086385F" w:rsidRPr="00EF49D7">
        <w:rPr>
          <w:rFonts w:ascii="Times New Roman" w:hAnsi="Times New Roman"/>
          <w:sz w:val="22"/>
          <w:szCs w:val="22"/>
        </w:rPr>
        <w:t xml:space="preserve"> </w:t>
      </w:r>
      <w:r w:rsidR="0086385F" w:rsidRPr="0086385F">
        <w:rPr>
          <w:rFonts w:ascii="Times New Roman" w:hAnsi="Times New Roman"/>
          <w:sz w:val="22"/>
          <w:szCs w:val="22"/>
        </w:rPr>
        <w:t>36367-7</w:t>
      </w:r>
      <w:r w:rsidR="0086385F">
        <w:rPr>
          <w:rFonts w:ascii="Times New Roman" w:hAnsi="Times New Roman"/>
          <w:sz w:val="22"/>
          <w:szCs w:val="22"/>
        </w:rPr>
        <w:t>.</w:t>
      </w:r>
    </w:p>
    <w:p w:rsidR="004D2CDF" w:rsidRPr="00EF49D7" w:rsidRDefault="004D2CDF" w:rsidP="004D2CDF">
      <w:pPr>
        <w:tabs>
          <w:tab w:val="left" w:pos="1418"/>
        </w:tabs>
        <w:jc w:val="both"/>
        <w:rPr>
          <w:rFonts w:ascii="Times New Roman" w:hAnsi="Times New Roman"/>
          <w:sz w:val="22"/>
          <w:szCs w:val="22"/>
        </w:rPr>
      </w:pPr>
    </w:p>
    <w:p w:rsidR="004D2CDF" w:rsidRPr="00EF49D7" w:rsidRDefault="004D2CDF" w:rsidP="004D2CDF">
      <w:pPr>
        <w:tabs>
          <w:tab w:val="left" w:pos="1418"/>
        </w:tabs>
        <w:jc w:val="both"/>
        <w:rPr>
          <w:rFonts w:ascii="Times New Roman" w:hAnsi="Times New Roman"/>
          <w:sz w:val="22"/>
          <w:szCs w:val="22"/>
        </w:rPr>
      </w:pPr>
      <w:r w:rsidRPr="00EF49D7">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EF49D7" w:rsidRDefault="004D2CDF" w:rsidP="004D2CDF">
      <w:pPr>
        <w:tabs>
          <w:tab w:val="left" w:pos="1418"/>
        </w:tabs>
        <w:jc w:val="both"/>
        <w:rPr>
          <w:rFonts w:ascii="Times New Roman" w:hAnsi="Times New Roman"/>
          <w:sz w:val="22"/>
          <w:szCs w:val="22"/>
        </w:rPr>
      </w:pPr>
    </w:p>
    <w:p w:rsidR="00277843" w:rsidRPr="00E27E3C" w:rsidRDefault="004D2CDF" w:rsidP="004D2CDF">
      <w:pPr>
        <w:tabs>
          <w:tab w:val="left" w:pos="1418"/>
        </w:tabs>
        <w:jc w:val="both"/>
        <w:rPr>
          <w:rFonts w:ascii="Times New Roman" w:hAnsi="Times New Roman"/>
          <w:sz w:val="22"/>
          <w:szCs w:val="22"/>
        </w:rPr>
      </w:pPr>
      <w:r w:rsidRPr="00EF49D7">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r>
        <w:rPr>
          <w:rFonts w:ascii="Times New Roman" w:hAnsi="Times New Roman"/>
          <w:b/>
          <w:sz w:val="22"/>
          <w:szCs w:val="22"/>
        </w:rPr>
        <w:t>.</w:t>
      </w:r>
    </w:p>
    <w:p w:rsidR="00277843" w:rsidRDefault="00277843" w:rsidP="00277843">
      <w:pPr>
        <w:tabs>
          <w:tab w:val="left" w:pos="1418"/>
        </w:tabs>
        <w:jc w:val="both"/>
        <w:rPr>
          <w:rFonts w:ascii="Times New Roman" w:hAnsi="Times New Roman"/>
          <w:sz w:val="22"/>
          <w:szCs w:val="22"/>
        </w:rPr>
      </w:pPr>
    </w:p>
    <w:p w:rsidR="004D2CDF" w:rsidRPr="00E27E3C" w:rsidRDefault="004D2CDF" w:rsidP="00277843">
      <w:pPr>
        <w:tabs>
          <w:tab w:val="left" w:pos="1418"/>
        </w:tabs>
        <w:jc w:val="both"/>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sidR="00B44A5E">
        <w:rPr>
          <w:rFonts w:ascii="Times New Roman" w:hAnsi="Times New Roman"/>
          <w:sz w:val="22"/>
          <w:szCs w:val="22"/>
        </w:rPr>
        <w:t>27</w:t>
      </w:r>
      <w:r w:rsidRPr="00E27E3C">
        <w:rPr>
          <w:rFonts w:ascii="Times New Roman" w:hAnsi="Times New Roman"/>
          <w:sz w:val="22"/>
          <w:szCs w:val="22"/>
        </w:rPr>
        <w:t xml:space="preserve"> de </w:t>
      </w:r>
      <w:r w:rsidR="00B44A5E">
        <w:rPr>
          <w:rFonts w:ascii="Times New Roman" w:hAnsi="Times New Roman"/>
          <w:sz w:val="22"/>
          <w:szCs w:val="22"/>
        </w:rPr>
        <w:t>abril</w:t>
      </w:r>
      <w:r>
        <w:rPr>
          <w:rFonts w:ascii="Times New Roman" w:hAnsi="Times New Roman"/>
          <w:sz w:val="22"/>
          <w:szCs w:val="22"/>
        </w:rPr>
        <w:t xml:space="preserve"> de 20</w:t>
      </w:r>
      <w:r w:rsidR="00B44A5E">
        <w:rPr>
          <w:rFonts w:ascii="Times New Roman" w:hAnsi="Times New Roman"/>
          <w:sz w:val="22"/>
          <w:szCs w:val="22"/>
        </w:rPr>
        <w:t>21</w:t>
      </w:r>
      <w:r w:rsidRPr="00E27E3C">
        <w:rPr>
          <w:rFonts w:ascii="Times New Roman" w:hAnsi="Times New Roman"/>
          <w:sz w:val="22"/>
          <w:szCs w:val="22"/>
        </w:rPr>
        <w:t>.</w:t>
      </w:r>
    </w:p>
    <w:p w:rsidR="003902BE" w:rsidRPr="00E27E3C" w:rsidRDefault="003902BE" w:rsidP="003902BE">
      <w:pPr>
        <w:tabs>
          <w:tab w:val="left" w:pos="1418"/>
        </w:tabs>
        <w:jc w:val="center"/>
        <w:rPr>
          <w:rFonts w:ascii="Times New Roman" w:hAnsi="Times New Roman"/>
          <w:sz w:val="22"/>
          <w:szCs w:val="22"/>
        </w:rPr>
      </w:pPr>
    </w:p>
    <w:p w:rsidR="003902BE" w:rsidRDefault="003902BE" w:rsidP="003902BE">
      <w:pPr>
        <w:tabs>
          <w:tab w:val="left" w:pos="1418"/>
        </w:tabs>
        <w:jc w:val="center"/>
        <w:rPr>
          <w:rFonts w:ascii="Times New Roman" w:hAnsi="Times New Roman"/>
          <w:sz w:val="22"/>
          <w:szCs w:val="22"/>
        </w:rPr>
      </w:pPr>
    </w:p>
    <w:p w:rsidR="003902BE" w:rsidRPr="00E27E3C" w:rsidRDefault="003902BE" w:rsidP="003902BE">
      <w:pPr>
        <w:tabs>
          <w:tab w:val="left" w:pos="1418"/>
        </w:tabs>
        <w:jc w:val="center"/>
        <w:rPr>
          <w:rFonts w:ascii="Times New Roman" w:hAnsi="Times New Roman"/>
          <w:sz w:val="22"/>
          <w:szCs w:val="22"/>
        </w:rPr>
      </w:pPr>
    </w:p>
    <w:p w:rsidR="00B44A5E" w:rsidRDefault="00B44A5E" w:rsidP="003902BE">
      <w:pPr>
        <w:tabs>
          <w:tab w:val="left" w:pos="1418"/>
        </w:tabs>
        <w:jc w:val="center"/>
        <w:rPr>
          <w:rFonts w:ascii="Times New Roman" w:hAnsi="Times New Roman"/>
          <w:sz w:val="22"/>
          <w:szCs w:val="22"/>
        </w:rPr>
      </w:pPr>
      <w:r w:rsidRPr="00B44A5E">
        <w:rPr>
          <w:rFonts w:ascii="Times New Roman" w:hAnsi="Times New Roman"/>
          <w:sz w:val="22"/>
          <w:szCs w:val="22"/>
        </w:rPr>
        <w:t>ANDRÉA LARRUSCAHIM HAMILTON ILHA</w:t>
      </w:r>
    </w:p>
    <w:p w:rsidR="004D2CDF" w:rsidRDefault="00B44A5E" w:rsidP="003902BE">
      <w:pPr>
        <w:tabs>
          <w:tab w:val="left" w:pos="1418"/>
        </w:tabs>
        <w:jc w:val="center"/>
        <w:rPr>
          <w:rFonts w:ascii="Times New Roman" w:hAnsi="Times New Roman"/>
          <w:sz w:val="22"/>
          <w:szCs w:val="22"/>
        </w:rPr>
      </w:pPr>
      <w:r>
        <w:rPr>
          <w:rFonts w:ascii="Times New Roman" w:hAnsi="Times New Roman"/>
          <w:sz w:val="22"/>
          <w:szCs w:val="22"/>
        </w:rPr>
        <w:t>Conselheira</w:t>
      </w:r>
      <w:r w:rsidR="00C31B48">
        <w:rPr>
          <w:rFonts w:ascii="Times New Roman" w:hAnsi="Times New Roman"/>
          <w:sz w:val="22"/>
          <w:szCs w:val="22"/>
        </w:rPr>
        <w:t xml:space="preserve"> Relator</w:t>
      </w:r>
      <w:r>
        <w:rPr>
          <w:rFonts w:ascii="Times New Roman" w:hAnsi="Times New Roman"/>
          <w:sz w:val="22"/>
          <w:szCs w:val="22"/>
        </w:rPr>
        <w:t>a</w:t>
      </w:r>
      <w:r w:rsidR="004D2CDF">
        <w:rPr>
          <w:rFonts w:ascii="Times New Roman" w:hAnsi="Times New Roman"/>
          <w:sz w:val="22"/>
          <w:szCs w:val="22"/>
        </w:rPr>
        <w:br w:type="page"/>
      </w:r>
    </w:p>
    <w:p w:rsidR="00277843" w:rsidRPr="00E27E3C"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1649E7"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649E7" w:rsidRPr="00E27E3C" w:rsidRDefault="001649E7" w:rsidP="001649E7">
            <w:pPr>
              <w:tabs>
                <w:tab w:val="left" w:pos="1418"/>
              </w:tabs>
              <w:rPr>
                <w:rFonts w:ascii="Times New Roman" w:hAnsi="Times New Roman"/>
                <w:sz w:val="22"/>
                <w:szCs w:val="22"/>
              </w:rPr>
            </w:pPr>
            <w:r w:rsidRPr="00EF49D7">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649E7" w:rsidRPr="00EF49D7" w:rsidRDefault="001649E7" w:rsidP="001649E7">
            <w:pPr>
              <w:tabs>
                <w:tab w:val="left" w:pos="1418"/>
              </w:tabs>
              <w:rPr>
                <w:rFonts w:ascii="Times New Roman" w:hAnsi="Times New Roman"/>
                <w:sz w:val="22"/>
                <w:szCs w:val="22"/>
              </w:rPr>
            </w:pPr>
            <w:r w:rsidRPr="00A8055F">
              <w:rPr>
                <w:rFonts w:ascii="Times New Roman" w:hAnsi="Times New Roman"/>
                <w:sz w:val="22"/>
                <w:szCs w:val="22"/>
              </w:rPr>
              <w:t>1279522/2021</w:t>
            </w:r>
          </w:p>
        </w:tc>
      </w:tr>
      <w:tr w:rsidR="001649E7" w:rsidRPr="00E27E3C" w:rsidTr="00C31B48">
        <w:trPr>
          <w:trHeight w:val="392"/>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649E7" w:rsidRPr="00E27E3C" w:rsidRDefault="001649E7" w:rsidP="001649E7">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649E7" w:rsidRPr="00EF49D7" w:rsidRDefault="001649E7" w:rsidP="001649E7">
            <w:pPr>
              <w:tabs>
                <w:tab w:val="left" w:pos="1418"/>
              </w:tabs>
              <w:rPr>
                <w:rFonts w:ascii="Times New Roman" w:hAnsi="Times New Roman"/>
                <w:sz w:val="22"/>
                <w:szCs w:val="22"/>
              </w:rPr>
            </w:pPr>
            <w:r w:rsidRPr="00A8055F">
              <w:rPr>
                <w:rFonts w:ascii="Times New Roman" w:hAnsi="Times New Roman"/>
                <w:sz w:val="22"/>
                <w:szCs w:val="22"/>
              </w:rPr>
              <w:t>JULIANO DALLA CORTE</w:t>
            </w:r>
          </w:p>
        </w:tc>
      </w:tr>
      <w:tr w:rsidR="001649E7" w:rsidRPr="00E27E3C"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1649E7" w:rsidRPr="00E27E3C" w:rsidRDefault="001649E7" w:rsidP="001649E7">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1649E7" w:rsidRPr="00EF49D7" w:rsidRDefault="001649E7" w:rsidP="001649E7">
            <w:pPr>
              <w:jc w:val="both"/>
              <w:rPr>
                <w:rFonts w:ascii="Times New Roman" w:hAnsi="Times New Roman"/>
                <w:sz w:val="22"/>
                <w:szCs w:val="22"/>
              </w:rPr>
            </w:pPr>
            <w:r w:rsidRPr="00EF49D7">
              <w:rPr>
                <w:rFonts w:ascii="Times New Roman" w:hAnsi="Times New Roman"/>
                <w:sz w:val="22"/>
                <w:szCs w:val="22"/>
              </w:rPr>
              <w:t xml:space="preserve">REQUERIMENTO DE DIREITO AUTORAL Nº </w:t>
            </w:r>
            <w:r>
              <w:rPr>
                <w:rFonts w:ascii="Times New Roman" w:hAnsi="Times New Roman"/>
                <w:sz w:val="22"/>
                <w:szCs w:val="22"/>
              </w:rPr>
              <w:t>2119</w:t>
            </w:r>
          </w:p>
        </w:tc>
      </w:tr>
      <w:tr w:rsidR="00277843" w:rsidRPr="00E27E3C"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E27E3C" w:rsidRDefault="00277843" w:rsidP="00C31B48">
            <w:pPr>
              <w:tabs>
                <w:tab w:val="left" w:pos="1418"/>
              </w:tabs>
              <w:jc w:val="center"/>
              <w:rPr>
                <w:rFonts w:ascii="Times New Roman" w:hAnsi="Times New Roman"/>
                <w:sz w:val="22"/>
                <w:szCs w:val="22"/>
              </w:rPr>
            </w:pPr>
            <w:r w:rsidRPr="00E27E3C">
              <w:rPr>
                <w:rFonts w:ascii="Times New Roman" w:hAnsi="Times New Roman"/>
                <w:b/>
                <w:sz w:val="22"/>
                <w:szCs w:val="22"/>
              </w:rPr>
              <w:t xml:space="preserve">DELIBERAÇÃO Nº </w:t>
            </w:r>
            <w:r w:rsidR="00692289">
              <w:rPr>
                <w:rFonts w:ascii="Times New Roman" w:hAnsi="Times New Roman"/>
                <w:b/>
                <w:sz w:val="22"/>
                <w:szCs w:val="22"/>
              </w:rPr>
              <w:fldChar w:fldCharType="begin">
                <w:ffData>
                  <w:name w:val="Texto3"/>
                  <w:enabled/>
                  <w:calcOnExit w:val="0"/>
                  <w:textInput>
                    <w:default w:val="____"/>
                  </w:textInput>
                </w:ffData>
              </w:fldChar>
            </w:r>
            <w:bookmarkStart w:id="1" w:name="Texto3"/>
            <w:r w:rsidR="00692289">
              <w:rPr>
                <w:rFonts w:ascii="Times New Roman" w:hAnsi="Times New Roman"/>
                <w:b/>
                <w:sz w:val="22"/>
                <w:szCs w:val="22"/>
              </w:rPr>
              <w:instrText xml:space="preserve"> FORMTEXT </w:instrText>
            </w:r>
            <w:r w:rsidR="00692289">
              <w:rPr>
                <w:rFonts w:ascii="Times New Roman" w:hAnsi="Times New Roman"/>
                <w:b/>
                <w:sz w:val="22"/>
                <w:szCs w:val="22"/>
              </w:rPr>
            </w:r>
            <w:r w:rsidR="00692289">
              <w:rPr>
                <w:rFonts w:ascii="Times New Roman" w:hAnsi="Times New Roman"/>
                <w:b/>
                <w:sz w:val="22"/>
                <w:szCs w:val="22"/>
              </w:rPr>
              <w:fldChar w:fldCharType="separate"/>
            </w:r>
            <w:r w:rsidR="00692289">
              <w:rPr>
                <w:rFonts w:ascii="Times New Roman" w:hAnsi="Times New Roman"/>
                <w:b/>
                <w:noProof/>
                <w:sz w:val="22"/>
                <w:szCs w:val="22"/>
              </w:rPr>
              <w:t>____</w:t>
            </w:r>
            <w:r w:rsidR="00692289">
              <w:rPr>
                <w:rFonts w:ascii="Times New Roman" w:hAnsi="Times New Roman"/>
                <w:b/>
                <w:sz w:val="22"/>
                <w:szCs w:val="22"/>
              </w:rPr>
              <w:fldChar w:fldCharType="end"/>
            </w:r>
            <w:bookmarkEnd w:id="1"/>
            <w:r w:rsidR="00692289">
              <w:rPr>
                <w:rFonts w:ascii="Times New Roman" w:hAnsi="Times New Roman"/>
                <w:b/>
                <w:sz w:val="22"/>
                <w:szCs w:val="22"/>
              </w:rPr>
              <w:t>/20</w:t>
            </w:r>
            <w:r w:rsidR="00B84BB0">
              <w:rPr>
                <w:rFonts w:ascii="Times New Roman" w:hAnsi="Times New Roman"/>
                <w:b/>
                <w:sz w:val="22"/>
                <w:szCs w:val="22"/>
              </w:rPr>
              <w:t>21</w:t>
            </w:r>
            <w:r w:rsidRPr="00E27E3C">
              <w:rPr>
                <w:rFonts w:ascii="Times New Roman" w:hAnsi="Times New Roman"/>
                <w:b/>
                <w:sz w:val="22"/>
                <w:szCs w:val="22"/>
              </w:rPr>
              <w:t xml:space="preserve"> – CEP-CAU/RS</w:t>
            </w:r>
          </w:p>
        </w:tc>
      </w:tr>
    </w:tbl>
    <w:p w:rsidR="00277843" w:rsidRPr="007B4928" w:rsidRDefault="00277843" w:rsidP="00861EE0">
      <w:pPr>
        <w:rPr>
          <w:rFonts w:ascii="Times New Roman" w:hAnsi="Times New Roman"/>
          <w:sz w:val="22"/>
          <w:szCs w:val="22"/>
        </w:rPr>
      </w:pPr>
    </w:p>
    <w:p w:rsidR="001649E7" w:rsidRDefault="001649E7" w:rsidP="001649E7">
      <w:pPr>
        <w:tabs>
          <w:tab w:val="left" w:pos="1418"/>
        </w:tabs>
        <w:jc w:val="both"/>
        <w:rPr>
          <w:rFonts w:ascii="Times New Roman" w:hAnsi="Times New Roman"/>
          <w:sz w:val="22"/>
          <w:szCs w:val="22"/>
        </w:rPr>
      </w:pPr>
      <w:r w:rsidRPr="007B4928">
        <w:rPr>
          <w:rFonts w:ascii="Times New Roman" w:hAnsi="Times New Roman"/>
          <w:sz w:val="22"/>
          <w:szCs w:val="22"/>
        </w:rPr>
        <w:t xml:space="preserve">A COMISSÃO DE EXERCÍCIO PROFISSIONAL – CEP-CAU/RS, reunida </w:t>
      </w:r>
      <w:r>
        <w:rPr>
          <w:rFonts w:ascii="Times New Roman" w:hAnsi="Times New Roman"/>
          <w:sz w:val="22"/>
          <w:szCs w:val="22"/>
        </w:rPr>
        <w:t>ordinariamente por meio de videoconferência</w:t>
      </w:r>
      <w:r w:rsidRPr="007B4928">
        <w:rPr>
          <w:rFonts w:ascii="Times New Roman" w:hAnsi="Times New Roman"/>
          <w:sz w:val="22"/>
          <w:szCs w:val="22"/>
        </w:rPr>
        <w:t xml:space="preserve">, no dia </w:t>
      </w:r>
      <w:r>
        <w:rPr>
          <w:rFonts w:ascii="Times New Roman" w:hAnsi="Times New Roman"/>
          <w:sz w:val="22"/>
          <w:szCs w:val="22"/>
        </w:rPr>
        <w:t>20</w:t>
      </w:r>
      <w:r w:rsidRPr="007B4928">
        <w:rPr>
          <w:rFonts w:ascii="Times New Roman" w:hAnsi="Times New Roman"/>
          <w:sz w:val="22"/>
          <w:szCs w:val="22"/>
        </w:rPr>
        <w:t xml:space="preserve"> de </w:t>
      </w:r>
      <w:r>
        <w:rPr>
          <w:rFonts w:ascii="Times New Roman" w:hAnsi="Times New Roman"/>
          <w:sz w:val="22"/>
          <w:szCs w:val="22"/>
        </w:rPr>
        <w:t>abril</w:t>
      </w:r>
      <w:r w:rsidRPr="007B4928">
        <w:rPr>
          <w:rFonts w:ascii="Times New Roman" w:hAnsi="Times New Roman"/>
          <w:sz w:val="22"/>
          <w:szCs w:val="22"/>
        </w:rPr>
        <w:t xml:space="preserve"> de 20</w:t>
      </w:r>
      <w:r>
        <w:rPr>
          <w:rFonts w:ascii="Times New Roman" w:hAnsi="Times New Roman"/>
          <w:sz w:val="22"/>
          <w:szCs w:val="22"/>
        </w:rPr>
        <w:t>21</w:t>
      </w:r>
      <w:r w:rsidRPr="007B4928">
        <w:rPr>
          <w:rFonts w:ascii="Times New Roman" w:hAnsi="Times New Roman"/>
          <w:sz w:val="22"/>
          <w:szCs w:val="22"/>
        </w:rPr>
        <w:t>, no uso das competências que lhe conferem o inciso VI</w:t>
      </w:r>
      <w:r>
        <w:rPr>
          <w:rFonts w:ascii="Times New Roman" w:hAnsi="Times New Roman"/>
          <w:sz w:val="22"/>
          <w:szCs w:val="22"/>
        </w:rPr>
        <w:t>II</w:t>
      </w:r>
      <w:r w:rsidRPr="007B4928">
        <w:rPr>
          <w:rFonts w:ascii="Times New Roman" w:hAnsi="Times New Roman"/>
          <w:sz w:val="22"/>
          <w:szCs w:val="22"/>
        </w:rPr>
        <w:t xml:space="preserve"> do art. 95 do Regimento Interno do CAU/RS, após </w:t>
      </w:r>
      <w:r>
        <w:rPr>
          <w:rFonts w:ascii="Times New Roman" w:hAnsi="Times New Roman"/>
          <w:sz w:val="22"/>
          <w:szCs w:val="22"/>
        </w:rPr>
        <w:t>análise do assunto em epígrafe;</w:t>
      </w:r>
    </w:p>
    <w:p w:rsidR="00FB7D71" w:rsidRPr="007B4928" w:rsidRDefault="00FB7D71" w:rsidP="00277843">
      <w:pPr>
        <w:tabs>
          <w:tab w:val="left" w:pos="1418"/>
        </w:tabs>
        <w:jc w:val="both"/>
        <w:rPr>
          <w:rFonts w:ascii="Times New Roman" w:hAnsi="Times New Roman"/>
          <w:sz w:val="22"/>
          <w:szCs w:val="22"/>
        </w:rPr>
      </w:pPr>
    </w:p>
    <w:p w:rsidR="00277843" w:rsidRPr="007B4928" w:rsidRDefault="00277843" w:rsidP="00277843">
      <w:pPr>
        <w:tabs>
          <w:tab w:val="left" w:pos="1418"/>
        </w:tabs>
        <w:jc w:val="both"/>
        <w:rPr>
          <w:rFonts w:ascii="Times New Roman" w:hAnsi="Times New Roman"/>
          <w:b/>
          <w:sz w:val="22"/>
          <w:szCs w:val="22"/>
        </w:rPr>
      </w:pPr>
      <w:r w:rsidRPr="007B4928">
        <w:rPr>
          <w:rFonts w:ascii="Times New Roman" w:hAnsi="Times New Roman"/>
          <w:b/>
          <w:sz w:val="22"/>
          <w:szCs w:val="22"/>
        </w:rPr>
        <w:t>DELIBEROU:</w:t>
      </w:r>
    </w:p>
    <w:p w:rsidR="00277843" w:rsidRPr="007B4928" w:rsidRDefault="00277843" w:rsidP="00277843">
      <w:pPr>
        <w:tabs>
          <w:tab w:val="left" w:pos="1418"/>
        </w:tabs>
        <w:jc w:val="both"/>
        <w:rPr>
          <w:rFonts w:ascii="Times New Roman" w:hAnsi="Times New Roman"/>
          <w:sz w:val="18"/>
          <w:szCs w:val="18"/>
        </w:rPr>
      </w:pPr>
    </w:p>
    <w:p w:rsidR="00277843" w:rsidRPr="007B4928" w:rsidRDefault="00277843" w:rsidP="00277843">
      <w:pPr>
        <w:jc w:val="both"/>
        <w:rPr>
          <w:rFonts w:ascii="Times New Roman" w:hAnsi="Times New Roman"/>
          <w:sz w:val="22"/>
          <w:szCs w:val="22"/>
        </w:rPr>
      </w:pPr>
      <w:r w:rsidRPr="007B4928">
        <w:rPr>
          <w:rFonts w:ascii="Times New Roman" w:hAnsi="Times New Roman"/>
          <w:sz w:val="22"/>
          <w:szCs w:val="22"/>
        </w:rPr>
        <w:t>1 – Por aprovar, unanimemente, o voto do Conselheiro Relator</w:t>
      </w:r>
      <w:r w:rsidR="00105DD4">
        <w:rPr>
          <w:rFonts w:ascii="Times New Roman" w:hAnsi="Times New Roman"/>
          <w:sz w:val="22"/>
          <w:szCs w:val="22"/>
        </w:rPr>
        <w:t xml:space="preserve">, decidindo </w:t>
      </w:r>
      <w:r w:rsidR="00105DD4" w:rsidRPr="00EF49D7">
        <w:rPr>
          <w:rFonts w:ascii="Times New Roman" w:hAnsi="Times New Roman"/>
          <w:sz w:val="22"/>
          <w:szCs w:val="22"/>
        </w:rPr>
        <w:t xml:space="preserve">pelo deferimento do Registro de Direito Autoral registrado sob o número </w:t>
      </w:r>
      <w:r w:rsidR="005F16E4">
        <w:rPr>
          <w:rFonts w:ascii="Times New Roman" w:hAnsi="Times New Roman"/>
          <w:sz w:val="22"/>
          <w:szCs w:val="22"/>
        </w:rPr>
        <w:t>2119</w:t>
      </w:r>
      <w:r w:rsidR="00105DD4" w:rsidRPr="00EF49D7">
        <w:rPr>
          <w:rFonts w:ascii="Times New Roman" w:hAnsi="Times New Roman"/>
          <w:sz w:val="22"/>
          <w:szCs w:val="22"/>
        </w:rPr>
        <w:t>, requerido pel</w:t>
      </w:r>
      <w:r w:rsidR="00637982">
        <w:rPr>
          <w:rFonts w:ascii="Times New Roman" w:hAnsi="Times New Roman"/>
          <w:sz w:val="22"/>
          <w:szCs w:val="22"/>
        </w:rPr>
        <w:t>o</w:t>
      </w:r>
      <w:r w:rsidR="00105DD4">
        <w:rPr>
          <w:rFonts w:ascii="Times New Roman" w:hAnsi="Times New Roman"/>
          <w:sz w:val="22"/>
          <w:szCs w:val="22"/>
        </w:rPr>
        <w:t xml:space="preserve"> Arq. Urb.</w:t>
      </w:r>
      <w:r w:rsidR="00105DD4" w:rsidRPr="00EF49D7">
        <w:rPr>
          <w:rFonts w:ascii="Times New Roman" w:hAnsi="Times New Roman"/>
          <w:sz w:val="22"/>
          <w:szCs w:val="22"/>
        </w:rPr>
        <w:t xml:space="preserve"> </w:t>
      </w:r>
      <w:r w:rsidR="00B84BB0" w:rsidRPr="00A8055F">
        <w:rPr>
          <w:rFonts w:ascii="Times New Roman" w:hAnsi="Times New Roman"/>
          <w:sz w:val="22"/>
          <w:szCs w:val="22"/>
        </w:rPr>
        <w:t>JULIANO DALLA CORTE</w:t>
      </w:r>
      <w:r w:rsidR="00105DD4">
        <w:rPr>
          <w:rFonts w:ascii="Times New Roman" w:hAnsi="Times New Roman"/>
          <w:sz w:val="22"/>
          <w:szCs w:val="22"/>
        </w:rPr>
        <w:t xml:space="preserve">, registro </w:t>
      </w:r>
      <w:r w:rsidR="0086385F">
        <w:rPr>
          <w:rFonts w:ascii="Times New Roman" w:hAnsi="Times New Roman"/>
          <w:sz w:val="22"/>
          <w:szCs w:val="22"/>
        </w:rPr>
        <w:t>CAU nº</w:t>
      </w:r>
      <w:r w:rsidR="0086385F" w:rsidRPr="00EF49D7">
        <w:rPr>
          <w:rFonts w:ascii="Times New Roman" w:hAnsi="Times New Roman"/>
          <w:sz w:val="22"/>
          <w:szCs w:val="22"/>
        </w:rPr>
        <w:t xml:space="preserve"> </w:t>
      </w:r>
      <w:r w:rsidR="0086385F" w:rsidRPr="0086385F">
        <w:rPr>
          <w:rFonts w:ascii="Times New Roman" w:hAnsi="Times New Roman"/>
          <w:sz w:val="22"/>
          <w:szCs w:val="22"/>
        </w:rPr>
        <w:t>36367-7</w:t>
      </w:r>
      <w:r w:rsidR="00637982">
        <w:rPr>
          <w:rFonts w:ascii="Times New Roman" w:hAnsi="Times New Roman"/>
          <w:sz w:val="22"/>
          <w:szCs w:val="22"/>
        </w:rPr>
        <w:t xml:space="preserve">, </w:t>
      </w:r>
      <w:r w:rsidR="00105DD4">
        <w:rPr>
          <w:rFonts w:ascii="Times New Roman" w:hAnsi="Times New Roman"/>
          <w:sz w:val="22"/>
          <w:szCs w:val="22"/>
        </w:rPr>
        <w:t xml:space="preserve">em </w:t>
      </w:r>
      <w:r w:rsidR="0086385F">
        <w:rPr>
          <w:rFonts w:ascii="Times New Roman" w:hAnsi="Times New Roman"/>
          <w:sz w:val="22"/>
          <w:szCs w:val="22"/>
        </w:rPr>
        <w:t>22</w:t>
      </w:r>
      <w:r w:rsidR="00637982">
        <w:rPr>
          <w:rFonts w:ascii="Times New Roman" w:hAnsi="Times New Roman"/>
          <w:sz w:val="22"/>
          <w:szCs w:val="22"/>
        </w:rPr>
        <w:t xml:space="preserve"> de</w:t>
      </w:r>
      <w:r w:rsidR="0086385F">
        <w:rPr>
          <w:rFonts w:ascii="Times New Roman" w:hAnsi="Times New Roman"/>
          <w:sz w:val="22"/>
          <w:szCs w:val="22"/>
        </w:rPr>
        <w:t xml:space="preserve"> março de 2021</w:t>
      </w:r>
      <w:r w:rsidR="00105DD4">
        <w:rPr>
          <w:rFonts w:ascii="Times New Roman" w:hAnsi="Times New Roman"/>
          <w:sz w:val="22"/>
          <w:szCs w:val="22"/>
        </w:rPr>
        <w:t>;</w:t>
      </w:r>
    </w:p>
    <w:p w:rsidR="00277843" w:rsidRPr="007B4928" w:rsidRDefault="00277843" w:rsidP="00277843">
      <w:pPr>
        <w:tabs>
          <w:tab w:val="left" w:pos="1418"/>
        </w:tabs>
        <w:jc w:val="both"/>
        <w:rPr>
          <w:rFonts w:ascii="Times New Roman" w:hAnsi="Times New Roman"/>
          <w:sz w:val="18"/>
          <w:szCs w:val="18"/>
        </w:rPr>
      </w:pPr>
    </w:p>
    <w:p w:rsidR="00277843" w:rsidRDefault="00277843" w:rsidP="00277843">
      <w:pPr>
        <w:tabs>
          <w:tab w:val="left" w:pos="1418"/>
        </w:tabs>
        <w:jc w:val="both"/>
        <w:rPr>
          <w:rFonts w:ascii="Times New Roman" w:hAnsi="Times New Roman"/>
          <w:sz w:val="22"/>
          <w:szCs w:val="22"/>
        </w:rPr>
      </w:pPr>
      <w:r w:rsidRPr="007B4928">
        <w:rPr>
          <w:rFonts w:ascii="Times New Roman" w:hAnsi="Times New Roman"/>
          <w:sz w:val="22"/>
          <w:szCs w:val="22"/>
        </w:rPr>
        <w:t xml:space="preserve">2 – </w:t>
      </w:r>
      <w:r w:rsidR="000169F0" w:rsidRPr="000169F0">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7B4928">
        <w:rPr>
          <w:rFonts w:ascii="Times New Roman" w:hAnsi="Times New Roman"/>
          <w:sz w:val="22"/>
          <w:szCs w:val="22"/>
        </w:rPr>
        <w:t>.</w:t>
      </w:r>
    </w:p>
    <w:p w:rsidR="00105DD4" w:rsidRDefault="00105DD4" w:rsidP="00277843">
      <w:pPr>
        <w:tabs>
          <w:tab w:val="left" w:pos="1418"/>
        </w:tabs>
        <w:jc w:val="both"/>
        <w:rPr>
          <w:rFonts w:ascii="Times New Roman" w:hAnsi="Times New Roman"/>
          <w:sz w:val="22"/>
          <w:szCs w:val="22"/>
        </w:rPr>
      </w:pPr>
    </w:p>
    <w:p w:rsidR="00105DD4" w:rsidRDefault="00105DD4" w:rsidP="00277843">
      <w:pPr>
        <w:tabs>
          <w:tab w:val="left" w:pos="1418"/>
        </w:tabs>
        <w:jc w:val="both"/>
        <w:rPr>
          <w:rFonts w:ascii="Times New Roman" w:hAnsi="Times New Roman"/>
          <w:sz w:val="22"/>
          <w:szCs w:val="22"/>
        </w:rPr>
      </w:pPr>
      <w:r>
        <w:rPr>
          <w:rFonts w:ascii="Times New Roman" w:hAnsi="Times New Roman"/>
          <w:sz w:val="22"/>
          <w:szCs w:val="22"/>
        </w:rPr>
        <w:t xml:space="preserve">3 – Pelo deferimento no SICCAU, </w:t>
      </w:r>
      <w:r w:rsidRPr="00EF49D7">
        <w:rPr>
          <w:rFonts w:ascii="Times New Roman" w:hAnsi="Times New Roman"/>
          <w:sz w:val="22"/>
          <w:szCs w:val="22"/>
        </w:rPr>
        <w:t>anexando a presente Deliberação e dando conhecimento ao interessado</w:t>
      </w:r>
      <w:r>
        <w:rPr>
          <w:rFonts w:ascii="Times New Roman" w:hAnsi="Times New Roman"/>
          <w:sz w:val="22"/>
          <w:szCs w:val="22"/>
        </w:rPr>
        <w:t>, c</w:t>
      </w:r>
      <w:r w:rsidRPr="00EF49D7">
        <w:rPr>
          <w:rFonts w:ascii="Times New Roman" w:hAnsi="Times New Roman"/>
          <w:sz w:val="22"/>
          <w:szCs w:val="22"/>
        </w:rPr>
        <w:t xml:space="preserve">aso não seja apresentado qualquer óbice, proceda-se o </w:t>
      </w:r>
      <w:r>
        <w:rPr>
          <w:rFonts w:ascii="Times New Roman" w:hAnsi="Times New Roman"/>
          <w:sz w:val="22"/>
          <w:szCs w:val="22"/>
        </w:rPr>
        <w:t>deferimento.</w:t>
      </w:r>
    </w:p>
    <w:p w:rsidR="00105DD4" w:rsidRDefault="00105DD4" w:rsidP="00277843">
      <w:pPr>
        <w:tabs>
          <w:tab w:val="left" w:pos="1418"/>
        </w:tabs>
        <w:jc w:val="both"/>
        <w:rPr>
          <w:rFonts w:ascii="Times New Roman" w:hAnsi="Times New Roman"/>
          <w:sz w:val="22"/>
          <w:szCs w:val="22"/>
        </w:rPr>
      </w:pPr>
    </w:p>
    <w:p w:rsidR="00277843" w:rsidRPr="006744DE" w:rsidRDefault="00277843" w:rsidP="006744DE">
      <w:pPr>
        <w:tabs>
          <w:tab w:val="left" w:pos="1418"/>
        </w:tabs>
        <w:rPr>
          <w:rFonts w:ascii="Times New Roman" w:hAnsi="Times New Roman"/>
          <w:sz w:val="22"/>
          <w:szCs w:val="22"/>
        </w:rPr>
      </w:pPr>
    </w:p>
    <w:p w:rsidR="00B44A5E" w:rsidRPr="00E27E3C" w:rsidRDefault="00B44A5E" w:rsidP="00B44A5E">
      <w:pPr>
        <w:tabs>
          <w:tab w:val="left" w:pos="1418"/>
        </w:tabs>
        <w:jc w:val="center"/>
        <w:rPr>
          <w:rFonts w:ascii="Times New Roman" w:hAnsi="Times New Roman"/>
          <w:sz w:val="22"/>
          <w:szCs w:val="22"/>
        </w:rPr>
      </w:pPr>
      <w:r w:rsidRPr="00E27E3C">
        <w:rPr>
          <w:rFonts w:ascii="Times New Roman" w:hAnsi="Times New Roman"/>
          <w:sz w:val="22"/>
          <w:szCs w:val="22"/>
        </w:rPr>
        <w:t xml:space="preserve">Porto Alegre – RS, </w:t>
      </w:r>
      <w:r>
        <w:rPr>
          <w:rFonts w:ascii="Times New Roman" w:hAnsi="Times New Roman"/>
          <w:sz w:val="22"/>
          <w:szCs w:val="22"/>
        </w:rPr>
        <w:t>27</w:t>
      </w:r>
      <w:r w:rsidRPr="00E27E3C">
        <w:rPr>
          <w:rFonts w:ascii="Times New Roman" w:hAnsi="Times New Roman"/>
          <w:sz w:val="22"/>
          <w:szCs w:val="22"/>
        </w:rPr>
        <w:t xml:space="preserve"> de </w:t>
      </w:r>
      <w:r>
        <w:rPr>
          <w:rFonts w:ascii="Times New Roman" w:hAnsi="Times New Roman"/>
          <w:sz w:val="22"/>
          <w:szCs w:val="22"/>
        </w:rPr>
        <w:t>abril de 2021</w:t>
      </w:r>
      <w:r w:rsidRPr="00E27E3C">
        <w:rPr>
          <w:rFonts w:ascii="Times New Roman" w:hAnsi="Times New Roman"/>
          <w:sz w:val="22"/>
          <w:szCs w:val="22"/>
        </w:rPr>
        <w:t>.</w:t>
      </w:r>
    </w:p>
    <w:p w:rsidR="00105DD4" w:rsidRPr="006744DE" w:rsidRDefault="00105DD4" w:rsidP="00E27E3C">
      <w:pPr>
        <w:jc w:val="center"/>
        <w:rPr>
          <w:rFonts w:ascii="Times New Roman" w:hAnsi="Times New Roman"/>
          <w:sz w:val="22"/>
          <w:szCs w:val="22"/>
        </w:rPr>
      </w:pPr>
    </w:p>
    <w:p w:rsidR="00E27E3C" w:rsidRPr="006744DE" w:rsidRDefault="00E27E3C" w:rsidP="00E27E3C">
      <w:pPr>
        <w:jc w:val="center"/>
        <w:rPr>
          <w:rFonts w:ascii="Times New Roman" w:hAnsi="Times New Roman"/>
          <w:sz w:val="22"/>
          <w:szCs w:val="22"/>
        </w:rPr>
        <w:sectPr w:rsidR="00E27E3C" w:rsidRPr="006744DE"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6744DE" w:rsidRDefault="00277843" w:rsidP="00277843">
      <w:pPr>
        <w:rPr>
          <w:rFonts w:ascii="Times New Roman" w:hAnsi="Times New Roman"/>
          <w:sz w:val="22"/>
          <w:szCs w:val="22"/>
        </w:rPr>
      </w:pPr>
    </w:p>
    <w:p w:rsidR="0086385F" w:rsidRPr="00386A39" w:rsidRDefault="0086385F" w:rsidP="0086385F">
      <w:pPr>
        <w:tabs>
          <w:tab w:val="left" w:pos="1418"/>
        </w:tabs>
        <w:jc w:val="both"/>
        <w:rPr>
          <w:rFonts w:ascii="Times New Roman" w:hAnsi="Times New Roman"/>
        </w:rPr>
      </w:pPr>
      <w:r w:rsidRPr="00386A39">
        <w:rPr>
          <w:rFonts w:ascii="Times New Roman" w:hAnsi="Times New Roman"/>
        </w:rPr>
        <w:t>Acompanhado dos votos dos conselheiros,</w:t>
      </w:r>
      <w:r>
        <w:rPr>
          <w:rFonts w:ascii="Times New Roman" w:hAnsi="Times New Roman"/>
        </w:rPr>
        <w:t xml:space="preserve"> </w:t>
      </w:r>
      <w:r w:rsidRPr="007945F1">
        <w:rPr>
          <w:rFonts w:ascii="Times New Roman" w:hAnsi="Times New Roman"/>
        </w:rPr>
        <w:t>Carlos Eduardo Mesquita Pedone</w:t>
      </w:r>
      <w:r>
        <w:rPr>
          <w:rFonts w:ascii="Times New Roman" w:hAnsi="Times New Roman"/>
        </w:rPr>
        <w:t>,</w:t>
      </w:r>
      <w:r w:rsidRPr="00386A39">
        <w:rPr>
          <w:rFonts w:ascii="Times New Roman" w:hAnsi="Times New Roman"/>
        </w:rPr>
        <w:t xml:space="preserve"> </w:t>
      </w:r>
      <w:r w:rsidRPr="007945F1">
        <w:rPr>
          <w:rFonts w:ascii="Times New Roman" w:hAnsi="Times New Roman"/>
        </w:rPr>
        <w:t>Ingrid Louise de Souza Dahm</w:t>
      </w:r>
      <w:r>
        <w:rPr>
          <w:rFonts w:ascii="Times New Roman" w:hAnsi="Times New Roman"/>
        </w:rPr>
        <w:t xml:space="preserve">, </w:t>
      </w:r>
      <w:r w:rsidRPr="007945F1">
        <w:rPr>
          <w:rFonts w:ascii="Times New Roman" w:hAnsi="Times New Roman"/>
        </w:rPr>
        <w:t>Débora Francele Rodrigues da Silva</w:t>
      </w:r>
      <w:r>
        <w:rPr>
          <w:rFonts w:ascii="Times New Roman" w:hAnsi="Times New Roman"/>
        </w:rPr>
        <w:t>,</w:t>
      </w:r>
      <w:r w:rsidRPr="00386A39">
        <w:rPr>
          <w:rFonts w:ascii="Times New Roman" w:hAnsi="Times New Roman"/>
        </w:rPr>
        <w:t xml:space="preserve"> atesto a veracidade das informações aqui apresentadas.</w:t>
      </w:r>
    </w:p>
    <w:p w:rsidR="0086385F" w:rsidRDefault="0086385F" w:rsidP="0086385F">
      <w:pPr>
        <w:tabs>
          <w:tab w:val="left" w:pos="1418"/>
        </w:tabs>
        <w:jc w:val="both"/>
        <w:rPr>
          <w:rFonts w:ascii="Times New Roman" w:hAnsi="Times New Roman"/>
        </w:rPr>
      </w:pPr>
    </w:p>
    <w:p w:rsidR="0086385F" w:rsidRDefault="0086385F" w:rsidP="0086385F">
      <w:pPr>
        <w:rPr>
          <w:rFonts w:ascii="Times New Roman" w:hAnsi="Times New Roman"/>
          <w:sz w:val="22"/>
          <w:szCs w:val="22"/>
        </w:rPr>
      </w:pPr>
    </w:p>
    <w:p w:rsidR="0086385F" w:rsidRDefault="0086385F" w:rsidP="0086385F">
      <w:pPr>
        <w:rPr>
          <w:rFonts w:ascii="Times New Roman" w:hAnsi="Times New Roman"/>
          <w:sz w:val="22"/>
          <w:szCs w:val="22"/>
        </w:rPr>
      </w:pPr>
    </w:p>
    <w:p w:rsidR="0086385F" w:rsidRDefault="0086385F" w:rsidP="0086385F">
      <w:pPr>
        <w:rPr>
          <w:rFonts w:ascii="Times New Roman" w:hAnsi="Times New Roman"/>
          <w:sz w:val="22"/>
          <w:szCs w:val="22"/>
        </w:rPr>
      </w:pPr>
    </w:p>
    <w:p w:rsidR="0086385F" w:rsidRDefault="0086385F" w:rsidP="0086385F">
      <w:pPr>
        <w:jc w:val="center"/>
        <w:rPr>
          <w:rFonts w:ascii="Times New Roman" w:hAnsi="Times New Roman"/>
          <w:b/>
          <w:sz w:val="22"/>
          <w:szCs w:val="22"/>
        </w:rPr>
      </w:pPr>
      <w:r w:rsidRPr="00542E61">
        <w:rPr>
          <w:rFonts w:ascii="Times New Roman" w:hAnsi="Times New Roman"/>
          <w:b/>
          <w:sz w:val="22"/>
          <w:szCs w:val="22"/>
        </w:rPr>
        <w:t xml:space="preserve">ANDRÉA LARRUSCAHIM HAMILTON ILHA </w:t>
      </w:r>
    </w:p>
    <w:p w:rsidR="0086385F" w:rsidRDefault="0086385F" w:rsidP="0086385F">
      <w:pPr>
        <w:jc w:val="center"/>
      </w:pPr>
      <w:r>
        <w:rPr>
          <w:rFonts w:ascii="Times New Roman" w:hAnsi="Times New Roman"/>
          <w:sz w:val="22"/>
          <w:szCs w:val="22"/>
        </w:rPr>
        <w:t>Coordenadora da CEP-CAU/RS</w:t>
      </w:r>
    </w:p>
    <w:p w:rsidR="00277843" w:rsidRPr="00E27E3C" w:rsidRDefault="00277843" w:rsidP="0086385F">
      <w:pPr>
        <w:tabs>
          <w:tab w:val="left" w:pos="1418"/>
        </w:tabs>
        <w:jc w:val="both"/>
        <w:rPr>
          <w:rFonts w:ascii="Times New Roman" w:hAnsi="Times New Roman"/>
          <w:sz w:val="22"/>
          <w:szCs w:val="22"/>
        </w:rPr>
      </w:pPr>
    </w:p>
    <w:sectPr w:rsidR="00277843" w:rsidRPr="00E27E3C"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03E0"/>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649E7"/>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217D"/>
    <w:rsid w:val="005974D6"/>
    <w:rsid w:val="005978D9"/>
    <w:rsid w:val="005A061E"/>
    <w:rsid w:val="005B23F0"/>
    <w:rsid w:val="005B3FB9"/>
    <w:rsid w:val="005B43D0"/>
    <w:rsid w:val="005C1704"/>
    <w:rsid w:val="005D3A18"/>
    <w:rsid w:val="005D5FA1"/>
    <w:rsid w:val="005E7711"/>
    <w:rsid w:val="005E7C3B"/>
    <w:rsid w:val="005F16E4"/>
    <w:rsid w:val="005F2A2D"/>
    <w:rsid w:val="00604FD8"/>
    <w:rsid w:val="006052DD"/>
    <w:rsid w:val="006106EB"/>
    <w:rsid w:val="00613A13"/>
    <w:rsid w:val="0061432E"/>
    <w:rsid w:val="00625927"/>
    <w:rsid w:val="006337A7"/>
    <w:rsid w:val="00635056"/>
    <w:rsid w:val="00637982"/>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97909"/>
    <w:rsid w:val="006A0F21"/>
    <w:rsid w:val="006A29DD"/>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4E55"/>
    <w:rsid w:val="00745C31"/>
    <w:rsid w:val="0075615C"/>
    <w:rsid w:val="0076282D"/>
    <w:rsid w:val="00765734"/>
    <w:rsid w:val="00766E58"/>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6385F"/>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03EB"/>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4A5E"/>
    <w:rsid w:val="00B46953"/>
    <w:rsid w:val="00B5023D"/>
    <w:rsid w:val="00B57199"/>
    <w:rsid w:val="00B61325"/>
    <w:rsid w:val="00B663E4"/>
    <w:rsid w:val="00B76417"/>
    <w:rsid w:val="00B823D7"/>
    <w:rsid w:val="00B84BB0"/>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1B48"/>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A00B945C-3E2E-4574-B4CF-BFB0F2A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919">
      <w:bodyDiv w:val="1"/>
      <w:marLeft w:val="0"/>
      <w:marRight w:val="0"/>
      <w:marTop w:val="0"/>
      <w:marBottom w:val="0"/>
      <w:divBdr>
        <w:top w:val="none" w:sz="0" w:space="0" w:color="auto"/>
        <w:left w:val="none" w:sz="0" w:space="0" w:color="auto"/>
        <w:bottom w:val="none" w:sz="0" w:space="0" w:color="auto"/>
        <w:right w:val="none" w:sz="0" w:space="0" w:color="auto"/>
      </w:divBdr>
      <w:divsChild>
        <w:div w:id="2070223810">
          <w:marLeft w:val="0"/>
          <w:marRight w:val="0"/>
          <w:marTop w:val="0"/>
          <w:marBottom w:val="0"/>
          <w:divBdr>
            <w:top w:val="none" w:sz="0" w:space="0" w:color="auto"/>
            <w:left w:val="none" w:sz="0" w:space="0" w:color="auto"/>
            <w:bottom w:val="none" w:sz="0" w:space="0" w:color="auto"/>
            <w:right w:val="none" w:sz="0" w:space="0" w:color="auto"/>
          </w:divBdr>
          <w:divsChild>
            <w:div w:id="1875918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44501048">
      <w:bodyDiv w:val="1"/>
      <w:marLeft w:val="0"/>
      <w:marRight w:val="0"/>
      <w:marTop w:val="0"/>
      <w:marBottom w:val="0"/>
      <w:divBdr>
        <w:top w:val="none" w:sz="0" w:space="0" w:color="auto"/>
        <w:left w:val="none" w:sz="0" w:space="0" w:color="auto"/>
        <w:bottom w:val="none" w:sz="0" w:space="0" w:color="auto"/>
        <w:right w:val="none" w:sz="0" w:space="0" w:color="auto"/>
      </w:divBdr>
      <w:divsChild>
        <w:div w:id="1989507236">
          <w:marLeft w:val="150"/>
          <w:marRight w:val="0"/>
          <w:marTop w:val="0"/>
          <w:marBottom w:val="0"/>
          <w:divBdr>
            <w:top w:val="none" w:sz="0" w:space="0" w:color="auto"/>
            <w:left w:val="none" w:sz="0" w:space="0" w:color="auto"/>
            <w:bottom w:val="none" w:sz="0" w:space="0" w:color="auto"/>
            <w:right w:val="none" w:sz="0" w:space="0" w:color="auto"/>
          </w:divBdr>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E16A-FAF0-446D-9E66-4EA9D00F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1416</Words>
  <Characters>7650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4</cp:revision>
  <cp:lastPrinted>2018-01-22T20:26:00Z</cp:lastPrinted>
  <dcterms:created xsi:type="dcterms:W3CDTF">2021-04-15T18:55:00Z</dcterms:created>
  <dcterms:modified xsi:type="dcterms:W3CDTF">2021-04-27T14:01:00Z</dcterms:modified>
</cp:coreProperties>
</file>