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11"/>
        <w:gridCol w:w="7254"/>
      </w:tblGrid>
      <w:tr w:rsidR="00800FFC" w:rsidRPr="00C55AD5" w:rsidTr="00781A01">
        <w:trPr>
          <w:trHeight w:val="506"/>
        </w:trPr>
        <w:tc>
          <w:tcPr>
            <w:tcW w:w="1811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800FFC" w:rsidRPr="00C55AD5" w:rsidRDefault="00800FFC" w:rsidP="00B07763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bookmarkStart w:id="0" w:name="_GoBack"/>
            <w:bookmarkEnd w:id="0"/>
            <w:r w:rsidRPr="00C55AD5">
              <w:rPr>
                <w:rFonts w:asciiTheme="minorHAnsi" w:hAnsiTheme="minorHAnsi" w:cstheme="minorHAnsi"/>
              </w:rPr>
              <w:t>INTERESSADO</w:t>
            </w:r>
          </w:p>
        </w:tc>
        <w:tc>
          <w:tcPr>
            <w:tcW w:w="725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800FFC" w:rsidRPr="00C55AD5" w:rsidRDefault="00F9427B" w:rsidP="00F9427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C55AD5">
              <w:rPr>
                <w:rFonts w:asciiTheme="minorHAnsi" w:hAnsiTheme="minorHAnsi" w:cstheme="minorHAnsi"/>
              </w:rPr>
              <w:t>Presidência do CAU/RS</w:t>
            </w:r>
          </w:p>
        </w:tc>
      </w:tr>
      <w:tr w:rsidR="00800FFC" w:rsidRPr="00C55AD5" w:rsidTr="00781A01">
        <w:trPr>
          <w:trHeight w:val="435"/>
        </w:trPr>
        <w:tc>
          <w:tcPr>
            <w:tcW w:w="1811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800FFC" w:rsidRPr="00C55AD5" w:rsidRDefault="00800FFC" w:rsidP="00B07763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C55AD5">
              <w:rPr>
                <w:rFonts w:asciiTheme="minorHAnsi" w:hAnsiTheme="minorHAnsi" w:cstheme="minorHAnsi"/>
              </w:rPr>
              <w:t>ASSUNTO</w:t>
            </w:r>
          </w:p>
        </w:tc>
        <w:tc>
          <w:tcPr>
            <w:tcW w:w="725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800FFC" w:rsidRPr="00C55AD5" w:rsidRDefault="00781A01" w:rsidP="00B07763">
            <w:pPr>
              <w:jc w:val="both"/>
              <w:rPr>
                <w:rFonts w:asciiTheme="minorHAnsi" w:hAnsiTheme="minorHAnsi" w:cstheme="minorHAnsi"/>
              </w:rPr>
            </w:pPr>
            <w:r w:rsidRPr="00C55AD5">
              <w:rPr>
                <w:rFonts w:asciiTheme="minorHAnsi" w:eastAsia="Times New Roman" w:hAnsiTheme="minorHAnsi" w:cstheme="minorHAnsi"/>
                <w:lang w:eastAsia="pt-BR"/>
              </w:rPr>
              <w:t>APROVAÇÃO DA METODOLOGIA DE APROVAÇÃO DO REGIMENTO INTERNO REVISADO</w:t>
            </w:r>
            <w:r w:rsidR="00800FFC" w:rsidRPr="00C55AD5">
              <w:rPr>
                <w:rFonts w:asciiTheme="minorHAnsi" w:eastAsia="Times New Roman" w:hAnsiTheme="minorHAnsi" w:cstheme="minorHAnsi"/>
                <w:lang w:eastAsia="pt-BR"/>
              </w:rPr>
              <w:t xml:space="preserve"> </w:t>
            </w:r>
          </w:p>
        </w:tc>
      </w:tr>
      <w:tr w:rsidR="00800FFC" w:rsidRPr="00C55AD5" w:rsidTr="00781A01">
        <w:trPr>
          <w:trHeight w:val="384"/>
        </w:trPr>
        <w:tc>
          <w:tcPr>
            <w:tcW w:w="9065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800FFC" w:rsidRPr="00C55AD5" w:rsidRDefault="00800FFC" w:rsidP="00D379A1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 w:rsidRPr="00C55AD5">
              <w:rPr>
                <w:rFonts w:asciiTheme="minorHAnsi" w:hAnsiTheme="minorHAnsi" w:cstheme="minorHAnsi"/>
                <w:b/>
              </w:rPr>
              <w:t xml:space="preserve">DELIBERAÇÃO Nº </w:t>
            </w:r>
            <w:r w:rsidR="00781A01" w:rsidRPr="00C55AD5">
              <w:rPr>
                <w:rFonts w:asciiTheme="minorHAnsi" w:hAnsiTheme="minorHAnsi" w:cstheme="minorHAnsi"/>
                <w:b/>
              </w:rPr>
              <w:t>010</w:t>
            </w:r>
            <w:r w:rsidRPr="00C55AD5">
              <w:rPr>
                <w:rFonts w:asciiTheme="minorHAnsi" w:hAnsiTheme="minorHAnsi" w:cstheme="minorHAnsi"/>
                <w:b/>
              </w:rPr>
              <w:t>/202</w:t>
            </w:r>
            <w:r w:rsidR="00F9427B" w:rsidRPr="00C55AD5">
              <w:rPr>
                <w:rFonts w:asciiTheme="minorHAnsi" w:hAnsiTheme="minorHAnsi" w:cstheme="minorHAnsi"/>
                <w:b/>
              </w:rPr>
              <w:t>2</w:t>
            </w:r>
            <w:r w:rsidRPr="00C55AD5">
              <w:rPr>
                <w:rFonts w:asciiTheme="minorHAnsi" w:hAnsiTheme="minorHAnsi" w:cstheme="minorHAnsi"/>
                <w:b/>
              </w:rPr>
              <w:t xml:space="preserve"> – COA-CAU/RS</w:t>
            </w:r>
          </w:p>
        </w:tc>
      </w:tr>
    </w:tbl>
    <w:p w:rsidR="00216515" w:rsidRPr="00C55AD5" w:rsidRDefault="00216515" w:rsidP="00216515">
      <w:pPr>
        <w:jc w:val="both"/>
        <w:rPr>
          <w:rFonts w:ascii="Times New Roman" w:hAnsi="Times New Roman"/>
          <w:lang w:eastAsia="pt-BR"/>
        </w:rPr>
      </w:pPr>
    </w:p>
    <w:p w:rsidR="00800FFC" w:rsidRPr="00C55AD5" w:rsidRDefault="00800FFC" w:rsidP="00800FFC">
      <w:pPr>
        <w:jc w:val="both"/>
        <w:rPr>
          <w:rFonts w:asciiTheme="minorHAnsi" w:hAnsiTheme="minorHAnsi" w:cstheme="minorHAnsi"/>
          <w:lang w:eastAsia="pt-BR"/>
        </w:rPr>
      </w:pPr>
      <w:r w:rsidRPr="00C55AD5">
        <w:rPr>
          <w:rFonts w:asciiTheme="minorHAnsi" w:hAnsiTheme="minorHAnsi" w:cstheme="minorHAnsi"/>
          <w:lang w:eastAsia="pt-BR"/>
        </w:rPr>
        <w:t xml:space="preserve">A COMISSÃO DE ORGANIZAÇÃO E ADMINISTRAÇÃO (COA-CAU/RS), reunida ordinariamente no dia </w:t>
      </w:r>
      <w:r w:rsidR="00781A01" w:rsidRPr="00C55AD5">
        <w:rPr>
          <w:rFonts w:asciiTheme="minorHAnsi" w:hAnsiTheme="minorHAnsi" w:cstheme="minorHAnsi"/>
          <w:lang w:eastAsia="pt-BR"/>
        </w:rPr>
        <w:t>21</w:t>
      </w:r>
      <w:r w:rsidRPr="00C55AD5">
        <w:rPr>
          <w:rFonts w:asciiTheme="minorHAnsi" w:hAnsiTheme="minorHAnsi" w:cstheme="minorHAnsi"/>
          <w:lang w:eastAsia="pt-BR"/>
        </w:rPr>
        <w:t xml:space="preserve"> de </w:t>
      </w:r>
      <w:r w:rsidR="00781A01" w:rsidRPr="00C55AD5">
        <w:rPr>
          <w:rFonts w:asciiTheme="minorHAnsi" w:hAnsiTheme="minorHAnsi" w:cstheme="minorHAnsi"/>
          <w:lang w:eastAsia="pt-BR"/>
        </w:rPr>
        <w:t xml:space="preserve">julho </w:t>
      </w:r>
      <w:r w:rsidRPr="00C55AD5">
        <w:rPr>
          <w:rFonts w:asciiTheme="minorHAnsi" w:hAnsiTheme="minorHAnsi" w:cstheme="minorHAnsi"/>
          <w:lang w:eastAsia="pt-BR"/>
        </w:rPr>
        <w:t>de 202</w:t>
      </w:r>
      <w:r w:rsidR="00F9427B" w:rsidRPr="00C55AD5">
        <w:rPr>
          <w:rFonts w:asciiTheme="minorHAnsi" w:hAnsiTheme="minorHAnsi" w:cstheme="minorHAnsi"/>
          <w:lang w:eastAsia="pt-BR"/>
        </w:rPr>
        <w:t>2</w:t>
      </w:r>
      <w:r w:rsidRPr="00C55AD5">
        <w:rPr>
          <w:rFonts w:asciiTheme="minorHAnsi" w:hAnsiTheme="minorHAnsi" w:cstheme="minorHAnsi"/>
          <w:lang w:eastAsia="pt-BR"/>
        </w:rPr>
        <w:t>, no uso das competências que lhe conferem o art. 96 do Regimento Interno do CAU/RS, após análise do assunto em epígrafe, e</w:t>
      </w:r>
    </w:p>
    <w:p w:rsidR="00800FFC" w:rsidRPr="00C55AD5" w:rsidRDefault="00800FFC" w:rsidP="00800FFC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800FFC" w:rsidRPr="00C55AD5" w:rsidRDefault="00800FFC" w:rsidP="00800FFC">
      <w:pPr>
        <w:jc w:val="both"/>
        <w:rPr>
          <w:rFonts w:asciiTheme="minorHAnsi" w:eastAsia="Times New Roman" w:hAnsiTheme="minorHAnsi" w:cstheme="minorHAnsi"/>
          <w:lang w:eastAsia="pt-BR"/>
        </w:rPr>
      </w:pPr>
      <w:r w:rsidRPr="00C55AD5">
        <w:rPr>
          <w:rFonts w:asciiTheme="minorHAnsi" w:eastAsia="Times New Roman" w:hAnsiTheme="minorHAnsi" w:cstheme="minorHAnsi"/>
          <w:lang w:eastAsia="pt-BR"/>
        </w:rPr>
        <w:t>Considerando o disposto no inciso I do art. 96 do Regimento Interno do CAU/RS, o qual dispõe que compete à COMISSÃO DE ORGANIZAÇÃO E ADMINISTRAÇÃO DO CAU/RS “propor, apreciar e deliberar sobre atos normativos relativos à gestão da estratégia organizacional, referente a atendimento, funcionamento, patrimônio e administração do CAU/RS”;</w:t>
      </w:r>
    </w:p>
    <w:p w:rsidR="00DF1267" w:rsidRPr="00C55AD5" w:rsidRDefault="00DF1267" w:rsidP="00800FFC">
      <w:pPr>
        <w:jc w:val="both"/>
        <w:rPr>
          <w:rFonts w:asciiTheme="minorHAnsi" w:eastAsia="Times New Roman" w:hAnsiTheme="minorHAnsi" w:cstheme="minorHAnsi"/>
          <w:lang w:eastAsia="pt-BR"/>
        </w:rPr>
      </w:pPr>
    </w:p>
    <w:p w:rsidR="00DF1267" w:rsidRPr="00C55AD5" w:rsidRDefault="00800FFC" w:rsidP="00800FFC">
      <w:pPr>
        <w:jc w:val="both"/>
        <w:rPr>
          <w:rFonts w:asciiTheme="minorHAnsi" w:eastAsia="Times New Roman" w:hAnsiTheme="minorHAnsi" w:cstheme="minorHAnsi"/>
          <w:lang w:eastAsia="pt-BR"/>
        </w:rPr>
      </w:pPr>
      <w:r w:rsidRPr="00C55AD5">
        <w:rPr>
          <w:rFonts w:asciiTheme="minorHAnsi" w:eastAsia="Times New Roman" w:hAnsiTheme="minorHAnsi" w:cstheme="minorHAnsi"/>
          <w:lang w:eastAsia="pt-BR"/>
        </w:rPr>
        <w:t xml:space="preserve">Considerando a necessidade de </w:t>
      </w:r>
      <w:r w:rsidR="00781A01" w:rsidRPr="00C55AD5">
        <w:rPr>
          <w:rFonts w:asciiTheme="minorHAnsi" w:eastAsia="Times New Roman" w:hAnsiTheme="minorHAnsi" w:cstheme="minorHAnsi"/>
          <w:lang w:eastAsia="pt-BR"/>
        </w:rPr>
        <w:t>estabelecer uma metodologia de análise da revisão do Regimento Interno realizada pela COA-CAU/RS em reunião Plenária</w:t>
      </w:r>
      <w:r w:rsidRPr="00C55AD5">
        <w:rPr>
          <w:rFonts w:asciiTheme="minorHAnsi" w:eastAsia="Times New Roman" w:hAnsiTheme="minorHAnsi" w:cstheme="minorHAnsi"/>
          <w:lang w:eastAsia="pt-BR"/>
        </w:rPr>
        <w:t>;</w:t>
      </w:r>
    </w:p>
    <w:p w:rsidR="00800FFC" w:rsidRPr="00C55AD5" w:rsidRDefault="00800FFC" w:rsidP="00800FFC">
      <w:pPr>
        <w:jc w:val="both"/>
        <w:rPr>
          <w:rFonts w:asciiTheme="minorHAnsi" w:eastAsia="Times New Roman" w:hAnsiTheme="minorHAnsi" w:cstheme="minorHAnsi"/>
          <w:lang w:eastAsia="pt-BR"/>
        </w:rPr>
      </w:pPr>
    </w:p>
    <w:p w:rsidR="00216515" w:rsidRPr="00C55AD5" w:rsidRDefault="00216515" w:rsidP="00216515">
      <w:pPr>
        <w:jc w:val="both"/>
        <w:rPr>
          <w:rFonts w:asciiTheme="minorHAnsi" w:eastAsia="Times New Roman" w:hAnsiTheme="minorHAnsi" w:cstheme="minorHAnsi"/>
          <w:lang w:eastAsia="pt-BR"/>
        </w:rPr>
      </w:pPr>
      <w:r w:rsidRPr="00C55AD5">
        <w:rPr>
          <w:rFonts w:asciiTheme="minorHAnsi" w:eastAsia="Times New Roman" w:hAnsiTheme="minorHAnsi" w:cstheme="minorHAnsi"/>
          <w:lang w:eastAsia="pt-BR"/>
        </w:rPr>
        <w:t>Considerando que as deliberações de comissão devem ser encaminhadas à Presidência do CAU/RS, para verificação e encaminhamentos, conforme Regimento Interno do CAU/RS;</w:t>
      </w:r>
    </w:p>
    <w:p w:rsidR="00216515" w:rsidRPr="00C55AD5" w:rsidRDefault="00216515" w:rsidP="00216515">
      <w:pPr>
        <w:jc w:val="both"/>
        <w:rPr>
          <w:rFonts w:ascii="Times New Roman" w:hAnsi="Times New Roman"/>
          <w:b/>
          <w:lang w:eastAsia="pt-BR"/>
        </w:rPr>
      </w:pPr>
    </w:p>
    <w:p w:rsidR="00216515" w:rsidRPr="00C55AD5" w:rsidRDefault="00216515" w:rsidP="00216515">
      <w:pPr>
        <w:jc w:val="both"/>
        <w:rPr>
          <w:rFonts w:asciiTheme="minorHAnsi" w:hAnsiTheme="minorHAnsi" w:cstheme="minorHAnsi"/>
          <w:b/>
          <w:lang w:eastAsia="pt-BR"/>
        </w:rPr>
      </w:pPr>
      <w:r w:rsidRPr="00C55AD5">
        <w:rPr>
          <w:rFonts w:asciiTheme="minorHAnsi" w:hAnsiTheme="minorHAnsi" w:cstheme="minorHAnsi"/>
          <w:b/>
          <w:lang w:eastAsia="pt-BR"/>
        </w:rPr>
        <w:t>DELIBERA:</w:t>
      </w:r>
    </w:p>
    <w:p w:rsidR="00216515" w:rsidRPr="00C55AD5" w:rsidRDefault="00216515" w:rsidP="00216515">
      <w:pPr>
        <w:jc w:val="both"/>
        <w:rPr>
          <w:rFonts w:ascii="Times New Roman" w:hAnsi="Times New Roman"/>
          <w:lang w:eastAsia="pt-BR"/>
        </w:rPr>
      </w:pPr>
    </w:p>
    <w:p w:rsidR="00781A01" w:rsidRPr="00C55AD5" w:rsidRDefault="00216515" w:rsidP="008831C6">
      <w:pPr>
        <w:numPr>
          <w:ilvl w:val="0"/>
          <w:numId w:val="23"/>
        </w:numPr>
        <w:jc w:val="both"/>
        <w:rPr>
          <w:rFonts w:asciiTheme="minorHAnsi" w:hAnsiTheme="minorHAnsi" w:cstheme="minorHAnsi"/>
          <w:lang w:eastAsia="pt-BR"/>
        </w:rPr>
      </w:pPr>
      <w:r w:rsidRPr="00C55AD5">
        <w:rPr>
          <w:rFonts w:asciiTheme="minorHAnsi" w:hAnsiTheme="minorHAnsi" w:cstheme="minorHAnsi"/>
          <w:lang w:eastAsia="pt-BR"/>
        </w:rPr>
        <w:t>Pela aprovação d</w:t>
      </w:r>
      <w:r w:rsidR="00781A01" w:rsidRPr="00C55AD5">
        <w:rPr>
          <w:rFonts w:asciiTheme="minorHAnsi" w:hAnsiTheme="minorHAnsi" w:cstheme="minorHAnsi"/>
          <w:lang w:eastAsia="pt-BR"/>
        </w:rPr>
        <w:t>a seguinte metodologia de revisão do Regimento Interno pelo Plenário do CAU/RS:</w:t>
      </w:r>
    </w:p>
    <w:p w:rsidR="00EE33B3" w:rsidRPr="00C55AD5" w:rsidRDefault="00570119" w:rsidP="00781A01">
      <w:pPr>
        <w:pStyle w:val="PargrafodaLista"/>
        <w:numPr>
          <w:ilvl w:val="1"/>
          <w:numId w:val="23"/>
        </w:numPr>
        <w:jc w:val="both"/>
        <w:rPr>
          <w:rFonts w:asciiTheme="minorHAnsi" w:hAnsiTheme="minorHAnsi" w:cstheme="minorHAnsi"/>
          <w:lang w:eastAsia="pt-BR"/>
        </w:rPr>
      </w:pPr>
      <w:r w:rsidRPr="00C55AD5">
        <w:rPr>
          <w:rFonts w:asciiTheme="minorHAnsi" w:hAnsiTheme="minorHAnsi" w:cstheme="minorHAnsi"/>
          <w:lang w:eastAsia="pt-BR"/>
        </w:rPr>
        <w:t xml:space="preserve">A íntegra da proposta de revisão do Regimento Interno será disponibilizada em </w:t>
      </w:r>
      <w:r w:rsidRPr="00C55AD5">
        <w:rPr>
          <w:rFonts w:asciiTheme="minorHAnsi" w:hAnsiTheme="minorHAnsi" w:cstheme="minorHAnsi"/>
          <w:b/>
          <w:bCs/>
          <w:lang w:eastAsia="pt-BR"/>
        </w:rPr>
        <w:t>05/08/2022</w:t>
      </w:r>
      <w:r w:rsidRPr="00C55AD5">
        <w:rPr>
          <w:rFonts w:asciiTheme="minorHAnsi" w:hAnsiTheme="minorHAnsi" w:cstheme="minorHAnsi"/>
          <w:lang w:eastAsia="pt-BR"/>
        </w:rPr>
        <w:t xml:space="preserve"> a todos os conselheiros.</w:t>
      </w:r>
    </w:p>
    <w:p w:rsidR="00EE33B3" w:rsidRPr="00C55AD5" w:rsidRDefault="00570119" w:rsidP="00781A01">
      <w:pPr>
        <w:pStyle w:val="PargrafodaLista"/>
        <w:numPr>
          <w:ilvl w:val="1"/>
          <w:numId w:val="23"/>
        </w:numPr>
        <w:jc w:val="both"/>
        <w:rPr>
          <w:rFonts w:asciiTheme="minorHAnsi" w:hAnsiTheme="minorHAnsi" w:cstheme="minorHAnsi"/>
          <w:lang w:eastAsia="pt-BR"/>
        </w:rPr>
      </w:pPr>
      <w:r w:rsidRPr="00C55AD5">
        <w:rPr>
          <w:rFonts w:asciiTheme="minorHAnsi" w:hAnsiTheme="minorHAnsi" w:cstheme="minorHAnsi"/>
          <w:lang w:eastAsia="pt-BR"/>
        </w:rPr>
        <w:t xml:space="preserve">O prazo para apresentação de propostas aos destaques é </w:t>
      </w:r>
      <w:r w:rsidRPr="00C55AD5">
        <w:rPr>
          <w:rFonts w:asciiTheme="minorHAnsi" w:hAnsiTheme="minorHAnsi" w:cstheme="minorHAnsi"/>
          <w:b/>
          <w:bCs/>
          <w:lang w:eastAsia="pt-BR"/>
        </w:rPr>
        <w:t>17/08/2022</w:t>
      </w:r>
      <w:r w:rsidRPr="00C55AD5">
        <w:rPr>
          <w:rFonts w:asciiTheme="minorHAnsi" w:hAnsiTheme="minorHAnsi" w:cstheme="minorHAnsi"/>
          <w:lang w:eastAsia="pt-BR"/>
        </w:rPr>
        <w:t>, véspera da última reunião da COA antes da reunião Plenária de agosto em que será submetido à aprovação.</w:t>
      </w:r>
    </w:p>
    <w:p w:rsidR="00781A01" w:rsidRPr="00C55AD5" w:rsidRDefault="00781A01" w:rsidP="00781A01">
      <w:pPr>
        <w:numPr>
          <w:ilvl w:val="2"/>
          <w:numId w:val="23"/>
        </w:numPr>
        <w:jc w:val="both"/>
        <w:rPr>
          <w:rFonts w:asciiTheme="minorHAnsi" w:hAnsiTheme="minorHAnsi" w:cstheme="minorHAnsi"/>
          <w:lang w:eastAsia="pt-BR"/>
        </w:rPr>
      </w:pPr>
      <w:r w:rsidRPr="00C55AD5">
        <w:rPr>
          <w:rFonts w:asciiTheme="minorHAnsi" w:hAnsiTheme="minorHAnsi" w:cstheme="minorHAnsi"/>
          <w:lang w:eastAsia="pt-BR"/>
        </w:rPr>
        <w:t>As propostas devem ser apresentadas por escrito à Secretaria Geral (</w:t>
      </w:r>
      <w:hyperlink r:id="rId8" w:history="1">
        <w:r w:rsidRPr="00C55AD5">
          <w:rPr>
            <w:rStyle w:val="Hyperlink"/>
            <w:rFonts w:asciiTheme="minorHAnsi" w:hAnsiTheme="minorHAnsi" w:cstheme="minorHAnsi"/>
            <w:lang w:eastAsia="pt-BR"/>
          </w:rPr>
          <w:t>secretaria.geral@caurs.gov.br</w:t>
        </w:r>
      </w:hyperlink>
      <w:r w:rsidRPr="00C55AD5">
        <w:rPr>
          <w:rFonts w:asciiTheme="minorHAnsi" w:hAnsiTheme="minorHAnsi" w:cstheme="minorHAnsi"/>
          <w:lang w:eastAsia="pt-BR"/>
        </w:rPr>
        <w:t xml:space="preserve">). </w:t>
      </w:r>
    </w:p>
    <w:p w:rsidR="00781A01" w:rsidRPr="00C55AD5" w:rsidRDefault="00781A01" w:rsidP="00781A01">
      <w:pPr>
        <w:pStyle w:val="PargrafodaLista"/>
        <w:numPr>
          <w:ilvl w:val="1"/>
          <w:numId w:val="23"/>
        </w:numPr>
        <w:jc w:val="both"/>
        <w:rPr>
          <w:rFonts w:asciiTheme="minorHAnsi" w:hAnsiTheme="minorHAnsi" w:cstheme="minorHAnsi"/>
          <w:lang w:eastAsia="pt-BR"/>
        </w:rPr>
      </w:pPr>
      <w:r w:rsidRPr="00C55AD5">
        <w:rPr>
          <w:rFonts w:asciiTheme="minorHAnsi" w:hAnsiTheme="minorHAnsi" w:cstheme="minorHAnsi"/>
          <w:lang w:eastAsia="pt-BR"/>
        </w:rPr>
        <w:t xml:space="preserve">Na reunião Plenária de </w:t>
      </w:r>
      <w:r w:rsidRPr="00C55AD5">
        <w:rPr>
          <w:rFonts w:asciiTheme="minorHAnsi" w:hAnsiTheme="minorHAnsi" w:cstheme="minorHAnsi"/>
          <w:b/>
          <w:bCs/>
          <w:lang w:eastAsia="pt-BR"/>
        </w:rPr>
        <w:t>26/08/2022</w:t>
      </w:r>
      <w:r w:rsidRPr="00C55AD5">
        <w:rPr>
          <w:rFonts w:asciiTheme="minorHAnsi" w:hAnsiTheme="minorHAnsi" w:cstheme="minorHAnsi"/>
          <w:lang w:eastAsia="pt-BR"/>
        </w:rPr>
        <w:t>, o texto será votado na seguinte ordem:</w:t>
      </w:r>
    </w:p>
    <w:p w:rsidR="00781A01" w:rsidRPr="00C55AD5" w:rsidRDefault="00781A01" w:rsidP="00781A01">
      <w:pPr>
        <w:ind w:left="720"/>
        <w:jc w:val="both"/>
        <w:rPr>
          <w:rFonts w:asciiTheme="minorHAnsi" w:hAnsiTheme="minorHAnsi" w:cstheme="minorHAnsi"/>
          <w:lang w:eastAsia="pt-BR"/>
        </w:rPr>
      </w:pPr>
      <w:r w:rsidRPr="00C55AD5">
        <w:rPr>
          <w:rFonts w:asciiTheme="minorHAnsi" w:hAnsiTheme="minorHAnsi" w:cstheme="minorHAnsi"/>
          <w:lang w:eastAsia="pt-BR"/>
        </w:rPr>
        <w:t>1.3.1. Primeiramente, o texto será apresentado na totalidade, sendo votados apenas os artigos sem modificações e sem os destaques elencados pela COA.</w:t>
      </w:r>
    </w:p>
    <w:p w:rsidR="00781A01" w:rsidRPr="00C55AD5" w:rsidRDefault="00781A01" w:rsidP="00781A01">
      <w:pPr>
        <w:ind w:left="720"/>
        <w:jc w:val="both"/>
        <w:rPr>
          <w:rFonts w:asciiTheme="minorHAnsi" w:hAnsiTheme="minorHAnsi" w:cstheme="minorHAnsi"/>
          <w:lang w:eastAsia="pt-BR"/>
        </w:rPr>
      </w:pPr>
      <w:r w:rsidRPr="00C55AD5">
        <w:rPr>
          <w:rFonts w:asciiTheme="minorHAnsi" w:hAnsiTheme="minorHAnsi" w:cstheme="minorHAnsi"/>
          <w:lang w:eastAsia="pt-BR"/>
        </w:rPr>
        <w:t>1.3.2. As modificações e inclusões no texto que não impliquem em alteração de teor, por entendimento da COA, serão votadas preferencialmente em bloco por capítulo.</w:t>
      </w:r>
    </w:p>
    <w:p w:rsidR="00781A01" w:rsidRPr="00C55AD5" w:rsidRDefault="00781A01" w:rsidP="00781A01">
      <w:pPr>
        <w:ind w:left="720"/>
        <w:jc w:val="both"/>
        <w:rPr>
          <w:rFonts w:asciiTheme="minorHAnsi" w:hAnsiTheme="minorHAnsi" w:cstheme="minorHAnsi"/>
          <w:lang w:eastAsia="pt-BR"/>
        </w:rPr>
      </w:pPr>
      <w:r w:rsidRPr="00C55AD5">
        <w:rPr>
          <w:rFonts w:asciiTheme="minorHAnsi" w:hAnsiTheme="minorHAnsi" w:cstheme="minorHAnsi"/>
          <w:lang w:eastAsia="pt-BR"/>
        </w:rPr>
        <w:t>1.3.3. Os destaques serão apresentados pela COA, podendo ser apresentados contrapontos de entendimento uma vez para cada destaque, p</w:t>
      </w:r>
      <w:r w:rsidR="008831C6" w:rsidRPr="00C55AD5">
        <w:rPr>
          <w:rFonts w:asciiTheme="minorHAnsi" w:hAnsiTheme="minorHAnsi" w:cstheme="minorHAnsi"/>
          <w:lang w:eastAsia="pt-BR"/>
        </w:rPr>
        <w:t>elo período de 3 (três) minutos, podendo haver a réplica pelo mesmo período.</w:t>
      </w:r>
    </w:p>
    <w:p w:rsidR="00216515" w:rsidRPr="00C55AD5" w:rsidRDefault="00216515" w:rsidP="00781A01">
      <w:pPr>
        <w:ind w:left="720"/>
        <w:jc w:val="both"/>
        <w:rPr>
          <w:rFonts w:asciiTheme="minorHAnsi" w:hAnsiTheme="minorHAnsi" w:cstheme="minorHAnsi"/>
          <w:lang w:eastAsia="pt-BR"/>
        </w:rPr>
      </w:pPr>
    </w:p>
    <w:p w:rsidR="00216515" w:rsidRPr="00C55AD5" w:rsidRDefault="00216515" w:rsidP="00781A01">
      <w:pPr>
        <w:numPr>
          <w:ilvl w:val="0"/>
          <w:numId w:val="23"/>
        </w:numPr>
        <w:jc w:val="both"/>
        <w:rPr>
          <w:rFonts w:asciiTheme="minorHAnsi" w:hAnsiTheme="minorHAnsi" w:cstheme="minorHAnsi"/>
          <w:lang w:eastAsia="pt-BR"/>
        </w:rPr>
      </w:pPr>
      <w:r w:rsidRPr="00C55AD5">
        <w:rPr>
          <w:rFonts w:asciiTheme="minorHAnsi" w:hAnsiTheme="minorHAnsi" w:cstheme="minorHAnsi"/>
          <w:lang w:eastAsia="pt-BR"/>
        </w:rPr>
        <w:t>Pelo encaminhamento desta deliberação à Presidência do CAU/RS para apre</w:t>
      </w:r>
      <w:r w:rsidR="00800FFC" w:rsidRPr="00C55AD5">
        <w:rPr>
          <w:rFonts w:asciiTheme="minorHAnsi" w:hAnsiTheme="minorHAnsi" w:cstheme="minorHAnsi"/>
          <w:lang w:eastAsia="pt-BR"/>
        </w:rPr>
        <w:t>ciação e encaminhamentos</w:t>
      </w:r>
      <w:r w:rsidRPr="00C55AD5">
        <w:rPr>
          <w:rFonts w:asciiTheme="minorHAnsi" w:hAnsiTheme="minorHAnsi" w:cstheme="minorHAnsi"/>
          <w:lang w:eastAsia="pt-BR"/>
        </w:rPr>
        <w:t>.</w:t>
      </w:r>
    </w:p>
    <w:p w:rsidR="00216515" w:rsidRPr="00C55AD5" w:rsidRDefault="00216515" w:rsidP="00216515">
      <w:pPr>
        <w:jc w:val="both"/>
        <w:rPr>
          <w:rFonts w:asciiTheme="minorHAnsi" w:hAnsiTheme="minorHAnsi" w:cstheme="minorHAnsi"/>
          <w:lang w:eastAsia="pt-BR"/>
        </w:rPr>
      </w:pPr>
    </w:p>
    <w:p w:rsidR="009207D4" w:rsidRPr="00C55AD5" w:rsidRDefault="00570119" w:rsidP="009207D4">
      <w:pPr>
        <w:suppressAutoHyphens/>
        <w:autoSpaceDN w:val="0"/>
        <w:ind w:left="360"/>
        <w:jc w:val="both"/>
        <w:textAlignment w:val="baseline"/>
        <w:rPr>
          <w:rFonts w:asciiTheme="minorHAnsi" w:hAnsiTheme="minorHAnsi" w:cstheme="minorHAnsi"/>
        </w:rPr>
      </w:pPr>
      <w:r w:rsidRPr="00C55AD5">
        <w:rPr>
          <w:rFonts w:asciiTheme="minorHAnsi" w:hAnsiTheme="minorHAnsi" w:cstheme="minorHAnsi"/>
        </w:rPr>
        <w:lastRenderedPageBreak/>
        <w:t>Com 03</w:t>
      </w:r>
      <w:r w:rsidR="00F9427B" w:rsidRPr="00C55AD5">
        <w:rPr>
          <w:rFonts w:asciiTheme="minorHAnsi" w:hAnsiTheme="minorHAnsi" w:cstheme="minorHAnsi"/>
        </w:rPr>
        <w:t xml:space="preserve"> votos favoráveis dos conselheiros Evelise Jaime de Men</w:t>
      </w:r>
      <w:r w:rsidR="00781A01" w:rsidRPr="00C55AD5">
        <w:rPr>
          <w:rFonts w:asciiTheme="minorHAnsi" w:hAnsiTheme="minorHAnsi" w:cstheme="minorHAnsi"/>
        </w:rPr>
        <w:t>ezes, Denise dos Santos Simões e Alexandre Couto Giorgi</w:t>
      </w:r>
      <w:r w:rsidR="009207D4" w:rsidRPr="00C55AD5">
        <w:rPr>
          <w:rFonts w:asciiTheme="minorHAnsi" w:hAnsiTheme="minorHAnsi" w:cstheme="minorHAnsi"/>
        </w:rPr>
        <w:t>.</w:t>
      </w:r>
    </w:p>
    <w:p w:rsidR="00781A01" w:rsidRPr="00C55AD5" w:rsidRDefault="00781A01" w:rsidP="009207D4">
      <w:pPr>
        <w:suppressAutoHyphens/>
        <w:autoSpaceDN w:val="0"/>
        <w:ind w:left="360"/>
        <w:jc w:val="both"/>
        <w:textAlignment w:val="baseline"/>
        <w:rPr>
          <w:rFonts w:asciiTheme="minorHAnsi" w:hAnsiTheme="minorHAnsi" w:cstheme="minorHAnsi"/>
          <w:color w:val="FF0000"/>
        </w:rPr>
      </w:pPr>
    </w:p>
    <w:p w:rsidR="00216515" w:rsidRPr="00C55AD5" w:rsidRDefault="00216515" w:rsidP="00216515">
      <w:pPr>
        <w:jc w:val="center"/>
        <w:rPr>
          <w:rFonts w:asciiTheme="minorHAnsi" w:hAnsiTheme="minorHAnsi" w:cstheme="minorHAnsi"/>
          <w:lang w:eastAsia="pt-BR"/>
        </w:rPr>
      </w:pPr>
      <w:r w:rsidRPr="00C55AD5">
        <w:rPr>
          <w:rFonts w:asciiTheme="minorHAnsi" w:hAnsiTheme="minorHAnsi" w:cstheme="minorHAnsi"/>
          <w:lang w:eastAsia="pt-BR"/>
        </w:rPr>
        <w:t xml:space="preserve">Porto Alegre – RS, </w:t>
      </w:r>
      <w:r w:rsidR="00781A01" w:rsidRPr="00C55AD5">
        <w:rPr>
          <w:rFonts w:asciiTheme="minorHAnsi" w:hAnsiTheme="minorHAnsi" w:cstheme="minorHAnsi"/>
          <w:lang w:eastAsia="pt-BR"/>
        </w:rPr>
        <w:t>21</w:t>
      </w:r>
      <w:r w:rsidR="00800FFC" w:rsidRPr="00C55AD5">
        <w:rPr>
          <w:rFonts w:asciiTheme="minorHAnsi" w:hAnsiTheme="minorHAnsi" w:cstheme="minorHAnsi"/>
          <w:lang w:eastAsia="pt-BR"/>
        </w:rPr>
        <w:t xml:space="preserve"> de </w:t>
      </w:r>
      <w:r w:rsidR="00781A01" w:rsidRPr="00C55AD5">
        <w:rPr>
          <w:rFonts w:asciiTheme="minorHAnsi" w:hAnsiTheme="minorHAnsi" w:cstheme="minorHAnsi"/>
          <w:lang w:eastAsia="pt-BR"/>
        </w:rPr>
        <w:t xml:space="preserve">julho </w:t>
      </w:r>
      <w:r w:rsidR="00F9427B" w:rsidRPr="00C55AD5">
        <w:rPr>
          <w:rFonts w:asciiTheme="minorHAnsi" w:hAnsiTheme="minorHAnsi" w:cstheme="minorHAnsi"/>
          <w:lang w:eastAsia="pt-BR"/>
        </w:rPr>
        <w:t>de 2022</w:t>
      </w:r>
      <w:r w:rsidRPr="00C55AD5">
        <w:rPr>
          <w:rFonts w:asciiTheme="minorHAnsi" w:hAnsiTheme="minorHAnsi" w:cstheme="minorHAnsi"/>
          <w:lang w:eastAsia="pt-BR"/>
        </w:rPr>
        <w:t>.</w:t>
      </w:r>
    </w:p>
    <w:p w:rsidR="00570119" w:rsidRPr="00C55AD5" w:rsidRDefault="00570119" w:rsidP="00216515">
      <w:pPr>
        <w:jc w:val="center"/>
        <w:rPr>
          <w:rFonts w:asciiTheme="minorHAnsi" w:hAnsiTheme="minorHAnsi" w:cstheme="minorHAnsi"/>
          <w:lang w:eastAsia="pt-BR"/>
        </w:rPr>
      </w:pPr>
    </w:p>
    <w:p w:rsidR="004415EA" w:rsidRPr="00C55AD5" w:rsidRDefault="004415EA" w:rsidP="00800FFC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:rsidR="00C55AD5" w:rsidRPr="00C55AD5" w:rsidRDefault="00C55AD5" w:rsidP="00800FFC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:rsidR="00F9427B" w:rsidRPr="00C55AD5" w:rsidRDefault="00F9427B" w:rsidP="00F9427B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C55AD5">
        <w:rPr>
          <w:rFonts w:asciiTheme="minorHAnsi" w:hAnsiTheme="minorHAnsi" w:cstheme="minorHAnsi"/>
          <w:b/>
        </w:rPr>
        <w:t>Evelise Jaime de Menezes</w:t>
      </w:r>
    </w:p>
    <w:p w:rsidR="00F9427B" w:rsidRPr="00C55AD5" w:rsidRDefault="00F9427B" w:rsidP="00F9427B">
      <w:pPr>
        <w:spacing w:line="276" w:lineRule="auto"/>
        <w:jc w:val="center"/>
        <w:rPr>
          <w:rFonts w:asciiTheme="minorHAnsi" w:hAnsiTheme="minorHAnsi" w:cstheme="minorHAnsi"/>
        </w:rPr>
      </w:pPr>
      <w:r w:rsidRPr="00C55AD5">
        <w:rPr>
          <w:rFonts w:asciiTheme="minorHAnsi" w:hAnsiTheme="minorHAnsi" w:cstheme="minorHAnsi"/>
        </w:rPr>
        <w:t>Coordenadora da COA-RS</w:t>
      </w:r>
    </w:p>
    <w:p w:rsidR="00DF1267" w:rsidRDefault="00DF1267" w:rsidP="00781A0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sectPr w:rsidR="00DF1267" w:rsidSect="005701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8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962" w:rsidRDefault="00C65962" w:rsidP="004C3048">
      <w:r>
        <w:separator/>
      </w:r>
    </w:p>
  </w:endnote>
  <w:endnote w:type="continuationSeparator" w:id="0">
    <w:p w:rsidR="00C65962" w:rsidRDefault="00C65962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82373909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7666AF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6130EF" w:rsidRPr="00FC6A2F" w:rsidRDefault="006130EF" w:rsidP="006130EF">
    <w:pPr>
      <w:pStyle w:val="Rodap"/>
      <w:rPr>
        <w:rFonts w:ascii="DaxCondensed" w:hAnsi="DaxCondensed" w:cs="Arial"/>
        <w:color w:val="2C778C"/>
        <w:sz w:val="18"/>
        <w:szCs w:val="18"/>
      </w:rPr>
    </w:pPr>
  </w:p>
  <w:p w:rsidR="004123FC" w:rsidRDefault="004123FC" w:rsidP="006130E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123843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926E7" w:rsidRDefault="004926E7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123843">
    <w:pPr>
      <w:pStyle w:val="Rodap"/>
      <w:ind w:left="-284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</w:p>
  <w:p w:rsidR="00FC6A2F" w:rsidRPr="003F1946" w:rsidRDefault="00FC6A2F" w:rsidP="00123843">
    <w:pPr>
      <w:pStyle w:val="Rodap"/>
      <w:ind w:left="-284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962" w:rsidRDefault="00C65962" w:rsidP="004C3048">
      <w:r>
        <w:separator/>
      </w:r>
    </w:p>
  </w:footnote>
  <w:footnote w:type="continuationSeparator" w:id="0">
    <w:p w:rsidR="00C65962" w:rsidRDefault="00C65962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33" name="Imagem 3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5168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34" name="Imagem 3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 wp14:anchorId="79118B70" wp14:editId="311F469E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5" name="Imagem 3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66B" w:rsidRDefault="00D8266B" w:rsidP="00D8266B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-897255</wp:posOffset>
          </wp:positionV>
          <wp:extent cx="7560000" cy="969962"/>
          <wp:effectExtent l="0" t="0" r="3175" b="1905"/>
          <wp:wrapNone/>
          <wp:docPr id="36" name="Imagem 3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74359" w:rsidRDefault="0097435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D7C34"/>
    <w:multiLevelType w:val="multilevel"/>
    <w:tmpl w:val="E40648A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righ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9F70903"/>
    <w:multiLevelType w:val="multilevel"/>
    <w:tmpl w:val="6730F3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153F3FA1"/>
    <w:multiLevelType w:val="multilevel"/>
    <w:tmpl w:val="AB60317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3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D455B10"/>
    <w:multiLevelType w:val="multilevel"/>
    <w:tmpl w:val="740689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956684B"/>
    <w:multiLevelType w:val="multilevel"/>
    <w:tmpl w:val="C13E0A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074384"/>
    <w:multiLevelType w:val="hybridMultilevel"/>
    <w:tmpl w:val="C3D2F14C"/>
    <w:lvl w:ilvl="0" w:tplc="936E80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E8E9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CAA5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DCBE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FA21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5466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D0D8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700B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5E8A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30E327F"/>
    <w:multiLevelType w:val="hybridMultilevel"/>
    <w:tmpl w:val="CDBADA28"/>
    <w:lvl w:ilvl="0" w:tplc="B4D0108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D14783"/>
    <w:multiLevelType w:val="multilevel"/>
    <w:tmpl w:val="0416001F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7B12054"/>
    <w:multiLevelType w:val="multilevel"/>
    <w:tmpl w:val="FBBE4942"/>
    <w:lvl w:ilvl="0">
      <w:start w:val="1"/>
      <w:numFmt w:val="upperRoman"/>
      <w:lvlText w:val="%1."/>
      <w:lvlJc w:val="left"/>
      <w:pPr>
        <w:tabs>
          <w:tab w:val="num" w:pos="1004"/>
        </w:tabs>
        <w:ind w:left="1004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  <w:rPr>
        <w:rFonts w:hint="default"/>
      </w:rPr>
    </w:lvl>
  </w:abstractNum>
  <w:abstractNum w:abstractNumId="13" w15:restartNumberingAfterBreak="0">
    <w:nsid w:val="50BB55AB"/>
    <w:multiLevelType w:val="multilevel"/>
    <w:tmpl w:val="9956EB6C"/>
    <w:lvl w:ilvl="0">
      <w:start w:val="1"/>
      <w:numFmt w:val="decimal"/>
      <w:lvlText w:val="%1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A2E2CD4"/>
    <w:multiLevelType w:val="multilevel"/>
    <w:tmpl w:val="AD1ED0C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70343826"/>
    <w:multiLevelType w:val="multilevel"/>
    <w:tmpl w:val="87F0A56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703F5E43"/>
    <w:multiLevelType w:val="hybridMultilevel"/>
    <w:tmpl w:val="E162F9F6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A29836E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52024D"/>
    <w:multiLevelType w:val="multilevel"/>
    <w:tmpl w:val="CB8C66A6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3975E2"/>
    <w:multiLevelType w:val="multilevel"/>
    <w:tmpl w:val="87680C40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9"/>
  </w:num>
  <w:num w:numId="4">
    <w:abstractNumId w:val="6"/>
  </w:num>
  <w:num w:numId="5">
    <w:abstractNumId w:val="10"/>
  </w:num>
  <w:num w:numId="6">
    <w:abstractNumId w:val="19"/>
  </w:num>
  <w:num w:numId="7">
    <w:abstractNumId w:val="8"/>
  </w:num>
  <w:num w:numId="8">
    <w:abstractNumId w:val="12"/>
  </w:num>
  <w:num w:numId="9">
    <w:abstractNumId w:val="15"/>
  </w:num>
  <w:num w:numId="10">
    <w:abstractNumId w:val="0"/>
  </w:num>
  <w:num w:numId="11">
    <w:abstractNumId w:val="11"/>
  </w:num>
  <w:num w:numId="12">
    <w:abstractNumId w:val="2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6"/>
  </w:num>
  <w:num w:numId="16">
    <w:abstractNumId w:val="4"/>
  </w:num>
  <w:num w:numId="17">
    <w:abstractNumId w:val="1"/>
  </w:num>
  <w:num w:numId="18">
    <w:abstractNumId w:val="18"/>
  </w:num>
  <w:num w:numId="19">
    <w:abstractNumId w:val="13"/>
  </w:num>
  <w:num w:numId="20">
    <w:abstractNumId w:val="20"/>
  </w:num>
  <w:num w:numId="21">
    <w:abstractNumId w:val="17"/>
  </w:num>
  <w:num w:numId="22">
    <w:abstractNumId w:val="7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92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0298"/>
    <w:rsid w:val="00012EF9"/>
    <w:rsid w:val="000145F6"/>
    <w:rsid w:val="00014BD2"/>
    <w:rsid w:val="00023B77"/>
    <w:rsid w:val="0003094A"/>
    <w:rsid w:val="00040A86"/>
    <w:rsid w:val="000425B3"/>
    <w:rsid w:val="00047749"/>
    <w:rsid w:val="00047BBA"/>
    <w:rsid w:val="000527E4"/>
    <w:rsid w:val="00053D71"/>
    <w:rsid w:val="000605F6"/>
    <w:rsid w:val="00062599"/>
    <w:rsid w:val="00065201"/>
    <w:rsid w:val="00067264"/>
    <w:rsid w:val="00076279"/>
    <w:rsid w:val="0007758C"/>
    <w:rsid w:val="00094D18"/>
    <w:rsid w:val="00097C28"/>
    <w:rsid w:val="000B1433"/>
    <w:rsid w:val="000B3B02"/>
    <w:rsid w:val="000C02B2"/>
    <w:rsid w:val="000C12E3"/>
    <w:rsid w:val="000C1A24"/>
    <w:rsid w:val="000C1F4E"/>
    <w:rsid w:val="000C3500"/>
    <w:rsid w:val="000D3E3E"/>
    <w:rsid w:val="000D5416"/>
    <w:rsid w:val="000D5BC9"/>
    <w:rsid w:val="000E0909"/>
    <w:rsid w:val="000E2009"/>
    <w:rsid w:val="000F339D"/>
    <w:rsid w:val="0010104D"/>
    <w:rsid w:val="0010374D"/>
    <w:rsid w:val="00117EDD"/>
    <w:rsid w:val="001222BC"/>
    <w:rsid w:val="0012305E"/>
    <w:rsid w:val="00123843"/>
    <w:rsid w:val="00124A49"/>
    <w:rsid w:val="00133AD2"/>
    <w:rsid w:val="00143CFF"/>
    <w:rsid w:val="00150FD1"/>
    <w:rsid w:val="00157D75"/>
    <w:rsid w:val="00162191"/>
    <w:rsid w:val="00165BCC"/>
    <w:rsid w:val="00170CA0"/>
    <w:rsid w:val="0017348E"/>
    <w:rsid w:val="001742A2"/>
    <w:rsid w:val="00174A5A"/>
    <w:rsid w:val="001778C5"/>
    <w:rsid w:val="00180FB9"/>
    <w:rsid w:val="0019061C"/>
    <w:rsid w:val="001979E1"/>
    <w:rsid w:val="001A5567"/>
    <w:rsid w:val="001B5148"/>
    <w:rsid w:val="001B5F62"/>
    <w:rsid w:val="001D18AA"/>
    <w:rsid w:val="001D4C97"/>
    <w:rsid w:val="001D7343"/>
    <w:rsid w:val="001E56D2"/>
    <w:rsid w:val="001F61E5"/>
    <w:rsid w:val="002100A1"/>
    <w:rsid w:val="00216131"/>
    <w:rsid w:val="00216515"/>
    <w:rsid w:val="00220A16"/>
    <w:rsid w:val="00240AD8"/>
    <w:rsid w:val="00242D37"/>
    <w:rsid w:val="00244899"/>
    <w:rsid w:val="00246F88"/>
    <w:rsid w:val="0025277E"/>
    <w:rsid w:val="00273DAF"/>
    <w:rsid w:val="00280F33"/>
    <w:rsid w:val="00283296"/>
    <w:rsid w:val="00285012"/>
    <w:rsid w:val="00285A83"/>
    <w:rsid w:val="0029004B"/>
    <w:rsid w:val="00295FD5"/>
    <w:rsid w:val="002974CF"/>
    <w:rsid w:val="002A48E4"/>
    <w:rsid w:val="002A4C3B"/>
    <w:rsid w:val="002A7C5E"/>
    <w:rsid w:val="002B15B4"/>
    <w:rsid w:val="002B2A06"/>
    <w:rsid w:val="002C3F2C"/>
    <w:rsid w:val="002D0376"/>
    <w:rsid w:val="002D3E25"/>
    <w:rsid w:val="002D4361"/>
    <w:rsid w:val="002E293E"/>
    <w:rsid w:val="002F2AD1"/>
    <w:rsid w:val="002F5342"/>
    <w:rsid w:val="00300C8A"/>
    <w:rsid w:val="00305DCB"/>
    <w:rsid w:val="00306127"/>
    <w:rsid w:val="00311134"/>
    <w:rsid w:val="00315F9E"/>
    <w:rsid w:val="00320980"/>
    <w:rsid w:val="00321790"/>
    <w:rsid w:val="003411BA"/>
    <w:rsid w:val="00347324"/>
    <w:rsid w:val="003557D1"/>
    <w:rsid w:val="00360A08"/>
    <w:rsid w:val="00360B6E"/>
    <w:rsid w:val="00362F5C"/>
    <w:rsid w:val="00367DAC"/>
    <w:rsid w:val="00367DF3"/>
    <w:rsid w:val="003759C6"/>
    <w:rsid w:val="00377DB5"/>
    <w:rsid w:val="00383F38"/>
    <w:rsid w:val="003906BC"/>
    <w:rsid w:val="003945A8"/>
    <w:rsid w:val="0039745E"/>
    <w:rsid w:val="003A1BA2"/>
    <w:rsid w:val="003A210B"/>
    <w:rsid w:val="003A2AEC"/>
    <w:rsid w:val="003A699B"/>
    <w:rsid w:val="003B3B8B"/>
    <w:rsid w:val="003B4E9A"/>
    <w:rsid w:val="003C3C3A"/>
    <w:rsid w:val="003C484E"/>
    <w:rsid w:val="003C7C5E"/>
    <w:rsid w:val="003D5D75"/>
    <w:rsid w:val="003F1946"/>
    <w:rsid w:val="003F5088"/>
    <w:rsid w:val="0040671C"/>
    <w:rsid w:val="00410566"/>
    <w:rsid w:val="004123FC"/>
    <w:rsid w:val="00413C73"/>
    <w:rsid w:val="00414125"/>
    <w:rsid w:val="00433DE0"/>
    <w:rsid w:val="004355BD"/>
    <w:rsid w:val="004358B2"/>
    <w:rsid w:val="00435E7E"/>
    <w:rsid w:val="004415EA"/>
    <w:rsid w:val="004462C2"/>
    <w:rsid w:val="00447C6C"/>
    <w:rsid w:val="00451AB2"/>
    <w:rsid w:val="00453128"/>
    <w:rsid w:val="004557D1"/>
    <w:rsid w:val="004607BA"/>
    <w:rsid w:val="00463034"/>
    <w:rsid w:val="00470B0E"/>
    <w:rsid w:val="00471056"/>
    <w:rsid w:val="00483414"/>
    <w:rsid w:val="004926E7"/>
    <w:rsid w:val="004A0FAA"/>
    <w:rsid w:val="004B3023"/>
    <w:rsid w:val="004B5A5C"/>
    <w:rsid w:val="004C3048"/>
    <w:rsid w:val="004C52F0"/>
    <w:rsid w:val="004D24F9"/>
    <w:rsid w:val="004D75DA"/>
    <w:rsid w:val="004E062B"/>
    <w:rsid w:val="004E29A5"/>
    <w:rsid w:val="004F15C8"/>
    <w:rsid w:val="004F1F9D"/>
    <w:rsid w:val="004F7FE7"/>
    <w:rsid w:val="00503DC1"/>
    <w:rsid w:val="005047C1"/>
    <w:rsid w:val="00512498"/>
    <w:rsid w:val="0051409E"/>
    <w:rsid w:val="00522D1C"/>
    <w:rsid w:val="00523F09"/>
    <w:rsid w:val="0053240A"/>
    <w:rsid w:val="00533DF1"/>
    <w:rsid w:val="0053673C"/>
    <w:rsid w:val="00544E6C"/>
    <w:rsid w:val="005461A2"/>
    <w:rsid w:val="005615DC"/>
    <w:rsid w:val="00564054"/>
    <w:rsid w:val="00565889"/>
    <w:rsid w:val="00570119"/>
    <w:rsid w:val="0057388B"/>
    <w:rsid w:val="005837A0"/>
    <w:rsid w:val="005A3D13"/>
    <w:rsid w:val="005B039E"/>
    <w:rsid w:val="005B4B10"/>
    <w:rsid w:val="005C1591"/>
    <w:rsid w:val="005D2FBE"/>
    <w:rsid w:val="005D3D88"/>
    <w:rsid w:val="005E111F"/>
    <w:rsid w:val="005E2D9F"/>
    <w:rsid w:val="005F47CB"/>
    <w:rsid w:val="00601FB6"/>
    <w:rsid w:val="00603DA6"/>
    <w:rsid w:val="0060634C"/>
    <w:rsid w:val="006130EF"/>
    <w:rsid w:val="00614679"/>
    <w:rsid w:val="006326C4"/>
    <w:rsid w:val="00633BEB"/>
    <w:rsid w:val="006340C8"/>
    <w:rsid w:val="00637577"/>
    <w:rsid w:val="006444D9"/>
    <w:rsid w:val="00656383"/>
    <w:rsid w:val="006607BC"/>
    <w:rsid w:val="00661135"/>
    <w:rsid w:val="0066152F"/>
    <w:rsid w:val="006618E3"/>
    <w:rsid w:val="00661C8A"/>
    <w:rsid w:val="00662475"/>
    <w:rsid w:val="00665AB1"/>
    <w:rsid w:val="0066674D"/>
    <w:rsid w:val="00666CB4"/>
    <w:rsid w:val="006670A6"/>
    <w:rsid w:val="00670C33"/>
    <w:rsid w:val="006771EC"/>
    <w:rsid w:val="00690C35"/>
    <w:rsid w:val="0069229F"/>
    <w:rsid w:val="006A5FF8"/>
    <w:rsid w:val="006B670F"/>
    <w:rsid w:val="006C550E"/>
    <w:rsid w:val="006C75E7"/>
    <w:rsid w:val="006D1A42"/>
    <w:rsid w:val="006D2981"/>
    <w:rsid w:val="006D523E"/>
    <w:rsid w:val="006D60DC"/>
    <w:rsid w:val="006E0446"/>
    <w:rsid w:val="006E5621"/>
    <w:rsid w:val="006E5B1F"/>
    <w:rsid w:val="006E5FE9"/>
    <w:rsid w:val="006F4E9B"/>
    <w:rsid w:val="006F6327"/>
    <w:rsid w:val="007070CF"/>
    <w:rsid w:val="00726CBD"/>
    <w:rsid w:val="0072707C"/>
    <w:rsid w:val="00731BBD"/>
    <w:rsid w:val="007375FB"/>
    <w:rsid w:val="00740E14"/>
    <w:rsid w:val="0075194D"/>
    <w:rsid w:val="00755566"/>
    <w:rsid w:val="0076286B"/>
    <w:rsid w:val="007664F5"/>
    <w:rsid w:val="007666AF"/>
    <w:rsid w:val="00770737"/>
    <w:rsid w:val="00776B7B"/>
    <w:rsid w:val="007775C5"/>
    <w:rsid w:val="00781A01"/>
    <w:rsid w:val="0078557E"/>
    <w:rsid w:val="00785CE0"/>
    <w:rsid w:val="007865D4"/>
    <w:rsid w:val="007B7B0D"/>
    <w:rsid w:val="007B7BB9"/>
    <w:rsid w:val="007C0FB9"/>
    <w:rsid w:val="007C28A3"/>
    <w:rsid w:val="007C320F"/>
    <w:rsid w:val="007C50BE"/>
    <w:rsid w:val="007E4449"/>
    <w:rsid w:val="007E4EA8"/>
    <w:rsid w:val="007E77BE"/>
    <w:rsid w:val="007E7BBE"/>
    <w:rsid w:val="00800FFC"/>
    <w:rsid w:val="00805FC1"/>
    <w:rsid w:val="0081283D"/>
    <w:rsid w:val="00814F0B"/>
    <w:rsid w:val="00817587"/>
    <w:rsid w:val="008215D3"/>
    <w:rsid w:val="0082342C"/>
    <w:rsid w:val="00835E1C"/>
    <w:rsid w:val="00840D65"/>
    <w:rsid w:val="008451B4"/>
    <w:rsid w:val="00845205"/>
    <w:rsid w:val="00847568"/>
    <w:rsid w:val="00854C77"/>
    <w:rsid w:val="00855321"/>
    <w:rsid w:val="00855F16"/>
    <w:rsid w:val="008607D7"/>
    <w:rsid w:val="00862853"/>
    <w:rsid w:val="00863550"/>
    <w:rsid w:val="0086709B"/>
    <w:rsid w:val="00874A65"/>
    <w:rsid w:val="00880E7D"/>
    <w:rsid w:val="008831C6"/>
    <w:rsid w:val="0088513B"/>
    <w:rsid w:val="00890C7F"/>
    <w:rsid w:val="008A2EE4"/>
    <w:rsid w:val="008A6FB6"/>
    <w:rsid w:val="008B47C4"/>
    <w:rsid w:val="008D2991"/>
    <w:rsid w:val="008D4752"/>
    <w:rsid w:val="008E1728"/>
    <w:rsid w:val="008E1955"/>
    <w:rsid w:val="008F159C"/>
    <w:rsid w:val="008F5055"/>
    <w:rsid w:val="00904F14"/>
    <w:rsid w:val="00913969"/>
    <w:rsid w:val="00917100"/>
    <w:rsid w:val="009207D4"/>
    <w:rsid w:val="009269BD"/>
    <w:rsid w:val="00930D3C"/>
    <w:rsid w:val="0093154B"/>
    <w:rsid w:val="009347B2"/>
    <w:rsid w:val="009409D0"/>
    <w:rsid w:val="00942458"/>
    <w:rsid w:val="0094772A"/>
    <w:rsid w:val="00951566"/>
    <w:rsid w:val="009551C1"/>
    <w:rsid w:val="00963FD7"/>
    <w:rsid w:val="009643CB"/>
    <w:rsid w:val="00965451"/>
    <w:rsid w:val="00972B23"/>
    <w:rsid w:val="00974359"/>
    <w:rsid w:val="009750A0"/>
    <w:rsid w:val="00976CB4"/>
    <w:rsid w:val="009870A6"/>
    <w:rsid w:val="009A2848"/>
    <w:rsid w:val="009B25CE"/>
    <w:rsid w:val="009B40C9"/>
    <w:rsid w:val="009B4530"/>
    <w:rsid w:val="009B578D"/>
    <w:rsid w:val="009B5DB8"/>
    <w:rsid w:val="009B7574"/>
    <w:rsid w:val="009C581F"/>
    <w:rsid w:val="009C59CC"/>
    <w:rsid w:val="009D0886"/>
    <w:rsid w:val="009D27DA"/>
    <w:rsid w:val="009E3C4D"/>
    <w:rsid w:val="00A050DB"/>
    <w:rsid w:val="00A178A2"/>
    <w:rsid w:val="00A20AB0"/>
    <w:rsid w:val="00A36A16"/>
    <w:rsid w:val="00A40ECC"/>
    <w:rsid w:val="00A43C37"/>
    <w:rsid w:val="00A53B52"/>
    <w:rsid w:val="00A5515C"/>
    <w:rsid w:val="00A565FE"/>
    <w:rsid w:val="00A570C2"/>
    <w:rsid w:val="00A62383"/>
    <w:rsid w:val="00A643D4"/>
    <w:rsid w:val="00A73007"/>
    <w:rsid w:val="00A75F29"/>
    <w:rsid w:val="00A80C65"/>
    <w:rsid w:val="00A83107"/>
    <w:rsid w:val="00A90092"/>
    <w:rsid w:val="00AA0ED4"/>
    <w:rsid w:val="00AA3F8D"/>
    <w:rsid w:val="00AA5247"/>
    <w:rsid w:val="00AB2E4D"/>
    <w:rsid w:val="00AB32DC"/>
    <w:rsid w:val="00AD1FAB"/>
    <w:rsid w:val="00AD237B"/>
    <w:rsid w:val="00AD300F"/>
    <w:rsid w:val="00AE1F93"/>
    <w:rsid w:val="00AE2654"/>
    <w:rsid w:val="00AF368E"/>
    <w:rsid w:val="00AF7ADF"/>
    <w:rsid w:val="00B0623A"/>
    <w:rsid w:val="00B07B33"/>
    <w:rsid w:val="00B129F6"/>
    <w:rsid w:val="00B12F06"/>
    <w:rsid w:val="00B15D4F"/>
    <w:rsid w:val="00B23E93"/>
    <w:rsid w:val="00B309B7"/>
    <w:rsid w:val="00B3272B"/>
    <w:rsid w:val="00B3559D"/>
    <w:rsid w:val="00B37B9F"/>
    <w:rsid w:val="00B41B9E"/>
    <w:rsid w:val="00B52EA1"/>
    <w:rsid w:val="00B53177"/>
    <w:rsid w:val="00B60066"/>
    <w:rsid w:val="00B6066A"/>
    <w:rsid w:val="00B63C2E"/>
    <w:rsid w:val="00B73A02"/>
    <w:rsid w:val="00B77DE6"/>
    <w:rsid w:val="00B81197"/>
    <w:rsid w:val="00B82BF4"/>
    <w:rsid w:val="00B86315"/>
    <w:rsid w:val="00B93C37"/>
    <w:rsid w:val="00BB5E13"/>
    <w:rsid w:val="00BC44C0"/>
    <w:rsid w:val="00BC5658"/>
    <w:rsid w:val="00BC73B6"/>
    <w:rsid w:val="00BD0EB8"/>
    <w:rsid w:val="00BD3733"/>
    <w:rsid w:val="00BE3775"/>
    <w:rsid w:val="00BE3FE1"/>
    <w:rsid w:val="00BE5B39"/>
    <w:rsid w:val="00BF08F2"/>
    <w:rsid w:val="00BF1D4C"/>
    <w:rsid w:val="00BF558A"/>
    <w:rsid w:val="00C0216B"/>
    <w:rsid w:val="00C038EA"/>
    <w:rsid w:val="00C14413"/>
    <w:rsid w:val="00C15B9D"/>
    <w:rsid w:val="00C21FE3"/>
    <w:rsid w:val="00C22BAD"/>
    <w:rsid w:val="00C25A89"/>
    <w:rsid w:val="00C301CA"/>
    <w:rsid w:val="00C3665F"/>
    <w:rsid w:val="00C37B13"/>
    <w:rsid w:val="00C42605"/>
    <w:rsid w:val="00C45812"/>
    <w:rsid w:val="00C46D1A"/>
    <w:rsid w:val="00C55AD5"/>
    <w:rsid w:val="00C646F3"/>
    <w:rsid w:val="00C65962"/>
    <w:rsid w:val="00C72981"/>
    <w:rsid w:val="00C72C38"/>
    <w:rsid w:val="00C77B54"/>
    <w:rsid w:val="00C86244"/>
    <w:rsid w:val="00C92D8B"/>
    <w:rsid w:val="00C93105"/>
    <w:rsid w:val="00CA7486"/>
    <w:rsid w:val="00CB05DC"/>
    <w:rsid w:val="00CC11DE"/>
    <w:rsid w:val="00CC5EB2"/>
    <w:rsid w:val="00CD0E69"/>
    <w:rsid w:val="00CE1359"/>
    <w:rsid w:val="00CE1737"/>
    <w:rsid w:val="00CE211B"/>
    <w:rsid w:val="00CE4E08"/>
    <w:rsid w:val="00CF2FBA"/>
    <w:rsid w:val="00CF3985"/>
    <w:rsid w:val="00D213CD"/>
    <w:rsid w:val="00D23961"/>
    <w:rsid w:val="00D247A9"/>
    <w:rsid w:val="00D24E51"/>
    <w:rsid w:val="00D32E81"/>
    <w:rsid w:val="00D3343A"/>
    <w:rsid w:val="00D35BD3"/>
    <w:rsid w:val="00D379A1"/>
    <w:rsid w:val="00D43467"/>
    <w:rsid w:val="00D51FA1"/>
    <w:rsid w:val="00D5478F"/>
    <w:rsid w:val="00D60D8E"/>
    <w:rsid w:val="00D62C61"/>
    <w:rsid w:val="00D67B4E"/>
    <w:rsid w:val="00D70D59"/>
    <w:rsid w:val="00D802D9"/>
    <w:rsid w:val="00D8266B"/>
    <w:rsid w:val="00D8349F"/>
    <w:rsid w:val="00D877E9"/>
    <w:rsid w:val="00D909AA"/>
    <w:rsid w:val="00D9278E"/>
    <w:rsid w:val="00D9535A"/>
    <w:rsid w:val="00DA4261"/>
    <w:rsid w:val="00DB238C"/>
    <w:rsid w:val="00DB4045"/>
    <w:rsid w:val="00DC2691"/>
    <w:rsid w:val="00DD09A6"/>
    <w:rsid w:val="00DD11ED"/>
    <w:rsid w:val="00DD16FB"/>
    <w:rsid w:val="00DD31BE"/>
    <w:rsid w:val="00DD6EB9"/>
    <w:rsid w:val="00DE1EB7"/>
    <w:rsid w:val="00DE5ED2"/>
    <w:rsid w:val="00DE67B2"/>
    <w:rsid w:val="00DF0F81"/>
    <w:rsid w:val="00DF1267"/>
    <w:rsid w:val="00DF2B5B"/>
    <w:rsid w:val="00E00DCA"/>
    <w:rsid w:val="00E0487E"/>
    <w:rsid w:val="00E12C3B"/>
    <w:rsid w:val="00E12EC2"/>
    <w:rsid w:val="00E15952"/>
    <w:rsid w:val="00E22ADE"/>
    <w:rsid w:val="00E22AF6"/>
    <w:rsid w:val="00E31CC4"/>
    <w:rsid w:val="00E33E44"/>
    <w:rsid w:val="00E3663E"/>
    <w:rsid w:val="00E408E2"/>
    <w:rsid w:val="00E43CBE"/>
    <w:rsid w:val="00E47A74"/>
    <w:rsid w:val="00E56CF1"/>
    <w:rsid w:val="00E60323"/>
    <w:rsid w:val="00E641FD"/>
    <w:rsid w:val="00E662FF"/>
    <w:rsid w:val="00E663BC"/>
    <w:rsid w:val="00E74E22"/>
    <w:rsid w:val="00E80E6E"/>
    <w:rsid w:val="00E836B3"/>
    <w:rsid w:val="00E87EAC"/>
    <w:rsid w:val="00E9324D"/>
    <w:rsid w:val="00EA0AFC"/>
    <w:rsid w:val="00EA1BE8"/>
    <w:rsid w:val="00EA20F7"/>
    <w:rsid w:val="00EA4354"/>
    <w:rsid w:val="00EA593B"/>
    <w:rsid w:val="00EB1D18"/>
    <w:rsid w:val="00EB4AC7"/>
    <w:rsid w:val="00EC1B4E"/>
    <w:rsid w:val="00EC2235"/>
    <w:rsid w:val="00EC4F27"/>
    <w:rsid w:val="00EC59CB"/>
    <w:rsid w:val="00EC62E6"/>
    <w:rsid w:val="00EC7EE1"/>
    <w:rsid w:val="00ED2108"/>
    <w:rsid w:val="00ED4A2F"/>
    <w:rsid w:val="00ED6C95"/>
    <w:rsid w:val="00EE33B3"/>
    <w:rsid w:val="00EE6453"/>
    <w:rsid w:val="00EE6DD1"/>
    <w:rsid w:val="00F00BA3"/>
    <w:rsid w:val="00F02101"/>
    <w:rsid w:val="00F106E3"/>
    <w:rsid w:val="00F117EB"/>
    <w:rsid w:val="00F11D97"/>
    <w:rsid w:val="00F2295D"/>
    <w:rsid w:val="00F271D7"/>
    <w:rsid w:val="00F322AF"/>
    <w:rsid w:val="00F34C54"/>
    <w:rsid w:val="00F47C0D"/>
    <w:rsid w:val="00F55E0C"/>
    <w:rsid w:val="00F62212"/>
    <w:rsid w:val="00F62820"/>
    <w:rsid w:val="00F63319"/>
    <w:rsid w:val="00F6586A"/>
    <w:rsid w:val="00F740D4"/>
    <w:rsid w:val="00F91EC8"/>
    <w:rsid w:val="00F9427B"/>
    <w:rsid w:val="00FB372F"/>
    <w:rsid w:val="00FC5452"/>
    <w:rsid w:val="00FC5A6E"/>
    <w:rsid w:val="00FC6A2F"/>
    <w:rsid w:val="00FC73FB"/>
    <w:rsid w:val="00FE4B10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2865"/>
    <o:shapelayout v:ext="edit">
      <o:idmap v:ext="edit" data="1"/>
    </o:shapelayout>
  </w:shapeDefaults>
  <w:decimalSymbol w:val=","/>
  <w:listSeparator w:val=";"/>
  <w15:docId w15:val="{08BC208A-D768-4029-8F2F-FC7D3438D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0B3B02"/>
    <w:rPr>
      <w:i/>
      <w:iCs/>
      <w:color w:val="40404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BF08F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BF08F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BF08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78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63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5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.geral@caurs.gov.b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5371B-AB99-4CC7-97D8-CBC46F60F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Marcia Aparecida Rodrigues</cp:lastModifiedBy>
  <cp:revision>2</cp:revision>
  <cp:lastPrinted>2021-06-01T20:31:00Z</cp:lastPrinted>
  <dcterms:created xsi:type="dcterms:W3CDTF">2022-07-22T16:55:00Z</dcterms:created>
  <dcterms:modified xsi:type="dcterms:W3CDTF">2022-07-22T16:55:00Z</dcterms:modified>
</cp:coreProperties>
</file>