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427EF" w:rsidRDefault="0003010C" w:rsidP="00816AB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3010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 o balancete mensal do CAU/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RS referente a </w:t>
            </w:r>
            <w:r w:rsidR="00816AB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maio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de 2020</w:t>
            </w:r>
            <w:r w:rsidR="00A427EF" w:rsidRPr="00A427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816AB0">
        <w:rPr>
          <w:rFonts w:ascii="Times New Roman" w:hAnsi="Times New Roman"/>
          <w:sz w:val="22"/>
          <w:szCs w:val="22"/>
          <w:lang w:eastAsia="pt-BR"/>
        </w:rPr>
        <w:t>80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5D6DF2" w:rsidRDefault="0003010C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03010C">
        <w:rPr>
          <w:rFonts w:ascii="Times New Roman" w:hAnsi="Times New Roman"/>
          <w:bCs/>
          <w:sz w:val="20"/>
          <w:szCs w:val="22"/>
          <w:lang w:eastAsia="pt-BR"/>
        </w:rPr>
        <w:t>Homologa o balancete mensal do C</w:t>
      </w:r>
      <w:r>
        <w:rPr>
          <w:rFonts w:ascii="Times New Roman" w:hAnsi="Times New Roman"/>
          <w:bCs/>
          <w:sz w:val="20"/>
          <w:szCs w:val="22"/>
          <w:lang w:eastAsia="pt-BR"/>
        </w:rPr>
        <w:t xml:space="preserve">AU/RS referente a </w:t>
      </w:r>
      <w:r w:rsidR="00816AB0">
        <w:rPr>
          <w:rFonts w:ascii="Times New Roman" w:hAnsi="Times New Roman"/>
          <w:bCs/>
          <w:sz w:val="20"/>
          <w:szCs w:val="22"/>
          <w:lang w:eastAsia="pt-BR"/>
        </w:rPr>
        <w:t>maio</w:t>
      </w:r>
      <w:r>
        <w:rPr>
          <w:rFonts w:ascii="Times New Roman" w:hAnsi="Times New Roman"/>
          <w:bCs/>
          <w:sz w:val="20"/>
          <w:szCs w:val="22"/>
          <w:lang w:eastAsia="pt-BR"/>
        </w:rPr>
        <w:t xml:space="preserve"> de 2020</w:t>
      </w:r>
      <w:r w:rsidR="00044F2B" w:rsidRPr="00044F2B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5D6DF2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6AB0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</w:t>
      </w:r>
      <w:r w:rsidRPr="00B47D79">
        <w:rPr>
          <w:rFonts w:ascii="Times New Roman" w:hAnsi="Times New Roman"/>
          <w:sz w:val="22"/>
          <w:szCs w:val="22"/>
          <w:lang w:eastAsia="pt-BR"/>
        </w:rPr>
        <w:t xml:space="preserve">CAU/UF) no exercício das competências e prerrogativas de que trata o artigo 29, inciso XVIII do Regimento Interno do CAU/RS reunido ordinariamente </w:t>
      </w:r>
      <w:r w:rsidRPr="00B47D79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B47D79">
        <w:rPr>
          <w:rFonts w:ascii="Times New Roman" w:hAnsi="Times New Roman"/>
          <w:sz w:val="22"/>
          <w:szCs w:val="22"/>
          <w:lang w:eastAsia="pt-BR"/>
        </w:rPr>
        <w:t>, no dia 26 de junho de 2020, após análise do assunto em epígrafe, e</w:t>
      </w:r>
    </w:p>
    <w:p w:rsidR="00816AB0" w:rsidRPr="001D0CA0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inciso </w:t>
      </w:r>
      <w:r w:rsidRPr="009610A8">
        <w:rPr>
          <w:rFonts w:ascii="Times New Roman" w:hAnsi="Times New Roman"/>
          <w:sz w:val="22"/>
          <w:szCs w:val="22"/>
          <w:lang w:eastAsia="pt-BR"/>
        </w:rPr>
        <w:t>X</w:t>
      </w:r>
      <w:r>
        <w:rPr>
          <w:rFonts w:ascii="Times New Roman" w:hAnsi="Times New Roman"/>
          <w:sz w:val="22"/>
          <w:szCs w:val="22"/>
          <w:lang w:eastAsia="pt-BR"/>
        </w:rPr>
        <w:t xml:space="preserve"> do art. 34 da Lei 12.378/2010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, o qual determina que </w:t>
      </w:r>
      <w:r>
        <w:rPr>
          <w:rFonts w:ascii="Times New Roman" w:hAnsi="Times New Roman"/>
          <w:sz w:val="22"/>
          <w:szCs w:val="22"/>
          <w:lang w:eastAsia="pt-BR"/>
        </w:rPr>
        <w:t xml:space="preserve">compete aos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1F37CB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1F37CB">
        <w:rPr>
          <w:rFonts w:ascii="Times New Roman" w:hAnsi="Times New Roman"/>
          <w:i/>
          <w:sz w:val="22"/>
          <w:szCs w:val="22"/>
          <w:lang w:eastAsia="pt-BR"/>
        </w:rPr>
        <w:t>deliberar sobre assuntos administrativos e financeiros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(...)”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CAU/RS “</w:t>
      </w:r>
      <w:r w:rsidRPr="001F37CB">
        <w:rPr>
          <w:rFonts w:ascii="Times New Roman" w:hAnsi="Times New Roman"/>
          <w:i/>
          <w:sz w:val="22"/>
          <w:szCs w:val="22"/>
          <w:lang w:eastAsia="pt-BR"/>
        </w:rPr>
        <w:t>deliberar sobre as matérias administrativas e financeiras de interesse do CAU/RS”</w:t>
      </w:r>
      <w:r>
        <w:rPr>
          <w:rFonts w:ascii="Times New Roman" w:hAnsi="Times New Roman"/>
          <w:sz w:val="22"/>
          <w:szCs w:val="22"/>
          <w:lang w:eastAsia="pt-BR"/>
        </w:rPr>
        <w:t>, conforme inciso XI do art. 3º do seu Regimento Interno</w:t>
      </w:r>
      <w:r w:rsidRPr="001F37CB">
        <w:rPr>
          <w:rFonts w:ascii="Times New Roman" w:hAnsi="Times New Roman"/>
          <w:sz w:val="22"/>
          <w:szCs w:val="22"/>
          <w:lang w:eastAsia="pt-BR"/>
        </w:rPr>
        <w:t>;</w:t>
      </w: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010C" w:rsidRDefault="00816AB0" w:rsidP="0003010C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a Deliberação nº 030</w:t>
      </w:r>
      <w:r w:rsidR="0003010C">
        <w:rPr>
          <w:rFonts w:ascii="Times New Roman" w:eastAsiaTheme="minorHAnsi" w:hAnsi="Times New Roman"/>
          <w:sz w:val="22"/>
          <w:szCs w:val="22"/>
        </w:rPr>
        <w:t xml:space="preserve">/2020 – CPFI-CAU/RS, que aprovou o balancete mensal do CAU/RS referente a </w:t>
      </w:r>
      <w:r>
        <w:rPr>
          <w:rFonts w:ascii="Times New Roman" w:eastAsiaTheme="minorHAnsi" w:hAnsi="Times New Roman"/>
          <w:sz w:val="22"/>
          <w:szCs w:val="22"/>
        </w:rPr>
        <w:t>maio</w:t>
      </w:r>
      <w:r w:rsidR="0003010C">
        <w:rPr>
          <w:rFonts w:ascii="Times New Roman" w:eastAsiaTheme="minorHAnsi" w:hAnsi="Times New Roman"/>
          <w:sz w:val="22"/>
          <w:szCs w:val="22"/>
        </w:rPr>
        <w:t xml:space="preserve"> de 2020;</w:t>
      </w:r>
    </w:p>
    <w:p w:rsidR="0003010C" w:rsidRDefault="0003010C" w:rsidP="0003010C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BD7359" w:rsidRPr="001D0CA0" w:rsidRDefault="00BD735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427EF" w:rsidRDefault="0003010C" w:rsidP="00A427EF">
      <w:pPr>
        <w:pStyle w:val="PargrafodaLista"/>
        <w:numPr>
          <w:ilvl w:val="0"/>
          <w:numId w:val="17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 </w:t>
      </w:r>
      <w:r w:rsidRPr="00DC3FD1">
        <w:rPr>
          <w:rFonts w:ascii="Times New Roman" w:hAnsi="Times New Roman"/>
          <w:sz w:val="22"/>
          <w:szCs w:val="22"/>
        </w:rPr>
        <w:t xml:space="preserve">o balancete mensal do CAU/RS referente a </w:t>
      </w:r>
      <w:r w:rsidR="00816AB0">
        <w:rPr>
          <w:rFonts w:ascii="Times New Roman" w:hAnsi="Times New Roman"/>
          <w:sz w:val="22"/>
          <w:szCs w:val="22"/>
        </w:rPr>
        <w:t>maio</w:t>
      </w:r>
      <w:r>
        <w:rPr>
          <w:rFonts w:ascii="Times New Roman" w:hAnsi="Times New Roman"/>
          <w:sz w:val="22"/>
          <w:szCs w:val="22"/>
        </w:rPr>
        <w:t xml:space="preserve"> de 2</w:t>
      </w:r>
      <w:r w:rsidR="00816AB0">
        <w:rPr>
          <w:rFonts w:ascii="Times New Roman" w:hAnsi="Times New Roman"/>
          <w:sz w:val="22"/>
          <w:szCs w:val="22"/>
        </w:rPr>
        <w:t>020, conforme relatório anexo a e</w:t>
      </w:r>
      <w:r>
        <w:rPr>
          <w:rFonts w:ascii="Times New Roman" w:hAnsi="Times New Roman"/>
          <w:sz w:val="22"/>
          <w:szCs w:val="22"/>
        </w:rPr>
        <w:t>sta deliberação</w:t>
      </w:r>
      <w:r w:rsidR="00A427EF">
        <w:rPr>
          <w:rFonts w:ascii="Times New Roman" w:hAnsi="Times New Roman"/>
          <w:sz w:val="22"/>
          <w:szCs w:val="22"/>
        </w:rPr>
        <w:t>;</w:t>
      </w:r>
    </w:p>
    <w:p w:rsidR="00A427EF" w:rsidRPr="00A427EF" w:rsidRDefault="00A427EF" w:rsidP="00A427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71B12" w:rsidRPr="001D0CA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D0CA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746DFC" w:rsidRPr="00A42D24" w:rsidRDefault="00746DFC" w:rsidP="000C32CB">
      <w:pPr>
        <w:jc w:val="both"/>
        <w:rPr>
          <w:rFonts w:ascii="Times New Roman" w:hAnsi="Times New Roman"/>
          <w:sz w:val="22"/>
          <w:szCs w:val="22"/>
        </w:rPr>
      </w:pPr>
      <w:r w:rsidRPr="00A42D24">
        <w:rPr>
          <w:rFonts w:ascii="Times New Roman" w:hAnsi="Times New Roman"/>
          <w:sz w:val="22"/>
          <w:szCs w:val="22"/>
          <w:lang w:eastAsia="pt-BR"/>
        </w:rPr>
        <w:t>Com 1</w:t>
      </w:r>
      <w:r>
        <w:rPr>
          <w:rFonts w:ascii="Times New Roman" w:hAnsi="Times New Roman"/>
          <w:sz w:val="22"/>
          <w:szCs w:val="22"/>
          <w:lang w:eastAsia="pt-BR"/>
        </w:rPr>
        <w:t>6</w:t>
      </w:r>
      <w:r w:rsidRPr="00A42D24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dezesseis</w:t>
      </w:r>
      <w:r w:rsidRPr="00A42D24">
        <w:rPr>
          <w:rFonts w:ascii="Times New Roman" w:hAnsi="Times New Roman"/>
          <w:sz w:val="22"/>
          <w:szCs w:val="22"/>
          <w:lang w:eastAsia="pt-BR"/>
        </w:rPr>
        <w:t>) votos favoráveis</w:t>
      </w:r>
      <w:r w:rsidR="000C32CB">
        <w:rPr>
          <w:rFonts w:ascii="Times New Roman" w:hAnsi="Times New Roman"/>
          <w:sz w:val="22"/>
          <w:szCs w:val="22"/>
          <w:lang w:eastAsia="pt-BR"/>
        </w:rPr>
        <w:t xml:space="preserve">, das Conselheiras </w:t>
      </w:r>
      <w:r w:rsidR="000C32CB" w:rsidRPr="00A42D24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="000C32CB" w:rsidRPr="00A42D24">
        <w:rPr>
          <w:rFonts w:ascii="Times New Roman" w:hAnsi="Times New Roman"/>
          <w:sz w:val="22"/>
          <w:szCs w:val="22"/>
        </w:rPr>
        <w:t>Sulzbach</w:t>
      </w:r>
      <w:proofErr w:type="spellEnd"/>
      <w:r w:rsidR="000C32CB" w:rsidRPr="00A42D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C32CB" w:rsidRPr="00A42D24">
        <w:rPr>
          <w:rFonts w:ascii="Times New Roman" w:hAnsi="Times New Roman"/>
          <w:sz w:val="22"/>
          <w:szCs w:val="22"/>
        </w:rPr>
        <w:t>Cé</w:t>
      </w:r>
      <w:proofErr w:type="spellEnd"/>
      <w:r w:rsidR="000C32CB" w:rsidRPr="00A42D24">
        <w:rPr>
          <w:rFonts w:ascii="Times New Roman" w:hAnsi="Times New Roman"/>
          <w:sz w:val="22"/>
          <w:szCs w:val="22"/>
        </w:rPr>
        <w:t>, Deise Flores Santos, Helenice Ma</w:t>
      </w:r>
      <w:r w:rsidR="000C32CB">
        <w:rPr>
          <w:rFonts w:ascii="Times New Roman" w:hAnsi="Times New Roman"/>
          <w:sz w:val="22"/>
          <w:szCs w:val="22"/>
        </w:rPr>
        <w:t>cedo do Couto,</w:t>
      </w:r>
      <w:r w:rsidR="000C32CB">
        <w:rPr>
          <w:rFonts w:ascii="Times New Roman" w:hAnsi="Times New Roman"/>
          <w:sz w:val="22"/>
          <w:szCs w:val="22"/>
        </w:rPr>
        <w:t xml:space="preserve"> </w:t>
      </w:r>
      <w:r w:rsidR="000C32CB" w:rsidRPr="00A42D24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="000C32CB" w:rsidRPr="00A42D24">
        <w:rPr>
          <w:rFonts w:ascii="Times New Roman" w:hAnsi="Times New Roman"/>
          <w:sz w:val="22"/>
          <w:szCs w:val="22"/>
        </w:rPr>
        <w:t>Rhoden</w:t>
      </w:r>
      <w:proofErr w:type="spellEnd"/>
      <w:r w:rsidR="000C32CB" w:rsidRPr="00A42D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C32CB" w:rsidRPr="00A42D24">
        <w:rPr>
          <w:rFonts w:ascii="Times New Roman" w:hAnsi="Times New Roman"/>
          <w:sz w:val="22"/>
          <w:szCs w:val="22"/>
        </w:rPr>
        <w:t>Bresolin</w:t>
      </w:r>
      <w:proofErr w:type="spellEnd"/>
      <w:r w:rsidR="000C32CB">
        <w:rPr>
          <w:rFonts w:ascii="Times New Roman" w:hAnsi="Times New Roman"/>
          <w:sz w:val="22"/>
          <w:szCs w:val="22"/>
        </w:rPr>
        <w:t xml:space="preserve"> e </w:t>
      </w:r>
      <w:r w:rsidR="000C32CB" w:rsidRPr="00A42D24">
        <w:rPr>
          <w:rFonts w:ascii="Times New Roman" w:hAnsi="Times New Roman"/>
          <w:sz w:val="22"/>
          <w:szCs w:val="22"/>
        </w:rPr>
        <w:t>Roberta Krahe Edelweiss</w:t>
      </w:r>
      <w:r w:rsidR="000C32CB">
        <w:rPr>
          <w:rFonts w:ascii="Times New Roman" w:hAnsi="Times New Roman"/>
          <w:sz w:val="22"/>
          <w:szCs w:val="22"/>
        </w:rPr>
        <w:t xml:space="preserve"> e </w:t>
      </w:r>
      <w:r w:rsidRPr="00A42D24">
        <w:rPr>
          <w:rFonts w:ascii="Times New Roman" w:hAnsi="Times New Roman"/>
          <w:sz w:val="22"/>
          <w:szCs w:val="22"/>
          <w:lang w:eastAsia="pt-BR"/>
        </w:rPr>
        <w:t xml:space="preserve">dos </w:t>
      </w:r>
      <w:r w:rsidR="000C32CB">
        <w:rPr>
          <w:rFonts w:ascii="Times New Roman" w:hAnsi="Times New Roman"/>
          <w:sz w:val="22"/>
          <w:szCs w:val="22"/>
          <w:lang w:eastAsia="pt-BR"/>
        </w:rPr>
        <w:t>C</w:t>
      </w:r>
      <w:r w:rsidRPr="00A42D24">
        <w:rPr>
          <w:rFonts w:ascii="Times New Roman" w:hAnsi="Times New Roman"/>
          <w:sz w:val="22"/>
          <w:szCs w:val="22"/>
          <w:lang w:eastAsia="pt-BR"/>
        </w:rPr>
        <w:t>onselheiros</w:t>
      </w:r>
      <w:r w:rsidRPr="00A42D24">
        <w:rPr>
          <w:rFonts w:ascii="Times New Roman" w:hAnsi="Times New Roman"/>
          <w:sz w:val="22"/>
          <w:szCs w:val="22"/>
        </w:rPr>
        <w:t xml:space="preserve"> Alexandre Couto Giorgi, </w:t>
      </w:r>
      <w:proofErr w:type="spellStart"/>
      <w:r w:rsidRPr="00A42D24">
        <w:rPr>
          <w:rFonts w:ascii="Times New Roman" w:hAnsi="Times New Roman"/>
          <w:sz w:val="22"/>
          <w:szCs w:val="22"/>
        </w:rPr>
        <w:t>Alvino</w:t>
      </w:r>
      <w:proofErr w:type="spellEnd"/>
      <w:r w:rsidRPr="00A42D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42D24">
        <w:rPr>
          <w:rFonts w:ascii="Times New Roman" w:hAnsi="Times New Roman"/>
          <w:sz w:val="22"/>
          <w:szCs w:val="22"/>
        </w:rPr>
        <w:t>Jara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A42D24">
        <w:rPr>
          <w:rFonts w:ascii="Times New Roman" w:hAnsi="Times New Roman"/>
          <w:sz w:val="22"/>
          <w:szCs w:val="22"/>
        </w:rPr>
        <w:t xml:space="preserve">Carlos Fabiano Santos Pitzer, </w:t>
      </w:r>
      <w:r>
        <w:rPr>
          <w:rFonts w:ascii="Times New Roman" w:hAnsi="Times New Roman"/>
          <w:sz w:val="22"/>
          <w:szCs w:val="22"/>
        </w:rPr>
        <w:t xml:space="preserve">José Arthur Fell, </w:t>
      </w:r>
      <w:r w:rsidRPr="00A42D24">
        <w:rPr>
          <w:rFonts w:ascii="Times New Roman" w:hAnsi="Times New Roman"/>
          <w:sz w:val="22"/>
          <w:szCs w:val="22"/>
        </w:rPr>
        <w:t xml:space="preserve">Matias </w:t>
      </w:r>
      <w:proofErr w:type="spellStart"/>
      <w:r w:rsidRPr="00A42D24">
        <w:rPr>
          <w:rFonts w:ascii="Times New Roman" w:hAnsi="Times New Roman"/>
          <w:sz w:val="22"/>
          <w:szCs w:val="22"/>
        </w:rPr>
        <w:t>Revello</w:t>
      </w:r>
      <w:proofErr w:type="spellEnd"/>
      <w:r w:rsidRPr="00A42D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42D24">
        <w:rPr>
          <w:rFonts w:ascii="Times New Roman" w:hAnsi="Times New Roman"/>
          <w:sz w:val="22"/>
          <w:szCs w:val="22"/>
        </w:rPr>
        <w:t>Vazquez</w:t>
      </w:r>
      <w:proofErr w:type="spellEnd"/>
      <w:r w:rsidR="000C32CB">
        <w:rPr>
          <w:rFonts w:ascii="Times New Roman" w:hAnsi="Times New Roman"/>
          <w:sz w:val="22"/>
          <w:szCs w:val="22"/>
        </w:rPr>
        <w:t>,</w:t>
      </w:r>
      <w:r w:rsidRPr="00A42D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42D24">
        <w:rPr>
          <w:rFonts w:ascii="Times New Roman" w:hAnsi="Times New Roman"/>
          <w:sz w:val="22"/>
          <w:szCs w:val="22"/>
        </w:rPr>
        <w:t>Oritz</w:t>
      </w:r>
      <w:proofErr w:type="spellEnd"/>
      <w:r w:rsidRPr="00A42D24">
        <w:rPr>
          <w:rFonts w:ascii="Times New Roman" w:hAnsi="Times New Roman"/>
          <w:sz w:val="22"/>
          <w:szCs w:val="22"/>
        </w:rPr>
        <w:t xml:space="preserve"> Adriano Adams de Campos, Emílio Merino Dominguez, Roberto Luiz </w:t>
      </w:r>
      <w:proofErr w:type="spellStart"/>
      <w:r w:rsidRPr="00A42D24">
        <w:rPr>
          <w:rFonts w:ascii="Times New Roman" w:hAnsi="Times New Roman"/>
          <w:sz w:val="22"/>
          <w:szCs w:val="22"/>
        </w:rPr>
        <w:t>Decó</w:t>
      </w:r>
      <w:proofErr w:type="spellEnd"/>
      <w:r w:rsidRPr="00A42D24">
        <w:rPr>
          <w:rFonts w:ascii="Times New Roman" w:hAnsi="Times New Roman"/>
          <w:sz w:val="22"/>
          <w:szCs w:val="22"/>
        </w:rPr>
        <w:t>, Rodrigo Spinelli, Rômulo Plentz Giralt e Vinicius Vieira de Souza</w:t>
      </w:r>
      <w:r w:rsidR="000C32CB">
        <w:rPr>
          <w:rFonts w:ascii="Times New Roman" w:hAnsi="Times New Roman"/>
          <w:sz w:val="22"/>
          <w:szCs w:val="22"/>
        </w:rPr>
        <w:t>, 01 (uma) abstenção do C</w:t>
      </w:r>
      <w:r>
        <w:rPr>
          <w:rFonts w:ascii="Times New Roman" w:hAnsi="Times New Roman"/>
          <w:sz w:val="22"/>
          <w:szCs w:val="22"/>
        </w:rPr>
        <w:t>onselheiro</w:t>
      </w:r>
      <w:r w:rsidRPr="00A42D24">
        <w:rPr>
          <w:rFonts w:ascii="Times New Roman" w:hAnsi="Times New Roman"/>
          <w:sz w:val="22"/>
          <w:szCs w:val="22"/>
        </w:rPr>
        <w:t xml:space="preserve"> Paulo Fernando do Amaral Fontana e 0</w:t>
      </w:r>
      <w:r>
        <w:rPr>
          <w:rFonts w:ascii="Times New Roman" w:hAnsi="Times New Roman"/>
          <w:sz w:val="22"/>
          <w:szCs w:val="22"/>
        </w:rPr>
        <w:t>1</w:t>
      </w:r>
      <w:r w:rsidRPr="00A42D2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uma) ausência da </w:t>
      </w:r>
      <w:r w:rsidR="000C32CB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onselheira</w:t>
      </w:r>
      <w:r w:rsidRPr="00A42D24">
        <w:rPr>
          <w:rFonts w:ascii="Times New Roman" w:hAnsi="Times New Roman"/>
          <w:sz w:val="22"/>
          <w:szCs w:val="22"/>
        </w:rPr>
        <w:t xml:space="preserve"> Renata Camilo </w:t>
      </w:r>
      <w:proofErr w:type="spellStart"/>
      <w:r w:rsidRPr="00A42D24">
        <w:rPr>
          <w:rFonts w:ascii="Times New Roman" w:hAnsi="Times New Roman"/>
          <w:sz w:val="22"/>
          <w:szCs w:val="22"/>
        </w:rPr>
        <w:t>Maraschine</w:t>
      </w:r>
      <w:proofErr w:type="spellEnd"/>
      <w:r w:rsidRPr="00A42D24">
        <w:rPr>
          <w:rFonts w:ascii="Times New Roman" w:hAnsi="Times New Roman"/>
          <w:sz w:val="22"/>
          <w:szCs w:val="22"/>
        </w:rPr>
        <w:t>.</w:t>
      </w:r>
    </w:p>
    <w:p w:rsidR="00746DFC" w:rsidRPr="00A42D24" w:rsidRDefault="00746DFC" w:rsidP="00746DFC">
      <w:pPr>
        <w:jc w:val="both"/>
        <w:rPr>
          <w:rFonts w:ascii="Times New Roman" w:hAnsi="Times New Roman"/>
          <w:sz w:val="22"/>
          <w:szCs w:val="22"/>
        </w:rPr>
      </w:pPr>
    </w:p>
    <w:p w:rsidR="000C32CB" w:rsidRDefault="000C32CB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C32CB" w:rsidRDefault="000C32CB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816AB0" w:rsidRPr="001D0CA0" w:rsidRDefault="00816AB0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26 de junho</w:t>
      </w:r>
      <w:r w:rsidRPr="001D0CA0">
        <w:rPr>
          <w:rFonts w:ascii="Times New Roman" w:hAnsi="Times New Roman"/>
          <w:sz w:val="22"/>
          <w:szCs w:val="22"/>
        </w:rPr>
        <w:t xml:space="preserve"> de 2020.</w:t>
      </w:r>
    </w:p>
    <w:p w:rsidR="00816AB0" w:rsidRDefault="00816AB0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C32CB" w:rsidRDefault="000C32CB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C32CB" w:rsidRDefault="000C32CB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C32CB" w:rsidRPr="001D0CA0" w:rsidRDefault="000C32CB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816AB0" w:rsidRPr="001D0CA0" w:rsidRDefault="00816AB0" w:rsidP="00816AB0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816AB0" w:rsidRPr="001D0CA0" w:rsidRDefault="000C32CB" w:rsidP="00816AB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2DFDEF5C5CD34E2B82EB97FF19773BA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816AB0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427EF" w:rsidRDefault="00816AB0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C76D67" w:rsidRPr="001D0CA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746DFC" w:rsidRPr="00AC7EEE" w:rsidRDefault="00746DFC" w:rsidP="00746DFC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109</w:t>
      </w:r>
      <w:r w:rsidRPr="00AC7EEE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982DB6" w:rsidRPr="00141D12" w:rsidRDefault="00982DB6" w:rsidP="00982DB6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Style w:val="TabeladeGrade6Colorida"/>
        <w:tblpPr w:leftFromText="141" w:rightFromText="141" w:vertAnchor="page" w:horzAnchor="margin" w:tblpXSpec="center" w:tblpY="2999"/>
        <w:tblW w:w="10206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816AB0" w:rsidRPr="00141D12" w:rsidTr="00746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816AB0" w:rsidRPr="00141D12" w:rsidRDefault="00816AB0" w:rsidP="00746DFC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Nº 1180/2020 - PROTOCOLO Nº </w:t>
            </w:r>
          </w:p>
        </w:tc>
      </w:tr>
      <w:tr w:rsidR="00816AB0" w:rsidRPr="00141D12" w:rsidTr="0074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816AB0" w:rsidRPr="00141D12" w:rsidRDefault="00816AB0" w:rsidP="00746DFC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816AB0" w:rsidRPr="00141D12" w:rsidRDefault="00816AB0" w:rsidP="00746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816AB0" w:rsidRPr="00141D12" w:rsidRDefault="00816AB0" w:rsidP="00746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816AB0" w:rsidRPr="00141D12" w:rsidRDefault="00816AB0" w:rsidP="00746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816AB0" w:rsidRPr="00141D12" w:rsidRDefault="00816AB0" w:rsidP="00746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816AB0" w:rsidRPr="00141D12" w:rsidRDefault="00816AB0" w:rsidP="00746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746DFC" w:rsidRPr="00141D12" w:rsidTr="0074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14:59:28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14:59:31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14:59:29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14:59:32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14:59:30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14:59:34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14:59:29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14:59:34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14:59:33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14:59:39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14:59:34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14:59:39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14:59:33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14:59:41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14:59:40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14:59:42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14:59:30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14:59:44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14:59:42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14:59:49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Cé</w:t>
            </w:r>
            <w:proofErr w:type="spellEnd"/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14:59:46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14:59:55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746DFC" w:rsidRPr="00141D12" w:rsidTr="0074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14:59:50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14:59:58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Emilio Merino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14:59:55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14:59:59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14:59:53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15:00:03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15:00:28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15:00:31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15:01:01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15:01:04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6DFC" w:rsidRPr="00141D12" w:rsidTr="0074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6DFC" w:rsidRPr="00746DFC" w:rsidRDefault="00746DFC" w:rsidP="00746D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15:06:38</w:t>
            </w:r>
          </w:p>
        </w:tc>
        <w:tc>
          <w:tcPr>
            <w:tcW w:w="1559" w:type="dxa"/>
            <w:vAlign w:val="bottom"/>
          </w:tcPr>
          <w:p w:rsidR="00746DFC" w:rsidRPr="00746DFC" w:rsidRDefault="00746DFC" w:rsidP="00746D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6/26/20 15:06:42</w:t>
            </w:r>
          </w:p>
        </w:tc>
        <w:tc>
          <w:tcPr>
            <w:tcW w:w="3051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746DFC" w:rsidRPr="00746DFC" w:rsidRDefault="00746DFC" w:rsidP="0074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DF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982DB6" w:rsidRPr="00141D12" w:rsidRDefault="00982DB6" w:rsidP="00982DB6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9067"/>
        <w:tblW w:w="10201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4812"/>
      </w:tblGrid>
      <w:tr w:rsidR="00982DB6" w:rsidRPr="00141D12" w:rsidTr="00746DFC">
        <w:trPr>
          <w:trHeight w:val="161"/>
        </w:trPr>
        <w:tc>
          <w:tcPr>
            <w:tcW w:w="10201" w:type="dxa"/>
            <w:gridSpan w:val="2"/>
            <w:shd w:val="clear" w:color="auto" w:fill="auto"/>
          </w:tcPr>
          <w:p w:rsidR="00982DB6" w:rsidRPr="00141D12" w:rsidRDefault="00982DB6" w:rsidP="00746DF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982DB6" w:rsidRPr="00141D12" w:rsidRDefault="00982DB6" w:rsidP="00746DF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982DB6" w:rsidRPr="00141D12" w:rsidTr="00746DFC">
        <w:trPr>
          <w:trHeight w:val="161"/>
        </w:trPr>
        <w:tc>
          <w:tcPr>
            <w:tcW w:w="10201" w:type="dxa"/>
            <w:gridSpan w:val="2"/>
            <w:shd w:val="clear" w:color="auto" w:fill="auto"/>
          </w:tcPr>
          <w:p w:rsidR="00982DB6" w:rsidRPr="00141D12" w:rsidRDefault="00816AB0" w:rsidP="00746DF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nº 109</w:t>
            </w:r>
          </w:p>
          <w:p w:rsidR="00982DB6" w:rsidRPr="00141D12" w:rsidRDefault="00982DB6" w:rsidP="00746DF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82DB6" w:rsidRPr="00141D12" w:rsidTr="00746DFC">
        <w:trPr>
          <w:trHeight w:val="161"/>
        </w:trPr>
        <w:tc>
          <w:tcPr>
            <w:tcW w:w="10201" w:type="dxa"/>
            <w:gridSpan w:val="2"/>
            <w:shd w:val="clear" w:color="auto" w:fill="auto"/>
          </w:tcPr>
          <w:p w:rsidR="00982DB6" w:rsidRPr="00141D12" w:rsidRDefault="00982DB6" w:rsidP="00746DFC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="00816AB0">
              <w:rPr>
                <w:rFonts w:ascii="Times New Roman" w:hAnsi="Times New Roman"/>
                <w:sz w:val="18"/>
              </w:rPr>
              <w:t>26/06</w:t>
            </w:r>
            <w:r w:rsidRPr="00141D12">
              <w:rPr>
                <w:rFonts w:ascii="Times New Roman" w:hAnsi="Times New Roman"/>
                <w:sz w:val="18"/>
              </w:rPr>
              <w:t>/2020</w:t>
            </w:r>
          </w:p>
          <w:p w:rsidR="00982DB6" w:rsidRPr="00141D12" w:rsidRDefault="00982DB6" w:rsidP="00746DFC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sz w:val="18"/>
              </w:rPr>
              <w:tab/>
            </w:r>
          </w:p>
          <w:p w:rsidR="00982DB6" w:rsidRPr="00B04972" w:rsidRDefault="00982DB6" w:rsidP="00746DFC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color w:val="000000"/>
                <w:sz w:val="18"/>
                <w:szCs w:val="20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 w:rsidR="00816AB0">
              <w:rPr>
                <w:rFonts w:ascii="Times New Roman" w:hAnsi="Times New Roman"/>
                <w:sz w:val="18"/>
                <w:szCs w:val="18"/>
              </w:rPr>
              <w:t xml:space="preserve"> DPO/RS nº 1180</w:t>
            </w:r>
            <w:r w:rsidRPr="00141D12">
              <w:rPr>
                <w:rFonts w:ascii="Times New Roman" w:hAnsi="Times New Roman"/>
                <w:sz w:val="18"/>
                <w:szCs w:val="18"/>
              </w:rPr>
              <w:t>/2020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972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 xml:space="preserve">Homologa o </w:t>
            </w:r>
            <w:r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 xml:space="preserve">Balancete mensal do CAU/RS referente a </w:t>
            </w:r>
            <w:r w:rsidR="00816AB0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 xml:space="preserve">maio </w:t>
            </w:r>
            <w:r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de 2020</w:t>
            </w:r>
            <w:r w:rsidRPr="00B04972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.</w:t>
            </w:r>
          </w:p>
          <w:p w:rsidR="00982DB6" w:rsidRPr="00141D12" w:rsidRDefault="00982DB6" w:rsidP="00746DFC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82DB6" w:rsidRPr="00141D12" w:rsidTr="00746DFC">
        <w:trPr>
          <w:trHeight w:val="174"/>
        </w:trPr>
        <w:tc>
          <w:tcPr>
            <w:tcW w:w="10201" w:type="dxa"/>
            <w:gridSpan w:val="2"/>
            <w:shd w:val="clear" w:color="auto" w:fill="auto"/>
          </w:tcPr>
          <w:p w:rsidR="00982DB6" w:rsidRPr="00141D12" w:rsidRDefault="00982DB6" w:rsidP="00746DF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746DFC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746DFC">
              <w:rPr>
                <w:rFonts w:ascii="Times New Roman" w:hAnsi="Times New Roman"/>
                <w:sz w:val="18"/>
              </w:rPr>
              <w:t>(</w:t>
            </w:r>
            <w:r w:rsidR="00746DFC" w:rsidRPr="00746DFC">
              <w:rPr>
                <w:rFonts w:ascii="Times New Roman" w:hAnsi="Times New Roman"/>
                <w:sz w:val="18"/>
              </w:rPr>
              <w:t>16</w:t>
            </w:r>
            <w:r w:rsidRPr="00746DFC">
              <w:rPr>
                <w:rFonts w:ascii="Times New Roman" w:hAnsi="Times New Roman"/>
                <w:sz w:val="18"/>
              </w:rPr>
              <w:t xml:space="preserve">) </w:t>
            </w:r>
            <w:r w:rsidRPr="00746DFC">
              <w:rPr>
                <w:rFonts w:ascii="Times New Roman" w:hAnsi="Times New Roman"/>
                <w:b/>
                <w:sz w:val="18"/>
              </w:rPr>
              <w:t xml:space="preserve">Não </w:t>
            </w:r>
            <w:proofErr w:type="gramStart"/>
            <w:r w:rsidRPr="00746DFC">
              <w:rPr>
                <w:rFonts w:ascii="Times New Roman" w:hAnsi="Times New Roman"/>
                <w:sz w:val="18"/>
              </w:rPr>
              <w:t>( )</w:t>
            </w:r>
            <w:proofErr w:type="gramEnd"/>
            <w:r w:rsidRPr="00746DFC">
              <w:rPr>
                <w:rFonts w:ascii="Times New Roman" w:hAnsi="Times New Roman"/>
                <w:sz w:val="18"/>
              </w:rPr>
              <w:t xml:space="preserve"> </w:t>
            </w:r>
            <w:r w:rsidRPr="00746DFC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746DFC">
              <w:rPr>
                <w:rFonts w:ascii="Times New Roman" w:hAnsi="Times New Roman"/>
                <w:sz w:val="18"/>
              </w:rPr>
              <w:t>(</w:t>
            </w:r>
            <w:r w:rsidR="00746DFC" w:rsidRPr="00746DFC">
              <w:rPr>
                <w:rFonts w:ascii="Times New Roman" w:hAnsi="Times New Roman"/>
                <w:sz w:val="18"/>
              </w:rPr>
              <w:t>01</w:t>
            </w:r>
            <w:r w:rsidRPr="00746DFC">
              <w:rPr>
                <w:rFonts w:ascii="Times New Roman" w:hAnsi="Times New Roman"/>
                <w:sz w:val="18"/>
              </w:rPr>
              <w:t xml:space="preserve">) </w:t>
            </w:r>
            <w:r w:rsidRPr="00746DFC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746DFC">
              <w:rPr>
                <w:rFonts w:ascii="Times New Roman" w:hAnsi="Times New Roman"/>
                <w:sz w:val="18"/>
              </w:rPr>
              <w:t>(</w:t>
            </w:r>
            <w:r w:rsidR="00746DFC" w:rsidRPr="00746DFC">
              <w:rPr>
                <w:rFonts w:ascii="Times New Roman" w:hAnsi="Times New Roman"/>
                <w:sz w:val="18"/>
              </w:rPr>
              <w:t>01</w:t>
            </w:r>
            <w:r w:rsidRPr="00746DFC">
              <w:rPr>
                <w:rFonts w:ascii="Times New Roman" w:hAnsi="Times New Roman"/>
                <w:sz w:val="18"/>
              </w:rPr>
              <w:t xml:space="preserve">) </w:t>
            </w:r>
            <w:r w:rsidRPr="00746DFC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746DFC">
              <w:rPr>
                <w:rFonts w:ascii="Times New Roman" w:hAnsi="Times New Roman"/>
                <w:sz w:val="18"/>
              </w:rPr>
              <w:t>(18)</w:t>
            </w:r>
          </w:p>
          <w:p w:rsidR="00982DB6" w:rsidRPr="00141D12" w:rsidRDefault="00982DB6" w:rsidP="00746DF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82DB6" w:rsidRPr="00141D12" w:rsidTr="00746DFC">
        <w:trPr>
          <w:trHeight w:val="161"/>
        </w:trPr>
        <w:tc>
          <w:tcPr>
            <w:tcW w:w="10201" w:type="dxa"/>
            <w:gridSpan w:val="2"/>
            <w:shd w:val="clear" w:color="auto" w:fill="auto"/>
          </w:tcPr>
          <w:p w:rsidR="00982DB6" w:rsidRDefault="00982DB6" w:rsidP="00746DF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141D12">
              <w:rPr>
                <w:rFonts w:ascii="Times New Roman" w:hAnsi="Times New Roman"/>
                <w:sz w:val="18"/>
              </w:rPr>
              <w:t>sem registros.</w:t>
            </w:r>
          </w:p>
          <w:p w:rsidR="00982DB6" w:rsidRDefault="00982DB6" w:rsidP="00746DF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982DB6" w:rsidRPr="00141D12" w:rsidRDefault="00982DB6" w:rsidP="00746DF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982DB6" w:rsidRPr="00141D12" w:rsidRDefault="00982DB6" w:rsidP="00746DF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82DB6" w:rsidRPr="00141D12" w:rsidTr="00746DFC">
        <w:trPr>
          <w:trHeight w:val="161"/>
        </w:trPr>
        <w:tc>
          <w:tcPr>
            <w:tcW w:w="5389" w:type="dxa"/>
            <w:shd w:val="clear" w:color="auto" w:fill="auto"/>
          </w:tcPr>
          <w:p w:rsidR="00982DB6" w:rsidRPr="00141D12" w:rsidRDefault="00982DB6" w:rsidP="00746DFC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141D12">
              <w:rPr>
                <w:rFonts w:ascii="Times New Roman" w:hAnsi="Times New Roman"/>
                <w:sz w:val="18"/>
              </w:rPr>
              <w:t>Josiane Cristina Bernardi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812" w:type="dxa"/>
            <w:shd w:val="clear" w:color="auto" w:fill="auto"/>
          </w:tcPr>
          <w:p w:rsidR="00982DB6" w:rsidRPr="00141D12" w:rsidRDefault="00982DB6" w:rsidP="00746DFC">
            <w:pPr>
              <w:ind w:left="-107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Tiago Holzmann da Silva    </w:t>
            </w:r>
          </w:p>
        </w:tc>
      </w:tr>
    </w:tbl>
    <w:p w:rsidR="00BF1FEF" w:rsidRPr="005D6DF2" w:rsidRDefault="00BF1FEF" w:rsidP="00E57F3E">
      <w:pPr>
        <w:jc w:val="center"/>
        <w:rPr>
          <w:rFonts w:ascii="Times New Roman" w:hAnsi="Times New Roman"/>
          <w:sz w:val="22"/>
          <w:szCs w:val="22"/>
        </w:rPr>
      </w:pPr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32C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32C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3D" w:rsidRDefault="00CA673D" w:rsidP="00CA673D">
    <w:pPr>
      <w:pStyle w:val="Cabealho"/>
      <w:jc w:val="right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73D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1180</w:t>
    </w:r>
    <w:r w:rsidRPr="002D614C">
      <w:rPr>
        <w:rFonts w:ascii="Arial" w:hAnsi="Arial"/>
        <w:color w:val="296D7A"/>
        <w:sz w:val="18"/>
      </w:rPr>
      <w:t>/2020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1180</w:t>
    </w:r>
    <w:r w:rsidRPr="002D614C">
      <w:rPr>
        <w:rFonts w:ascii="Arial" w:hAnsi="Arial"/>
        <w:color w:val="296D7A"/>
        <w:sz w:val="18"/>
      </w:rPr>
      <w:t>/2020</w:t>
    </w:r>
    <w:r w:rsidR="005E54BA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010C"/>
    <w:rsid w:val="00040A86"/>
    <w:rsid w:val="000425B3"/>
    <w:rsid w:val="00044F2B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2C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0152"/>
    <w:rsid w:val="001A1D85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46DFC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16AB0"/>
    <w:rsid w:val="008210AB"/>
    <w:rsid w:val="00825FB9"/>
    <w:rsid w:val="00826140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2DB6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67043"/>
    <w:rsid w:val="00B71B12"/>
    <w:rsid w:val="00B73A02"/>
    <w:rsid w:val="00B81197"/>
    <w:rsid w:val="00B9437B"/>
    <w:rsid w:val="00BA026F"/>
    <w:rsid w:val="00BB5E13"/>
    <w:rsid w:val="00BB7EDB"/>
    <w:rsid w:val="00BC73B6"/>
    <w:rsid w:val="00BD7359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A673D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57F3E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982D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DEF5C5CD34E2B82EB97FF19773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A528B-4B51-4A73-BF9F-37C9A053700E}"/>
      </w:docPartPr>
      <w:docPartBody>
        <w:p w:rsidR="00CA406C" w:rsidRDefault="00486573" w:rsidP="00486573">
          <w:pPr>
            <w:pStyle w:val="2DFDEF5C5CD34E2B82EB97FF19773BA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86573"/>
    <w:rsid w:val="00A57988"/>
    <w:rsid w:val="00B57B6F"/>
    <w:rsid w:val="00CA406C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6573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2DFDEF5C5CD34E2B82EB97FF19773BAE">
    <w:name w:val="2DFDEF5C5CD34E2B82EB97FF19773BAE"/>
    <w:rsid w:val="0048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96B6-5DFE-4175-AB5A-AE26F2D9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15</cp:revision>
  <cp:lastPrinted>2020-06-01T16:38:00Z</cp:lastPrinted>
  <dcterms:created xsi:type="dcterms:W3CDTF">2020-05-28T17:58:00Z</dcterms:created>
  <dcterms:modified xsi:type="dcterms:W3CDTF">2020-06-30T13:51:00Z</dcterms:modified>
</cp:coreProperties>
</file>