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D440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A351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AA3514">
        <w:rPr>
          <w:rFonts w:ascii="Times New Roman" w:hAnsi="Times New Roman"/>
          <w:sz w:val="22"/>
          <w:szCs w:val="22"/>
        </w:rPr>
        <w:t>22</w:t>
      </w:r>
      <w:r w:rsidR="00DD4408">
        <w:rPr>
          <w:rFonts w:ascii="Times New Roman" w:hAnsi="Times New Roman"/>
          <w:sz w:val="22"/>
          <w:szCs w:val="22"/>
        </w:rPr>
        <w:t xml:space="preserve"> de novembro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</w:t>
      </w:r>
      <w:r w:rsidR="00DD4408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DD4408">
        <w:rPr>
          <w:rFonts w:ascii="Times New Roman" w:hAnsi="Times New Roman"/>
          <w:sz w:val="22"/>
          <w:szCs w:val="22"/>
        </w:rPr>
        <w:t>l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DD4408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 xml:space="preserve">rbanista </w:t>
      </w:r>
      <w:r w:rsidR="006B33B7">
        <w:rPr>
          <w:rFonts w:ascii="Times New Roman" w:hAnsi="Times New Roman"/>
          <w:sz w:val="22"/>
          <w:szCs w:val="22"/>
        </w:rPr>
        <w:t>listad</w:t>
      </w:r>
      <w:r w:rsidR="00DD4408">
        <w:rPr>
          <w:rFonts w:ascii="Times New Roman" w:hAnsi="Times New Roman"/>
          <w:sz w:val="22"/>
          <w:szCs w:val="22"/>
        </w:rPr>
        <w:t>a</w:t>
      </w:r>
      <w:r w:rsidR="006B33B7">
        <w:rPr>
          <w:rFonts w:ascii="Times New Roman" w:hAnsi="Times New Roman"/>
          <w:sz w:val="22"/>
          <w:szCs w:val="22"/>
        </w:rPr>
        <w:t xml:space="preserve">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63F4A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4A" w:rsidRDefault="00363F4A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A" w:rsidRPr="00363F4A" w:rsidRDefault="00AA3514" w:rsidP="00363F4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A3514">
              <w:rPr>
                <w:rFonts w:ascii="Calibri" w:hAnsi="Calibri" w:cs="Calibri"/>
                <w:color w:val="000000"/>
                <w:sz w:val="22"/>
                <w:szCs w:val="22"/>
              </w:rPr>
              <w:t>JULIANA CUSTODIO DORNELES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4A" w:rsidRPr="00DD4408" w:rsidRDefault="00AA3514" w:rsidP="00DD4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A3514">
              <w:rPr>
                <w:rFonts w:ascii="Calibri" w:hAnsi="Calibri" w:cs="Calibri"/>
                <w:color w:val="000000"/>
                <w:sz w:val="22"/>
                <w:szCs w:val="22"/>
              </w:rPr>
              <w:t>1006860/2019</w:t>
            </w:r>
            <w:r w:rsidRPr="00AA3514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AA3514">
        <w:rPr>
          <w:rFonts w:ascii="Times New Roman" w:hAnsi="Times New Roman"/>
          <w:sz w:val="22"/>
          <w:szCs w:val="22"/>
        </w:rPr>
        <w:t>22</w:t>
      </w:r>
      <w:r w:rsidR="00DD4408">
        <w:rPr>
          <w:rFonts w:ascii="Times New Roman" w:hAnsi="Times New Roman"/>
          <w:sz w:val="22"/>
          <w:szCs w:val="22"/>
        </w:rPr>
        <w:t xml:space="preserve"> de novembro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363F4A" w:rsidRDefault="00DB29EB" w:rsidP="00C737B7">
      <w:pPr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363F4A" w:rsidRDefault="006B33B7" w:rsidP="00363F4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8C0E68">
        <w:rPr>
          <w:rFonts w:ascii="Calibri" w:eastAsia="Times New Roman" w:hAnsi="Calibri" w:cs="Calibri"/>
          <w:b/>
          <w:bCs/>
          <w:color w:val="000000"/>
          <w:lang w:eastAsia="pt-BR"/>
        </w:rPr>
        <w:t>A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AA3514">
        <w:rPr>
          <w:rFonts w:ascii="Calibri" w:eastAsia="Times New Roman" w:hAnsi="Calibri" w:cs="Calibri"/>
          <w:b/>
          <w:bCs/>
          <w:color w:val="000000"/>
          <w:lang w:eastAsia="pt-BR"/>
        </w:rPr>
        <w:t>JULIANA CUSTODIO DORNELES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AA3514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1006860/2019</w:t>
            </w:r>
          </w:p>
        </w:tc>
      </w:tr>
      <w:tr w:rsidR="00AA3514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JULIANA CUSTODIO DORNELES</w:t>
            </w:r>
          </w:p>
        </w:tc>
      </w:tr>
      <w:tr w:rsidR="00AA3514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A145623-7</w:t>
            </w:r>
          </w:p>
        </w:tc>
      </w:tr>
      <w:tr w:rsidR="00AA3514" w:rsidRPr="00E82D0D" w:rsidTr="00497F3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09" w:rsidRDefault="00DD4408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AA35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  <w:p w:rsidR="00BC003E" w:rsidRPr="00E82D0D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AA3514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PUCRS</w:t>
            </w:r>
          </w:p>
        </w:tc>
      </w:tr>
      <w:tr w:rsidR="00AA3514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A3514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694 de 28/05/2012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06/03/2017 a 14/06/2019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440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AA3514" w:rsidRPr="00E82D0D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"A SEGURANÇA CONTRA INCÊNDIO EM EDIFÍCIO ADMINISTRATIVO DA PROCERGS: ANÁLISE DE RISCOS E ESTUDO DE CASO CONFORME A LEGISLAÇÃO"</w:t>
            </w:r>
          </w:p>
        </w:tc>
      </w:tr>
      <w:tr w:rsidR="00AA3514" w:rsidRPr="00E82D0D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especializacao.politecnica@pucrs.br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A35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A35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351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A35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351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A35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351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AA3514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351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A3514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A3514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Elaboração de laudos e perícias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Gestão de Pessoas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Método de Pesquisa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Orientação de TCC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A3514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36E65">
              <w:rPr>
                <w:rFonts w:asciiTheme="minorHAnsi" w:hAnsiTheme="minorHAnsi" w:cstheme="minorHAnsi"/>
              </w:rPr>
              <w:t>2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Pr="00E82D0D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36E65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36E65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36E65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36E65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936E65">
        <w:rPr>
          <w:rFonts w:asciiTheme="minorHAnsi" w:hAnsiTheme="minorHAnsi" w:cstheme="minorHAnsi"/>
          <w:sz w:val="22"/>
          <w:szCs w:val="22"/>
        </w:rPr>
        <w:t>12</w:t>
      </w:r>
      <w:r w:rsidR="00DD4408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2334D1">
        <w:rPr>
          <w:rFonts w:asciiTheme="minorHAnsi" w:hAnsiTheme="minorHAnsi" w:cstheme="minorHAnsi"/>
          <w:sz w:val="22"/>
          <w:szCs w:val="22"/>
        </w:rPr>
        <w:t xml:space="preserve">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proofErr w:type="spellStart"/>
      <w:r w:rsidR="00936E65">
        <w:rPr>
          <w:rFonts w:asciiTheme="minorHAnsi" w:hAnsiTheme="minorHAnsi" w:cstheme="minorHAnsi"/>
          <w:sz w:val="22"/>
          <w:szCs w:val="22"/>
        </w:rPr>
        <w:t>Cleci</w:t>
      </w:r>
      <w:proofErr w:type="spellEnd"/>
      <w:r w:rsidR="00936E65">
        <w:rPr>
          <w:rFonts w:asciiTheme="minorHAnsi" w:hAnsiTheme="minorHAnsi" w:cstheme="minorHAnsi"/>
          <w:sz w:val="22"/>
          <w:szCs w:val="22"/>
        </w:rPr>
        <w:t xml:space="preserve"> Luciano Vargas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  <w:bookmarkStart w:id="0" w:name="_GoBack"/>
      <w:bookmarkEnd w:id="0"/>
    </w:p>
    <w:sectPr w:rsidR="00BC003E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5DC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6E65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099E5B40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EC0A-08FD-4E20-A7B2-0A2AA45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3</cp:revision>
  <cp:lastPrinted>2019-06-07T11:31:00Z</cp:lastPrinted>
  <dcterms:created xsi:type="dcterms:W3CDTF">2019-11-21T19:38:00Z</dcterms:created>
  <dcterms:modified xsi:type="dcterms:W3CDTF">2019-11-21T19:44:00Z</dcterms:modified>
</cp:coreProperties>
</file>