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286F14" w:rsidRDefault="005D2B35" w:rsidP="00851F0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286F1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86F14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86F14" w:rsidRDefault="00FF3D76" w:rsidP="007A5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6BC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7A56BC" w:rsidRPr="007A56BC">
              <w:rPr>
                <w:rFonts w:ascii="Times New Roman" w:hAnsi="Times New Roman"/>
                <w:sz w:val="22"/>
                <w:szCs w:val="22"/>
              </w:rPr>
              <w:t>01/</w:t>
            </w:r>
            <w:r w:rsidRPr="007A56BC">
              <w:rPr>
                <w:rFonts w:ascii="Times New Roman" w:hAnsi="Times New Roman"/>
                <w:sz w:val="22"/>
                <w:szCs w:val="22"/>
              </w:rPr>
              <w:t>1</w:t>
            </w:r>
            <w:r w:rsidR="007A56BC" w:rsidRPr="007A56BC">
              <w:rPr>
                <w:rFonts w:ascii="Times New Roman" w:hAnsi="Times New Roman"/>
                <w:sz w:val="22"/>
                <w:szCs w:val="22"/>
              </w:rPr>
              <w:t>0</w:t>
            </w:r>
            <w:r w:rsidRPr="007A56BC">
              <w:rPr>
                <w:rFonts w:ascii="Times New Roman" w:hAnsi="Times New Roman"/>
                <w:sz w:val="22"/>
                <w:szCs w:val="22"/>
              </w:rPr>
              <w:t>/2018 a 31/</w:t>
            </w:r>
            <w:r w:rsidR="007A56BC" w:rsidRPr="007A56BC">
              <w:rPr>
                <w:rFonts w:ascii="Times New Roman" w:hAnsi="Times New Roman"/>
                <w:sz w:val="22"/>
                <w:szCs w:val="22"/>
              </w:rPr>
              <w:t>12</w:t>
            </w:r>
            <w:r w:rsidRPr="007A56B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33569A" w:rsidRPr="00286F1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86F14" w:rsidRDefault="005D2B35" w:rsidP="001B00B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B00B8" w:rsidRPr="001B00B8">
              <w:rPr>
                <w:rFonts w:ascii="Times New Roman" w:hAnsi="Times New Roman"/>
                <w:b/>
                <w:sz w:val="22"/>
                <w:szCs w:val="22"/>
              </w:rPr>
              <w:t>001</w:t>
            </w:r>
            <w:r w:rsidR="001B00B8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7A56BC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</w:t>
      </w:r>
      <w:r w:rsidRPr="00310CBE">
        <w:rPr>
          <w:rFonts w:ascii="Times New Roman" w:hAnsi="Times New Roman"/>
          <w:sz w:val="22"/>
          <w:szCs w:val="22"/>
        </w:rPr>
        <w:t xml:space="preserve">Alegre - RS, na sede do CAU/RS, no dia </w:t>
      </w:r>
      <w:r w:rsidR="007A56BC">
        <w:rPr>
          <w:rFonts w:ascii="Times New Roman" w:hAnsi="Times New Roman"/>
          <w:sz w:val="22"/>
          <w:szCs w:val="22"/>
        </w:rPr>
        <w:t>17 de janeiro de 2019</w:t>
      </w:r>
      <w:r w:rsidRPr="00310CBE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310CBE">
        <w:rPr>
          <w:rFonts w:ascii="Times New Roman" w:hAnsi="Times New Roman"/>
          <w:sz w:val="22"/>
          <w:szCs w:val="22"/>
        </w:rPr>
        <w:t>o</w:t>
      </w:r>
      <w:r w:rsidRPr="00310CBE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310CBE">
        <w:rPr>
          <w:rFonts w:ascii="Times New Roman" w:hAnsi="Times New Roman"/>
          <w:sz w:val="22"/>
          <w:szCs w:val="22"/>
        </w:rPr>
        <w:t xml:space="preserve">, </w:t>
      </w:r>
      <w:r w:rsidRPr="00310CBE">
        <w:rPr>
          <w:rFonts w:ascii="Times New Roman" w:hAnsi="Times New Roman"/>
          <w:sz w:val="22"/>
          <w:szCs w:val="22"/>
        </w:rPr>
        <w:t xml:space="preserve">após análise do assunto em epígrafe, </w:t>
      </w:r>
      <w:proofErr w:type="gramStart"/>
      <w:r w:rsidRPr="00310CBE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30</w:t>
      </w:r>
      <w:r w:rsidR="00C80915">
        <w:rPr>
          <w:rFonts w:ascii="Times New Roman" w:hAnsi="Times New Roman"/>
          <w:sz w:val="22"/>
          <w:szCs w:val="22"/>
        </w:rPr>
        <w:t>/2012</w:t>
      </w:r>
      <w:r w:rsidRPr="00286F14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286F14">
        <w:rPr>
          <w:rFonts w:ascii="Times New Roman" w:hAnsi="Times New Roman"/>
          <w:sz w:val="22"/>
          <w:szCs w:val="22"/>
        </w:rPr>
        <w:t>;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86F14">
        <w:rPr>
          <w:rFonts w:ascii="Times New Roman" w:hAnsi="Times New Roman"/>
          <w:sz w:val="22"/>
          <w:szCs w:val="22"/>
        </w:rPr>
        <w:t>CAUs</w:t>
      </w:r>
      <w:proofErr w:type="spellEnd"/>
      <w:proofErr w:type="gramStart"/>
      <w:r w:rsidRPr="00286F14">
        <w:rPr>
          <w:rFonts w:ascii="Times New Roman" w:hAnsi="Times New Roman"/>
          <w:sz w:val="22"/>
          <w:szCs w:val="22"/>
        </w:rPr>
        <w:t>, estabelece</w:t>
      </w:r>
      <w:proofErr w:type="gramEnd"/>
      <w:r w:rsidRPr="00286F14">
        <w:rPr>
          <w:rFonts w:ascii="Times New Roman" w:hAnsi="Times New Roman"/>
          <w:sz w:val="22"/>
          <w:szCs w:val="22"/>
        </w:rPr>
        <w:t xml:space="preserve">, em seu </w:t>
      </w:r>
      <w:r w:rsidR="00C80915">
        <w:rPr>
          <w:rFonts w:ascii="Times New Roman" w:hAnsi="Times New Roman"/>
          <w:sz w:val="22"/>
          <w:szCs w:val="22"/>
        </w:rPr>
        <w:t>a</w:t>
      </w:r>
      <w:r w:rsidRPr="00286F14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o art. 16º da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18</w:t>
      </w:r>
      <w:r w:rsidR="00C80915">
        <w:rPr>
          <w:rFonts w:ascii="Times New Roman" w:hAnsi="Times New Roman"/>
          <w:sz w:val="22"/>
          <w:szCs w:val="22"/>
        </w:rPr>
        <w:t xml:space="preserve">/2012, que </w:t>
      </w:r>
      <w:r w:rsidRPr="00286F14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os procedimentos administrativos do CAU/RS para interrupção dos registros de arquitetos e urbanistas são tutelados pelo CAU/BR, em tutoriais disponibilizados no SICCAU, garantindo a legitimidade e legalidade do procedimento; </w:t>
      </w:r>
      <w:proofErr w:type="gramStart"/>
      <w:r w:rsidRPr="00286F14">
        <w:rPr>
          <w:rFonts w:ascii="Times New Roman" w:hAnsi="Times New Roman"/>
          <w:sz w:val="22"/>
          <w:szCs w:val="22"/>
        </w:rPr>
        <w:t>e</w:t>
      </w:r>
      <w:proofErr w:type="gramEnd"/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86F14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86F14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14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>
        <w:rPr>
          <w:rFonts w:ascii="Times New Roman" w:hAnsi="Times New Roman" w:cs="Times New Roman"/>
          <w:sz w:val="22"/>
          <w:szCs w:val="22"/>
        </w:rPr>
        <w:t>Por p</w:t>
      </w:r>
      <w:r w:rsidR="00286F14" w:rsidRPr="00286F14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286F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86F14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Porto Alegre – RS, </w:t>
      </w:r>
      <w:r w:rsidR="007A56BC">
        <w:rPr>
          <w:rFonts w:ascii="Times New Roman" w:hAnsi="Times New Roman"/>
          <w:sz w:val="22"/>
          <w:szCs w:val="22"/>
        </w:rPr>
        <w:t>17 de janeiro de 2019</w:t>
      </w:r>
      <w:r w:rsidRPr="00286F14">
        <w:rPr>
          <w:rFonts w:ascii="Times New Roman" w:hAnsi="Times New Roman"/>
          <w:sz w:val="22"/>
          <w:szCs w:val="22"/>
        </w:rPr>
        <w:t>.</w:t>
      </w:r>
    </w:p>
    <w:p w:rsidR="005D2B35" w:rsidRPr="00286F14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86F14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86F1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86F14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br w:type="page"/>
      </w:r>
    </w:p>
    <w:p w:rsidR="005D2B35" w:rsidRPr="007A56BC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7A56BC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7A56BC" w:rsidRPr="007A56BC">
        <w:rPr>
          <w:rFonts w:ascii="Times New Roman" w:hAnsi="Times New Roman"/>
          <w:b/>
          <w:sz w:val="22"/>
          <w:szCs w:val="22"/>
        </w:rPr>
        <w:t>01/</w:t>
      </w:r>
      <w:r w:rsidRPr="007A56BC">
        <w:rPr>
          <w:rFonts w:ascii="Times New Roman" w:hAnsi="Times New Roman"/>
          <w:b/>
          <w:sz w:val="22"/>
          <w:szCs w:val="22"/>
        </w:rPr>
        <w:t>1</w:t>
      </w:r>
      <w:r w:rsidR="007A56BC" w:rsidRPr="007A56BC">
        <w:rPr>
          <w:rFonts w:ascii="Times New Roman" w:hAnsi="Times New Roman"/>
          <w:b/>
          <w:sz w:val="22"/>
          <w:szCs w:val="22"/>
        </w:rPr>
        <w:t>0</w:t>
      </w:r>
      <w:r w:rsidRPr="007A56BC">
        <w:rPr>
          <w:rFonts w:ascii="Times New Roman" w:hAnsi="Times New Roman"/>
          <w:b/>
          <w:sz w:val="22"/>
          <w:szCs w:val="22"/>
        </w:rPr>
        <w:t>/2018 A 31/</w:t>
      </w:r>
      <w:r w:rsidR="007A56BC" w:rsidRPr="007A56BC">
        <w:rPr>
          <w:rFonts w:ascii="Times New Roman" w:hAnsi="Times New Roman"/>
          <w:b/>
          <w:sz w:val="22"/>
          <w:szCs w:val="22"/>
        </w:rPr>
        <w:t>12</w:t>
      </w:r>
      <w:r w:rsidRPr="007A56BC">
        <w:rPr>
          <w:rFonts w:ascii="Times New Roman" w:hAnsi="Times New Roman"/>
          <w:b/>
          <w:sz w:val="22"/>
          <w:szCs w:val="22"/>
        </w:rPr>
        <w:t>/2018.</w:t>
      </w:r>
    </w:p>
    <w:p w:rsidR="007A56BC" w:rsidRPr="007A56BC" w:rsidRDefault="007A56BC" w:rsidP="005D2B35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7A56BC" w:rsidRPr="007A56BC" w:rsidTr="00131E63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7A56BC" w:rsidRPr="007A56BC" w:rsidRDefault="007A56BC" w:rsidP="00131E63">
            <w:pPr>
              <w:jc w:val="center"/>
              <w:rPr>
                <w:rFonts w:cs="Tahoma"/>
                <w:b/>
              </w:rPr>
            </w:pPr>
            <w:r w:rsidRPr="007A56BC">
              <w:rPr>
                <w:rFonts w:cs="Tahoma"/>
                <w:b/>
              </w:rPr>
              <w:t>Interrupções de Registro – Período: 01/10/2018 a 31/12/2018 (4° Trimestre)</w:t>
            </w:r>
          </w:p>
        </w:tc>
      </w:tr>
      <w:tr w:rsidR="007A56BC" w:rsidRPr="00C076BE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Pr="00C076BE" w:rsidRDefault="007A56BC" w:rsidP="00131E63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7A56BC" w:rsidRPr="00C076BE" w:rsidRDefault="007A56BC" w:rsidP="00131E63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7A56BC" w:rsidRPr="00C076BE" w:rsidRDefault="007A56BC" w:rsidP="00131E63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7A56BC" w:rsidRPr="00C076BE" w:rsidRDefault="007A56BC" w:rsidP="00131E63">
            <w:pPr>
              <w:jc w:val="center"/>
              <w:rPr>
                <w:rFonts w:ascii="Calibri" w:hAnsi="Calibri" w:cs="Calibri"/>
                <w:color w:val="000000"/>
              </w:rPr>
            </w:pPr>
            <w:r w:rsidRPr="00C076BE">
              <w:rPr>
                <w:rFonts w:ascii="Calibri" w:hAnsi="Calibri" w:cs="Calibri"/>
                <w:color w:val="000000"/>
              </w:rPr>
              <w:t>Data da Interrupção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745392/2018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LUCIANA ELENA MENDONCA </w:t>
            </w:r>
          </w:p>
        </w:tc>
        <w:tc>
          <w:tcPr>
            <w:tcW w:w="1679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50260-0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745616/2018 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LUIZA FERREIRA NAIBERT 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A135984-3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750345/2018 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RAQUEL MUNARO </w:t>
            </w:r>
          </w:p>
        </w:tc>
        <w:tc>
          <w:tcPr>
            <w:tcW w:w="1679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A51898-0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756655/2018 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ALINE DE OLIVEIRA MENDES 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A67591-1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756900/2018 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PEDRO FIDENCIO SILVEIRA 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14704-4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756462/2018 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RENATA BERGER DA SILVA 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A89969-0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758060/2018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Nelson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Verardi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Martins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A93290-6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758992/2018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LUCIANE THOMÉ LUTZ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A93987-0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760004/2018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LUIS GUILHERME NUNES ENNES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37056-8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761062/2018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CRISTINA DIAS LAY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A6642-7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761658/2018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 SPEROTTO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28414-9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763859/2018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CELIANA DA SILVEIRA COSTA ARANTES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129441-5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743935/2018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DA GRAÇA PEREIRA CHAGAS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A37102-5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763360/2018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VANIZE AZAMBUJA DALCIN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A42967-8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767727/2018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RACHEL DE ANDRADE ANZOLIN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A74833-1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769870/2018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HELEN GULARTE CABRAL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A56293-9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770233/2018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ROZILENE FERREIRA DOS SANTOS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A106051-1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770625/2018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MÁRCIA APPEL KLEIN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A26918-2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772656/2018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ARY DE AZEVEDO NASCIMENTO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A20331-9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772299/2018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GRACIA DE BARRETO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A74791-2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772351/2018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LUCIANA ALQUATI CHALÁ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A39440-8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775806/2018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LAZOWSKI NEDEFF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A36149-6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776551/2018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NELI CERIOTTI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A57920-3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776818/2018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Raul Fernando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Mazzotte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Hilgert</w:t>
            </w:r>
            <w:proofErr w:type="spellEnd"/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A94358-4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777790/2018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LILIAM DAL CIN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A51957-0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779078/2018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FERNANDO ANTONIO MARCHETTO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A10930-4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778772/2018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KETHY DE OLIVEIRA FIGUEIREDO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A65270-9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779010/2018</w:t>
            </w:r>
          </w:p>
        </w:tc>
        <w:tc>
          <w:tcPr>
            <w:tcW w:w="5173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ROSSANA PITTEN LUCCHESI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95803-4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42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779465/2018</w:t>
            </w:r>
          </w:p>
        </w:tc>
        <w:tc>
          <w:tcPr>
            <w:tcW w:w="517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ROCHELE AMORIM RIBEIRO</w:t>
            </w:r>
          </w:p>
        </w:tc>
        <w:tc>
          <w:tcPr>
            <w:tcW w:w="1679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76602-0</w:t>
            </w:r>
          </w:p>
        </w:tc>
        <w:tc>
          <w:tcPr>
            <w:tcW w:w="1513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</w:tbl>
    <w:p w:rsidR="007A56BC" w:rsidRDefault="007A56BC" w:rsidP="007A56BC">
      <w:pPr>
        <w:sectPr w:rsidR="007A56BC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7A56BC" w:rsidRDefault="007A56BC" w:rsidP="007A56BC"/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693"/>
      </w:tblGrid>
      <w:tr w:rsidR="007A56BC" w:rsidRPr="00124213" w:rsidTr="00131E63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7A56BC" w:rsidRPr="00124213" w:rsidRDefault="007A56BC" w:rsidP="00131E63">
            <w:pPr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t>Indeferimentos</w:t>
            </w:r>
            <w:r>
              <w:rPr>
                <w:rFonts w:cs="Tahoma"/>
                <w:b/>
                <w:color w:val="000000"/>
              </w:rPr>
              <w:t xml:space="preserve"> de Solicitação – Período: 01/10/2018 a 31/12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8 (4° Trimestre)</w:t>
            </w:r>
          </w:p>
        </w:tc>
      </w:tr>
      <w:tr w:rsidR="007A56BC" w:rsidRPr="00124213" w:rsidTr="00131E63">
        <w:trPr>
          <w:trHeight w:val="300"/>
        </w:trPr>
        <w:tc>
          <w:tcPr>
            <w:tcW w:w="10207" w:type="dxa"/>
            <w:gridSpan w:val="4"/>
            <w:noWrap/>
          </w:tcPr>
          <w:p w:rsidR="007A56BC" w:rsidRPr="00124213" w:rsidRDefault="007A56BC" w:rsidP="00131E63">
            <w:pPr>
              <w:rPr>
                <w:rFonts w:cs="Tahoma"/>
                <w:b/>
                <w:color w:val="000000"/>
              </w:rPr>
            </w:pPr>
            <w:r>
              <w:rPr>
                <w:lang w:eastAsia="pt-BR"/>
              </w:rPr>
              <w:t xml:space="preserve">Motivo: Embora os profissionais tenham declarado que não possuíam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em andamento no SICCAU e o não atendimento ao disposto no Art. 15 § I.</w:t>
            </w:r>
          </w:p>
        </w:tc>
      </w:tr>
      <w:tr w:rsidR="007A56BC" w:rsidRPr="00124213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Protocolo</w:t>
            </w:r>
          </w:p>
        </w:tc>
        <w:tc>
          <w:tcPr>
            <w:tcW w:w="5067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Nº de Registro</w:t>
            </w:r>
          </w:p>
        </w:tc>
        <w:tc>
          <w:tcPr>
            <w:tcW w:w="1518" w:type="dxa"/>
            <w:vAlign w:val="center"/>
          </w:tcPr>
          <w:p w:rsidR="007A56BC" w:rsidRPr="00124213" w:rsidRDefault="007A56BC" w:rsidP="00131E63">
            <w:pPr>
              <w:jc w:val="center"/>
              <w:rPr>
                <w:rFonts w:cs="Tahoma"/>
                <w:color w:val="000000"/>
              </w:rPr>
            </w:pPr>
            <w:r w:rsidRPr="00124213">
              <w:rPr>
                <w:rFonts w:cs="Tahoma"/>
                <w:color w:val="000000"/>
              </w:rPr>
              <w:t>Data do Indeferimento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764797/2018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BRENDA DE MATOS RODRIGUES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A131333-9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769295/2018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RAFAELA RIZZON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101337-8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769424/2018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HELEN GULARTE CABRAL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A56293-9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772029/2018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ARY DE AZEVEDO NASCIMENTO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A20331-9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772133/2018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NELI CERIOTTI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A57920-3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31/10/2018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772968/2018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CAROLINE BERTI CAVAGNOLLI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A62481-0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773977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FERNANDO ANTONIO MARCHETTO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A10930-4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774697/2018 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ADRIANE MEIRELES WIECZOREK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A30721-1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778748/2018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ANDREA MAURER DE MORAES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A62147-1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780347/2018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GARCIA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94463-7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782521/2018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CECÍLIA DA SILVEIRA AMODEO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A42879-5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784039/2018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JANSON LUIZ DE FREITAS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A53518-4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30/11/2018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787202/2018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LOSS MACIEIRA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A19858-7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787249/2018</w:t>
            </w:r>
          </w:p>
        </w:tc>
        <w:tc>
          <w:tcPr>
            <w:tcW w:w="5067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LOSS MACIEIRA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A19858-7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787401/2018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MARIANE DE PRÁ PERIUS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A57916-5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787589/2018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LEONI MARIA MATOS DOS SANTOS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A32019-6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789029/2018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BRUNO TEIXEIRA MENEGON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A24118-0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789217/2018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MIRANDA DE OLIVEIRA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A38796-7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789182/2018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WILLIAM NUNES KENDZIERSKI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A67223-8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790999/2018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ANDRÉIA VALMÓRBIDA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A39798-9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791280/2018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ELISABETH SCHNEIDER SILVA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A60163-2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791900/2018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LUCIANE DÉBORA SMANIOTTO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A37121-1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792168/2018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FRANCISCO MARASCHIM ZANCAN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A74758-0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793410/2018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FABIO LUIZ DIAS PEREIRA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130362-7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794773/2018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BETHINA WULFF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A69780-0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794899/2018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FRANCISCO MARASCHIM ZANCAN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A74758-0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28/12/2018</w:t>
            </w:r>
          </w:p>
        </w:tc>
      </w:tr>
      <w:tr w:rsidR="007A56BC" w:rsidRPr="00172A80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794994/2018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LUCIANO JELINEK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151391-5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28/12/2018</w:t>
            </w:r>
          </w:p>
        </w:tc>
      </w:tr>
    </w:tbl>
    <w:p w:rsidR="007A56BC" w:rsidRDefault="007A56BC" w:rsidP="007A56BC">
      <w:pPr>
        <w:sectPr w:rsidR="007A56BC" w:rsidSect="007A56BC"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7A56BC" w:rsidRDefault="007A56BC" w:rsidP="007A56BC"/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693"/>
      </w:tblGrid>
      <w:tr w:rsidR="007A56BC" w:rsidRPr="00124213" w:rsidTr="00131E63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7A56BC" w:rsidRPr="00124213" w:rsidRDefault="007A56BC" w:rsidP="00131E63">
            <w:pPr>
              <w:jc w:val="center"/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t>Indeferimentos</w:t>
            </w:r>
            <w:r>
              <w:rPr>
                <w:rFonts w:cs="Tahoma"/>
                <w:b/>
                <w:color w:val="000000"/>
              </w:rPr>
              <w:t xml:space="preserve"> de Solicitação – Período: 01/10/2018 a 31/12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8 (4° Trimestre)</w:t>
            </w:r>
          </w:p>
        </w:tc>
      </w:tr>
      <w:tr w:rsidR="007A56BC" w:rsidRPr="00124213" w:rsidTr="00131E63">
        <w:trPr>
          <w:trHeight w:val="300"/>
        </w:trPr>
        <w:tc>
          <w:tcPr>
            <w:tcW w:w="10207" w:type="dxa"/>
            <w:gridSpan w:val="4"/>
            <w:noWrap/>
          </w:tcPr>
          <w:p w:rsidR="007A56BC" w:rsidRPr="00124213" w:rsidRDefault="007A56BC" w:rsidP="00131E6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000000"/>
              </w:rPr>
            </w:pPr>
            <w:r>
              <w:rPr>
                <w:lang w:eastAsia="pt-BR"/>
              </w:rPr>
              <w:t xml:space="preserve">Motivo: Houve indeferimento por não atendimento à devolução da Carteira Profissional, no prazo de 30 dias, conforme </w:t>
            </w:r>
            <w:r w:rsidRPr="00870C76">
              <w:t>Deliberação CEP 024-2018 do CAU/RS</w:t>
            </w:r>
            <w:r>
              <w:t>.</w:t>
            </w:r>
          </w:p>
        </w:tc>
      </w:tr>
      <w:tr w:rsidR="007A56BC" w:rsidRPr="00124213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Protocolo</w:t>
            </w:r>
          </w:p>
        </w:tc>
        <w:tc>
          <w:tcPr>
            <w:tcW w:w="5067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7A56BC" w:rsidRPr="00124213" w:rsidRDefault="007A56BC" w:rsidP="00131E63">
            <w:pPr>
              <w:jc w:val="center"/>
            </w:pPr>
            <w:r w:rsidRPr="00124213">
              <w:t>Nº de Registro</w:t>
            </w:r>
          </w:p>
        </w:tc>
        <w:tc>
          <w:tcPr>
            <w:tcW w:w="1518" w:type="dxa"/>
            <w:vAlign w:val="center"/>
          </w:tcPr>
          <w:p w:rsidR="007A56BC" w:rsidRPr="00124213" w:rsidRDefault="007A56BC" w:rsidP="00131E63">
            <w:pPr>
              <w:jc w:val="center"/>
              <w:rPr>
                <w:rFonts w:cs="Tahoma"/>
                <w:color w:val="000000"/>
              </w:rPr>
            </w:pPr>
            <w:r w:rsidRPr="00124213">
              <w:rPr>
                <w:rFonts w:cs="Tahoma"/>
                <w:color w:val="000000"/>
              </w:rPr>
              <w:t>Data do Indeferimento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743750/2018 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MARIA DA GRACA PEREIRA CHAGAS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A37102-5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01/10/2018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746164/2018 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Gustavo Aquino Gonçalves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A94637-0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01/10/2018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746411/2018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VERA LUCIA KRAMMES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A5959-5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01/10/2018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747293/2018 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JOAO LUIS FORTUNA RIGON 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A19314-3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08/10/2018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758198/2018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MARIANA CAFFERATI BALTAR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A65239-3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29/10/2018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760850/2018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QUÉLI LISIANE FERNANDES DE OLIVEIRA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A74639-8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05/11/2018</w:t>
            </w:r>
          </w:p>
        </w:tc>
      </w:tr>
      <w:tr w:rsidR="007A56BC" w:rsidTr="00131E63">
        <w:trPr>
          <w:trHeight w:val="300"/>
        </w:trPr>
        <w:tc>
          <w:tcPr>
            <w:tcW w:w="1885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770343/2018</w:t>
            </w:r>
          </w:p>
        </w:tc>
        <w:tc>
          <w:tcPr>
            <w:tcW w:w="506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YARA KNIJNIK</w:t>
            </w:r>
          </w:p>
        </w:tc>
        <w:tc>
          <w:tcPr>
            <w:tcW w:w="1737" w:type="dxa"/>
            <w:noWrap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A4807-0</w:t>
            </w:r>
          </w:p>
        </w:tc>
        <w:tc>
          <w:tcPr>
            <w:tcW w:w="1518" w:type="dxa"/>
            <w:vAlign w:val="center"/>
          </w:tcPr>
          <w:p w:rsidR="007A56BC" w:rsidRDefault="007A56BC" w:rsidP="00131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26/11/2018</w:t>
            </w:r>
          </w:p>
        </w:tc>
      </w:tr>
    </w:tbl>
    <w:p w:rsidR="00286F14" w:rsidRPr="007A56BC" w:rsidRDefault="00286F14" w:rsidP="007A56B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286F14" w:rsidRPr="007A56BC" w:rsidSect="007A56BC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0B8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6BC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48F-B784-442A-A6A0-27AD304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2018-05-04T18:01:00Z</cp:lastPrinted>
  <dcterms:created xsi:type="dcterms:W3CDTF">2018-07-02T20:46:00Z</dcterms:created>
  <dcterms:modified xsi:type="dcterms:W3CDTF">2019-01-07T18:43:00Z</dcterms:modified>
</cp:coreProperties>
</file>