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0428" w:rsidRPr="00F73087" w:rsidRDefault="00BA1437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437">
              <w:rPr>
                <w:rFonts w:ascii="Times New Roman" w:hAnsi="Times New Roman"/>
                <w:sz w:val="22"/>
                <w:szCs w:val="22"/>
              </w:rPr>
              <w:t>809550/2019</w:t>
            </w:r>
          </w:p>
        </w:tc>
      </w:tr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A1437" w:rsidRPr="00BA1437">
              <w:rPr>
                <w:rFonts w:ascii="Times New Roman" w:hAnsi="Times New Roman"/>
                <w:b/>
                <w:sz w:val="22"/>
                <w:szCs w:val="22"/>
              </w:rPr>
              <w:t>014/2020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="00BA1437">
        <w:rPr>
          <w:rFonts w:ascii="Times New Roman" w:hAnsi="Times New Roman"/>
          <w:sz w:val="22"/>
          <w:szCs w:val="22"/>
        </w:rPr>
        <w:t>RS, na sede do CAU/RS, no dia 23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BA1437" w:rsidRPr="00BA1437">
        <w:rPr>
          <w:rFonts w:ascii="Times New Roman" w:hAnsi="Times New Roman"/>
          <w:sz w:val="22"/>
          <w:szCs w:val="22"/>
        </w:rPr>
        <w:t>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73087" w:rsidRPr="00BA143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Arquiteto e Urbanista </w:t>
      </w:r>
      <w:r w:rsidR="00BA1437" w:rsidRPr="00BA1437">
        <w:rPr>
          <w:rFonts w:ascii="Times New Roman" w:hAnsi="Times New Roman"/>
          <w:sz w:val="22"/>
          <w:szCs w:val="22"/>
        </w:rPr>
        <w:t>GELSON ADILSON BOLGENHAGEN</w:t>
      </w:r>
      <w:r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="00BA1437" w:rsidRPr="00BA1437">
        <w:rPr>
          <w:rFonts w:ascii="Times New Roman" w:hAnsi="Times New Roman"/>
          <w:sz w:val="22"/>
          <w:szCs w:val="22"/>
        </w:rPr>
        <w:t>A54299-7</w:t>
      </w:r>
      <w:r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="00BA1437" w:rsidRPr="00BA1437">
        <w:rPr>
          <w:rFonts w:ascii="Times New Roman" w:hAnsi="Times New Roman"/>
          <w:sz w:val="22"/>
          <w:szCs w:val="22"/>
        </w:rPr>
        <w:t>469.530.190-34</w:t>
      </w:r>
      <w:r w:rsidRPr="00F73087">
        <w:rPr>
          <w:rFonts w:ascii="Times New Roman" w:hAnsi="Times New Roman"/>
          <w:sz w:val="22"/>
          <w:szCs w:val="22"/>
        </w:rPr>
        <w:t xml:space="preserve">, foi notificado, em </w:t>
      </w:r>
      <w:r w:rsidR="00BA1437" w:rsidRPr="00BA1437">
        <w:rPr>
          <w:rFonts w:ascii="Times New Roman" w:hAnsi="Times New Roman"/>
          <w:sz w:val="22"/>
          <w:szCs w:val="22"/>
        </w:rPr>
        <w:t>29/01/2019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BA1437" w:rsidRPr="00BA1437">
        <w:rPr>
          <w:rFonts w:ascii="Times New Roman" w:hAnsi="Times New Roman"/>
          <w:sz w:val="22"/>
          <w:szCs w:val="22"/>
        </w:rPr>
        <w:t>809550/2019</w:t>
      </w:r>
      <w:r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Pr="00BA1437">
        <w:rPr>
          <w:rFonts w:ascii="Times New Roman" w:hAnsi="Times New Roman"/>
          <w:sz w:val="22"/>
          <w:szCs w:val="22"/>
        </w:rPr>
        <w:t>PROCESSO ADMINISTRATIVO DE COBRANÇA DE SUSP</w:t>
      </w:r>
      <w:r w:rsidR="00BA1437" w:rsidRPr="00BA1437">
        <w:rPr>
          <w:rFonts w:ascii="Times New Roman" w:hAnsi="Times New Roman"/>
          <w:sz w:val="22"/>
          <w:szCs w:val="22"/>
        </w:rPr>
        <w:t>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="00BA1437" w:rsidRPr="00BA1437">
        <w:rPr>
          <w:rFonts w:ascii="Times New Roman" w:hAnsi="Times New Roman"/>
          <w:sz w:val="22"/>
          <w:szCs w:val="22"/>
        </w:rPr>
        <w:t>2018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</w:t>
      </w:r>
      <w:r w:rsidR="00BA1437">
        <w:rPr>
          <w:rFonts w:ascii="Times New Roman" w:hAnsi="Times New Roman"/>
          <w:sz w:val="22"/>
          <w:szCs w:val="22"/>
        </w:rPr>
        <w:t>tomou ciência da notificação em 29/01/2019</w:t>
      </w:r>
      <w:r w:rsidRPr="00F73087">
        <w:rPr>
          <w:rFonts w:ascii="Times New Roman" w:hAnsi="Times New Roman"/>
          <w:sz w:val="22"/>
          <w:szCs w:val="22"/>
        </w:rPr>
        <w:t>, que a partir desta data teve 30 dias úteis para regularizar a situaçã</w:t>
      </w:r>
      <w:r w:rsidR="00BA1437">
        <w:rPr>
          <w:rFonts w:ascii="Times New Roman" w:hAnsi="Times New Roman"/>
          <w:sz w:val="22"/>
          <w:szCs w:val="22"/>
        </w:rPr>
        <w:t>o, e que o prazo se encerrou em 18/03/2019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3073F" w:rsidRPr="008B2179" w:rsidRDefault="0093073F" w:rsidP="00BA1437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Pr="00BA143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BA1437" w:rsidRPr="00BA1437">
        <w:rPr>
          <w:rFonts w:ascii="Times New Roman" w:hAnsi="Times New Roman"/>
          <w:sz w:val="22"/>
          <w:szCs w:val="22"/>
        </w:rPr>
        <w:t>A54299-7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Pr="00BA143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BF60D7" w:rsidRPr="00BA143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BA1437" w:rsidRPr="00BA1437">
        <w:rPr>
          <w:rFonts w:ascii="Times New Roman" w:hAnsi="Times New Roman"/>
          <w:sz w:val="22"/>
          <w:szCs w:val="22"/>
        </w:rPr>
        <w:t>GELSON ADILSON BOLGENHAGEN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Pr="00BA143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BA1437" w:rsidRPr="00BA1437">
        <w:rPr>
          <w:rFonts w:ascii="Times New Roman" w:hAnsi="Times New Roman"/>
          <w:sz w:val="22"/>
          <w:szCs w:val="22"/>
        </w:rPr>
        <w:t>469.530.190-34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90D8B" w:rsidRPr="00BA1437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390D8B" w:rsidRPr="00BA1437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390D8B" w:rsidRPr="00BA1437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390D8B" w:rsidRPr="00BA1437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390D8B" w:rsidRPr="00BA1437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BA1437" w:rsidRPr="00BA1437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BA1437" w:rsidRPr="00BA1437">
        <w:rPr>
          <w:rFonts w:ascii="Times New Roman" w:hAnsi="Times New Roman"/>
          <w:sz w:val="22"/>
          <w:szCs w:val="22"/>
        </w:rPr>
        <w:t>809550/2019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BA1437" w:rsidRPr="00BA1437">
        <w:rPr>
          <w:rFonts w:ascii="Times New Roman" w:hAnsi="Times New Roman"/>
          <w:sz w:val="22"/>
          <w:szCs w:val="22"/>
        </w:rPr>
        <w:t>23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A1437" w:rsidRPr="00BA1437">
        <w:rPr>
          <w:rFonts w:ascii="Times New Roman" w:hAnsi="Times New Roman"/>
          <w:sz w:val="22"/>
          <w:szCs w:val="22"/>
        </w:rPr>
        <w:t>janeiro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A1437" w:rsidRPr="00BA1437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8" w:rsidRDefault="00C268A8" w:rsidP="004C3048">
      <w:r>
        <w:separator/>
      </w:r>
    </w:p>
  </w:endnote>
  <w:endnote w:type="continuationSeparator" w:id="0">
    <w:p w:rsidR="00C268A8" w:rsidRDefault="00C268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8" w:rsidRDefault="00C268A8" w:rsidP="004C3048">
      <w:r>
        <w:separator/>
      </w:r>
    </w:p>
  </w:footnote>
  <w:footnote w:type="continuationSeparator" w:id="0">
    <w:p w:rsidR="00C268A8" w:rsidRDefault="00C268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C41B95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C41B95" w:rsidP="00E1458F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C41B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2540" b="1905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A1437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1B95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01C7585-A355-4773-BACB-13479B5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D569-9CAF-4511-AF2E-924610F6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</TotalTime>
  <Pages>2</Pages>
  <Words>544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Marlí Marcon</cp:lastModifiedBy>
  <cp:revision>2</cp:revision>
  <cp:lastPrinted>2019-09-09T21:31:00Z</cp:lastPrinted>
  <dcterms:created xsi:type="dcterms:W3CDTF">2020-01-22T18:44:00Z</dcterms:created>
  <dcterms:modified xsi:type="dcterms:W3CDTF">2020-01-22T18:44:00Z</dcterms:modified>
</cp:coreProperties>
</file>