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429"/>
      </w:tblGrid>
      <w:tr w:rsidR="00BD1F54" w:rsidRPr="00C07D61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1F54" w:rsidRPr="00C07D61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700FBD" w:rsidP="006D2E38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 xml:space="preserve">Propor </w:t>
            </w:r>
            <w:r w:rsidR="001B2D56">
              <w:rPr>
                <w:rFonts w:ascii="Times New Roman" w:hAnsi="Times New Roman"/>
                <w:sz w:val="21"/>
                <w:szCs w:val="21"/>
              </w:rPr>
              <w:t xml:space="preserve">ajuste no </w:t>
            </w:r>
            <w:r w:rsidR="006D2E38" w:rsidRPr="00C07D61">
              <w:rPr>
                <w:rFonts w:ascii="Times New Roman" w:hAnsi="Times New Roman"/>
                <w:sz w:val="21"/>
                <w:szCs w:val="21"/>
              </w:rPr>
              <w:t>Calendário Geral de Reuniões do CAU/RS para 2018</w:t>
            </w:r>
          </w:p>
        </w:tc>
      </w:tr>
      <w:tr w:rsidR="00BD1F54" w:rsidRPr="00C07D6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07D61" w:rsidRDefault="00BD1F54" w:rsidP="002B723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DELIBERAÇÃO Nº </w:t>
            </w:r>
            <w:r w:rsidR="002B7234">
              <w:rPr>
                <w:rFonts w:ascii="Times New Roman" w:hAnsi="Times New Roman"/>
                <w:b/>
                <w:sz w:val="21"/>
                <w:szCs w:val="21"/>
              </w:rPr>
              <w:t>011</w:t>
            </w:r>
            <w:bookmarkStart w:id="0" w:name="_GoBack"/>
            <w:bookmarkEnd w:id="0"/>
            <w:r w:rsidRPr="00C07D61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="002403CF" w:rsidRPr="00C07D61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AC602C" w:rsidRPr="00C07D61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 – </w:t>
            </w:r>
            <w:r w:rsidR="00531C3A" w:rsidRPr="00C07D61">
              <w:rPr>
                <w:rFonts w:ascii="Times New Roman" w:hAnsi="Times New Roman"/>
                <w:b/>
                <w:sz w:val="21"/>
                <w:szCs w:val="21"/>
              </w:rPr>
              <w:t>CONSELHO DIRETOR</w:t>
            </w:r>
          </w:p>
        </w:tc>
      </w:tr>
    </w:tbl>
    <w:p w:rsidR="00A41D6C" w:rsidRPr="00C07D61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O CONSELHO DIRETOR DO CAU/RS</w:t>
      </w:r>
      <w:r w:rsidR="00A41D6C" w:rsidRPr="00C07D61">
        <w:rPr>
          <w:rFonts w:ascii="Times New Roman" w:hAnsi="Times New Roman"/>
          <w:sz w:val="21"/>
          <w:szCs w:val="21"/>
        </w:rPr>
        <w:t>, reunid</w:t>
      </w:r>
      <w:r w:rsidRPr="00C07D61">
        <w:rPr>
          <w:rFonts w:ascii="Times New Roman" w:hAnsi="Times New Roman"/>
          <w:sz w:val="21"/>
          <w:szCs w:val="21"/>
        </w:rPr>
        <w:t>o</w:t>
      </w:r>
      <w:r w:rsidR="00A41D6C" w:rsidRPr="00C07D61">
        <w:rPr>
          <w:rFonts w:ascii="Times New Roman" w:hAnsi="Times New Roman"/>
          <w:sz w:val="21"/>
          <w:szCs w:val="21"/>
        </w:rPr>
        <w:t xml:space="preserve"> ordinariamen</w:t>
      </w:r>
      <w:r w:rsidR="00614ABE" w:rsidRPr="00C07D61">
        <w:rPr>
          <w:rFonts w:ascii="Times New Roman" w:hAnsi="Times New Roman"/>
          <w:sz w:val="21"/>
          <w:szCs w:val="21"/>
        </w:rPr>
        <w:t>te em 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na sede </w:t>
      </w:r>
      <w:r w:rsidR="000F7D81" w:rsidRPr="00C07D61">
        <w:rPr>
          <w:rFonts w:ascii="Times New Roman" w:hAnsi="Times New Roman"/>
          <w:sz w:val="21"/>
          <w:szCs w:val="21"/>
        </w:rPr>
        <w:t>do CAU/RS</w:t>
      </w:r>
      <w:r w:rsidR="00A41D6C" w:rsidRPr="00C07D61">
        <w:rPr>
          <w:rFonts w:ascii="Times New Roman" w:hAnsi="Times New Roman"/>
          <w:sz w:val="21"/>
          <w:szCs w:val="21"/>
        </w:rPr>
        <w:t xml:space="preserve">, no dia </w:t>
      </w:r>
      <w:r w:rsidR="001B2D56">
        <w:rPr>
          <w:rFonts w:ascii="Times New Roman" w:hAnsi="Times New Roman"/>
          <w:sz w:val="21"/>
          <w:szCs w:val="21"/>
        </w:rPr>
        <w:t xml:space="preserve">07 </w:t>
      </w:r>
      <w:r w:rsidR="008F7EB0" w:rsidRPr="00C07D61">
        <w:rPr>
          <w:rFonts w:ascii="Times New Roman" w:hAnsi="Times New Roman"/>
          <w:sz w:val="21"/>
          <w:szCs w:val="21"/>
        </w:rPr>
        <w:t xml:space="preserve">de </w:t>
      </w:r>
      <w:r w:rsidR="001B2D56">
        <w:rPr>
          <w:rFonts w:ascii="Times New Roman" w:hAnsi="Times New Roman"/>
          <w:sz w:val="21"/>
          <w:szCs w:val="21"/>
        </w:rPr>
        <w:t xml:space="preserve">março </w:t>
      </w:r>
      <w:r w:rsidR="00A41D6C" w:rsidRPr="00C07D61">
        <w:rPr>
          <w:rFonts w:ascii="Times New Roman" w:hAnsi="Times New Roman"/>
          <w:sz w:val="21"/>
          <w:szCs w:val="21"/>
        </w:rPr>
        <w:t xml:space="preserve">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, no uso das competências que lh</w:t>
      </w:r>
      <w:r w:rsidR="002403CF" w:rsidRPr="00C07D61">
        <w:rPr>
          <w:rFonts w:ascii="Times New Roman" w:hAnsi="Times New Roman"/>
          <w:sz w:val="21"/>
          <w:szCs w:val="21"/>
        </w:rPr>
        <w:t xml:space="preserve">e conferem </w:t>
      </w:r>
      <w:r w:rsidR="00AC602C" w:rsidRPr="00C07D61">
        <w:rPr>
          <w:rFonts w:ascii="Times New Roman" w:hAnsi="Times New Roman"/>
          <w:sz w:val="21"/>
          <w:szCs w:val="21"/>
        </w:rPr>
        <w:t xml:space="preserve">o </w:t>
      </w:r>
      <w:r w:rsidR="00A41D6C" w:rsidRPr="00C07D61">
        <w:rPr>
          <w:rFonts w:ascii="Times New Roman" w:hAnsi="Times New Roman"/>
          <w:sz w:val="21"/>
          <w:szCs w:val="21"/>
        </w:rPr>
        <w:t xml:space="preserve">Regimento </w:t>
      </w:r>
      <w:r w:rsidR="000F7D81" w:rsidRPr="00C07D61">
        <w:rPr>
          <w:rFonts w:ascii="Times New Roman" w:hAnsi="Times New Roman"/>
          <w:sz w:val="21"/>
          <w:szCs w:val="21"/>
        </w:rPr>
        <w:t xml:space="preserve">Interno do </w:t>
      </w:r>
      <w:r w:rsidR="00A41D6C" w:rsidRPr="00C07D61">
        <w:rPr>
          <w:rFonts w:ascii="Times New Roman" w:hAnsi="Times New Roman"/>
          <w:sz w:val="21"/>
          <w:szCs w:val="21"/>
        </w:rPr>
        <w:t>CAU/</w:t>
      </w:r>
      <w:r w:rsidR="000F7D81" w:rsidRPr="00C07D61">
        <w:rPr>
          <w:rFonts w:ascii="Times New Roman" w:hAnsi="Times New Roman"/>
          <w:sz w:val="21"/>
          <w:szCs w:val="21"/>
        </w:rPr>
        <w:t>RS</w:t>
      </w:r>
      <w:r w:rsidR="00A41D6C" w:rsidRPr="00C07D61">
        <w:rPr>
          <w:rFonts w:ascii="Times New Roman" w:hAnsi="Times New Roman"/>
          <w:sz w:val="21"/>
          <w:szCs w:val="21"/>
        </w:rPr>
        <w:t xml:space="preserve">, após análise do assunto em epígrafe, e 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6D2E38" w:rsidRPr="00C07D61" w:rsidRDefault="00A41D6C" w:rsidP="00C07D61">
      <w:pPr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</w:t>
      </w:r>
      <w:r w:rsidR="006D2E38" w:rsidRPr="00C07D61">
        <w:rPr>
          <w:rFonts w:ascii="Times New Roman" w:hAnsi="Times New Roman"/>
          <w:sz w:val="21"/>
          <w:szCs w:val="21"/>
        </w:rPr>
        <w:t>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C07D61" w:rsidRPr="00C07D61" w:rsidRDefault="00C07D61" w:rsidP="00C07D61">
      <w:pPr>
        <w:jc w:val="both"/>
        <w:rPr>
          <w:rFonts w:ascii="Times New Roman" w:hAnsi="Times New Roman"/>
          <w:sz w:val="21"/>
          <w:szCs w:val="21"/>
        </w:rPr>
      </w:pP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a Deliberação Plenária DPL nº </w:t>
      </w:r>
      <w:r w:rsidR="001B2D56">
        <w:rPr>
          <w:rFonts w:ascii="Times New Roman" w:hAnsi="Times New Roman"/>
          <w:sz w:val="21"/>
          <w:szCs w:val="21"/>
        </w:rPr>
        <w:t>871</w:t>
      </w:r>
      <w:r w:rsidRPr="00C07D61">
        <w:rPr>
          <w:rFonts w:ascii="Times New Roman" w:hAnsi="Times New Roman"/>
          <w:sz w:val="21"/>
          <w:szCs w:val="21"/>
        </w:rPr>
        <w:t>/201</w:t>
      </w:r>
      <w:r w:rsidR="001B2D56">
        <w:rPr>
          <w:rFonts w:ascii="Times New Roman" w:hAnsi="Times New Roman"/>
          <w:sz w:val="21"/>
          <w:szCs w:val="21"/>
        </w:rPr>
        <w:t>8</w:t>
      </w:r>
      <w:r w:rsidRPr="00C07D61">
        <w:rPr>
          <w:rFonts w:ascii="Times New Roman" w:hAnsi="Times New Roman"/>
          <w:sz w:val="21"/>
          <w:szCs w:val="21"/>
        </w:rPr>
        <w:t xml:space="preserve"> de </w:t>
      </w:r>
      <w:r w:rsidR="001B2D56">
        <w:rPr>
          <w:rFonts w:ascii="Times New Roman" w:hAnsi="Times New Roman"/>
          <w:sz w:val="21"/>
          <w:szCs w:val="21"/>
        </w:rPr>
        <w:t xml:space="preserve">05 </w:t>
      </w:r>
      <w:r w:rsidRPr="00C07D61">
        <w:rPr>
          <w:rFonts w:ascii="Times New Roman" w:hAnsi="Times New Roman"/>
          <w:sz w:val="21"/>
          <w:szCs w:val="21"/>
        </w:rPr>
        <w:t xml:space="preserve">de </w:t>
      </w:r>
      <w:r w:rsidR="001B2D56">
        <w:rPr>
          <w:rFonts w:ascii="Times New Roman" w:hAnsi="Times New Roman"/>
          <w:sz w:val="21"/>
          <w:szCs w:val="21"/>
        </w:rPr>
        <w:t xml:space="preserve">fevereiro </w:t>
      </w:r>
      <w:r w:rsidRPr="00C07D61">
        <w:rPr>
          <w:rFonts w:ascii="Times New Roman" w:hAnsi="Times New Roman"/>
          <w:sz w:val="21"/>
          <w:szCs w:val="21"/>
        </w:rPr>
        <w:t>de 201</w:t>
      </w:r>
      <w:r w:rsidR="001B2D56">
        <w:rPr>
          <w:rFonts w:ascii="Times New Roman" w:hAnsi="Times New Roman"/>
          <w:sz w:val="21"/>
          <w:szCs w:val="21"/>
        </w:rPr>
        <w:t>8</w:t>
      </w:r>
      <w:r w:rsidRPr="00C07D61">
        <w:rPr>
          <w:rFonts w:ascii="Times New Roman" w:hAnsi="Times New Roman"/>
          <w:sz w:val="21"/>
          <w:szCs w:val="21"/>
        </w:rPr>
        <w:t xml:space="preserve">, que aprovou calendário </w:t>
      </w:r>
      <w:r w:rsidR="001B2D56">
        <w:rPr>
          <w:rFonts w:ascii="Times New Roman" w:hAnsi="Times New Roman"/>
          <w:sz w:val="21"/>
          <w:szCs w:val="21"/>
        </w:rPr>
        <w:t>geral de reuniões do</w:t>
      </w:r>
      <w:r w:rsidRPr="00C07D61">
        <w:rPr>
          <w:rFonts w:ascii="Times New Roman" w:hAnsi="Times New Roman"/>
          <w:sz w:val="21"/>
          <w:szCs w:val="21"/>
        </w:rPr>
        <w:t xml:space="preserve"> CAU/RS para </w:t>
      </w:r>
      <w:r w:rsidR="001B2D56">
        <w:rPr>
          <w:rFonts w:ascii="Times New Roman" w:hAnsi="Times New Roman"/>
          <w:sz w:val="21"/>
          <w:szCs w:val="21"/>
        </w:rPr>
        <w:t xml:space="preserve">o ano de </w:t>
      </w:r>
      <w:r w:rsidRPr="00C07D61">
        <w:rPr>
          <w:rFonts w:ascii="Times New Roman" w:hAnsi="Times New Roman"/>
          <w:sz w:val="21"/>
          <w:szCs w:val="21"/>
        </w:rPr>
        <w:t>2018.</w:t>
      </w:r>
    </w:p>
    <w:p w:rsidR="001B2D56" w:rsidRDefault="001B2D56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1B2D56" w:rsidRDefault="001B2D56" w:rsidP="001B2D56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a </w:t>
      </w:r>
      <w:r>
        <w:rPr>
          <w:rFonts w:ascii="Times New Roman" w:hAnsi="Times New Roman"/>
          <w:sz w:val="21"/>
          <w:szCs w:val="21"/>
        </w:rPr>
        <w:t>necessidade de ajuste no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calendário</w:t>
      </w:r>
      <w:r w:rsidRPr="00C07D61">
        <w:rPr>
          <w:rFonts w:ascii="Times New Roman" w:hAnsi="Times New Roman"/>
          <w:sz w:val="21"/>
          <w:szCs w:val="21"/>
        </w:rPr>
        <w:t xml:space="preserve"> de reuniões </w:t>
      </w:r>
      <w:r>
        <w:rPr>
          <w:rFonts w:ascii="Times New Roman" w:hAnsi="Times New Roman"/>
          <w:sz w:val="21"/>
          <w:szCs w:val="21"/>
        </w:rPr>
        <w:t>da Comissão</w:t>
      </w:r>
      <w:r w:rsidRPr="00C07D6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Temporária de Assistência Técnica para Habitação de Interesse Social e da </w:t>
      </w:r>
      <w:r>
        <w:rPr>
          <w:rFonts w:ascii="Times New Roman" w:hAnsi="Times New Roman"/>
          <w:sz w:val="21"/>
          <w:szCs w:val="21"/>
        </w:rPr>
        <w:t>Comissão</w:t>
      </w:r>
      <w:r w:rsidRPr="00C07D6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de Organização e Administração, </w:t>
      </w:r>
      <w:r>
        <w:rPr>
          <w:rFonts w:ascii="Times New Roman" w:hAnsi="Times New Roman"/>
          <w:sz w:val="21"/>
          <w:szCs w:val="21"/>
        </w:rPr>
        <w:t xml:space="preserve">tendo em vista atender as </w:t>
      </w:r>
      <w:r>
        <w:rPr>
          <w:rFonts w:ascii="Times New Roman" w:hAnsi="Times New Roman"/>
          <w:sz w:val="21"/>
          <w:szCs w:val="21"/>
        </w:rPr>
        <w:t xml:space="preserve">necessidades </w:t>
      </w:r>
      <w:r>
        <w:rPr>
          <w:rFonts w:ascii="Times New Roman" w:hAnsi="Times New Roman"/>
          <w:sz w:val="21"/>
          <w:szCs w:val="21"/>
        </w:rPr>
        <w:t xml:space="preserve">pessoais e profissionais </w:t>
      </w:r>
      <w:r>
        <w:rPr>
          <w:rFonts w:ascii="Times New Roman" w:hAnsi="Times New Roman"/>
          <w:sz w:val="21"/>
          <w:szCs w:val="21"/>
        </w:rPr>
        <w:t>dos membros da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 mesma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;</w:t>
      </w:r>
    </w:p>
    <w:p w:rsid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FD2BA4" w:rsidRPr="00C07D61" w:rsidRDefault="00FD2BA4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que o recurso destinado a </w:t>
      </w:r>
      <w:r w:rsidR="00C07D61" w:rsidRPr="00C07D61">
        <w:rPr>
          <w:rFonts w:ascii="Times New Roman" w:hAnsi="Times New Roman"/>
          <w:sz w:val="21"/>
          <w:szCs w:val="21"/>
        </w:rPr>
        <w:t xml:space="preserve">realização das reuniões no </w:t>
      </w:r>
      <w:r w:rsidRPr="00C07D61">
        <w:rPr>
          <w:rFonts w:ascii="Times New Roman" w:hAnsi="Times New Roman"/>
          <w:sz w:val="21"/>
          <w:szCs w:val="21"/>
        </w:rPr>
        <w:t>orçamento de 2018.</w:t>
      </w:r>
    </w:p>
    <w:p w:rsidR="00700FBD" w:rsidRPr="00C07D61" w:rsidRDefault="00700FBD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b/>
          <w:sz w:val="21"/>
          <w:szCs w:val="21"/>
        </w:rPr>
        <w:t>DELIBEROU</w:t>
      </w:r>
      <w:r w:rsidRPr="00C07D61">
        <w:rPr>
          <w:rFonts w:ascii="Times New Roman" w:hAnsi="Times New Roman"/>
          <w:sz w:val="21"/>
          <w:szCs w:val="21"/>
        </w:rPr>
        <w:t>: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Propor ao Plenário do CAU/RS: 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1 – </w:t>
      </w:r>
      <w:r w:rsidR="00C07D61" w:rsidRPr="00C07D61">
        <w:rPr>
          <w:rFonts w:ascii="Times New Roman" w:hAnsi="Times New Roman"/>
          <w:sz w:val="21"/>
          <w:szCs w:val="21"/>
        </w:rPr>
        <w:t>A homologação do</w:t>
      </w:r>
      <w:r w:rsidR="001B2D56">
        <w:rPr>
          <w:rFonts w:ascii="Times New Roman" w:hAnsi="Times New Roman"/>
          <w:sz w:val="21"/>
          <w:szCs w:val="21"/>
        </w:rPr>
        <w:t xml:space="preserve"> </w:t>
      </w:r>
      <w:r w:rsidR="00C07D61" w:rsidRPr="00C07D61">
        <w:rPr>
          <w:rFonts w:ascii="Times New Roman" w:hAnsi="Times New Roman"/>
          <w:sz w:val="21"/>
          <w:szCs w:val="21"/>
        </w:rPr>
        <w:t>Calendário Geral de reuniões do CAU/RS</w:t>
      </w:r>
      <w:r w:rsidR="001B2D56">
        <w:rPr>
          <w:rFonts w:ascii="Times New Roman" w:hAnsi="Times New Roman"/>
          <w:sz w:val="21"/>
          <w:szCs w:val="21"/>
        </w:rPr>
        <w:t>, com as alterações de datas e horários das comissões de Organização e Administração e de Assistência Técnica para Habitação de Interesse Social</w:t>
      </w:r>
      <w:r w:rsidR="00C07D61" w:rsidRPr="00C07D61">
        <w:rPr>
          <w:rFonts w:ascii="Times New Roman" w:hAnsi="Times New Roman"/>
          <w:sz w:val="21"/>
          <w:szCs w:val="21"/>
        </w:rPr>
        <w:t>, na forma dos anexos desta deliberação.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2403CF" w:rsidRPr="00C07D61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</w:t>
      </w:r>
      <w:r w:rsidR="001B2D56">
        <w:rPr>
          <w:rFonts w:ascii="Times New Roman" w:hAnsi="Times New Roman"/>
          <w:sz w:val="21"/>
          <w:szCs w:val="21"/>
        </w:rPr>
        <w:t xml:space="preserve">07 de março </w:t>
      </w:r>
      <w:r w:rsidR="00A41D6C" w:rsidRPr="00C07D61">
        <w:rPr>
          <w:rFonts w:ascii="Times New Roman" w:hAnsi="Times New Roman"/>
          <w:sz w:val="21"/>
          <w:szCs w:val="21"/>
        </w:rPr>
        <w:t xml:space="preserve">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.</w:t>
      </w:r>
    </w:p>
    <w:p w:rsidR="009E60F6" w:rsidRPr="00C07D61" w:rsidRDefault="009E60F6" w:rsidP="001730FA">
      <w:pPr>
        <w:ind w:firstLine="1701"/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  <w:lang w:eastAsia="pt-BR"/>
        </w:rPr>
        <w:t>TIAGO HOLZMANN DA SILVA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sz w:val="21"/>
          <w:szCs w:val="21"/>
          <w:lang w:eastAsia="pt-BR"/>
        </w:rPr>
        <w:t xml:space="preserve">Presidente </w:t>
      </w:r>
      <w:r w:rsidRPr="00C07D61">
        <w:rPr>
          <w:rFonts w:ascii="Times New Roman" w:hAnsi="Times New Roman"/>
          <w:caps/>
          <w:spacing w:val="4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RUI MINEIRO</w:t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Vice-Presidente / Coordenador da CED-CAU/RS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Paulo fernando do amaral fontana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COA-CAU/RS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CLAUDIO FISCHER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CEF-CAU/RS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ORITZ ADRIANO ADAMS DE CAMPOS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CEP-CAU/RS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RÔMULO PLENTZ GIRALT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700FBD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C07D61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C07D61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  <w:lang w:eastAsia="pt-BR"/>
              </w:rPr>
              <w:lastRenderedPageBreak/>
              <w:t>Coordenador da CPF-CAU/RS</w:t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C07D6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602C" w:rsidRPr="00C07D61" w:rsidRDefault="00AC602C" w:rsidP="00C07D61">
      <w:pPr>
        <w:tabs>
          <w:tab w:val="left" w:pos="1418"/>
        </w:tabs>
        <w:rPr>
          <w:rFonts w:ascii="Times New Roman" w:hAnsi="Times New Roman"/>
          <w:b/>
          <w:sz w:val="21"/>
          <w:szCs w:val="21"/>
        </w:rPr>
      </w:pPr>
    </w:p>
    <w:sectPr w:rsidR="00AC602C" w:rsidRPr="00C07D61" w:rsidSect="00C07D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7234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7586-5079-4440-9F8A-DA777AA8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17</cp:revision>
  <cp:lastPrinted>2018-03-07T13:14:00Z</cp:lastPrinted>
  <dcterms:created xsi:type="dcterms:W3CDTF">2018-01-22T11:06:00Z</dcterms:created>
  <dcterms:modified xsi:type="dcterms:W3CDTF">2018-03-07T13:18:00Z</dcterms:modified>
</cp:coreProperties>
</file>