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7" w:rsidRPr="009D37E3" w:rsidRDefault="001F0557" w:rsidP="001F055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37E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1F0557" w:rsidRPr="009D37E3" w:rsidRDefault="001F0557" w:rsidP="001F055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9D37E3" w:rsidRPr="009D37E3" w:rsidTr="006D29C0">
        <w:trPr>
          <w:trHeight w:val="170"/>
        </w:trPr>
        <w:tc>
          <w:tcPr>
            <w:tcW w:w="3652" w:type="dxa"/>
            <w:vAlign w:val="center"/>
          </w:tcPr>
          <w:p w:rsidR="001F0557" w:rsidRPr="009D37E3" w:rsidRDefault="001F0557" w:rsidP="00E435D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37E3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37E3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E435D0">
              <w:rPr>
                <w:rFonts w:asciiTheme="minorHAnsi" w:hAnsiTheme="minorHAnsi" w:cs="Arial"/>
                <w:b/>
                <w:sz w:val="22"/>
                <w:szCs w:val="22"/>
              </w:rPr>
              <w:t>115</w:t>
            </w:r>
            <w:r w:rsidRPr="009D37E3">
              <w:rPr>
                <w:rFonts w:asciiTheme="minorHAnsi" w:hAnsiTheme="minorHAnsi" w:cs="Arial"/>
                <w:b/>
                <w:sz w:val="22"/>
                <w:szCs w:val="22"/>
              </w:rPr>
              <w:t xml:space="preserve"> /2013</w:t>
            </w:r>
          </w:p>
        </w:tc>
        <w:tc>
          <w:tcPr>
            <w:tcW w:w="5670" w:type="dxa"/>
            <w:vAlign w:val="center"/>
          </w:tcPr>
          <w:p w:rsidR="001F0557" w:rsidRPr="009D37E3" w:rsidRDefault="001F0557" w:rsidP="009D37E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37E3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9D37E3" w:rsidRPr="009D37E3">
              <w:rPr>
                <w:rFonts w:asciiTheme="minorHAnsi" w:hAnsiTheme="minorHAnsi" w:cs="Arial"/>
                <w:sz w:val="22"/>
                <w:szCs w:val="22"/>
              </w:rPr>
              <w:t>Autoriza contratação de Consultoria em Gestão de Arquivos de Documentos</w:t>
            </w:r>
            <w:r w:rsidRPr="009D37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37E3">
              <w:rPr>
                <w:rFonts w:asciiTheme="minorHAnsi" w:hAnsiTheme="minorHAnsi" w:cs="Arial"/>
                <w:sz w:val="22"/>
                <w:szCs w:val="22"/>
              </w:rPr>
              <w:t>para o</w:t>
            </w:r>
            <w:r w:rsidR="009D37E3" w:rsidRPr="009D37E3">
              <w:rPr>
                <w:rFonts w:asciiTheme="minorHAnsi" w:hAnsiTheme="minorHAnsi" w:cs="Arial"/>
                <w:sz w:val="22"/>
                <w:szCs w:val="22"/>
              </w:rPr>
              <w:t xml:space="preserve"> CAU/RS</w:t>
            </w:r>
          </w:p>
        </w:tc>
      </w:tr>
      <w:tr w:rsidR="001F0557" w:rsidRPr="009D37E3" w:rsidTr="006D29C0">
        <w:trPr>
          <w:trHeight w:val="170"/>
        </w:trPr>
        <w:tc>
          <w:tcPr>
            <w:tcW w:w="3652" w:type="dxa"/>
            <w:vAlign w:val="center"/>
          </w:tcPr>
          <w:p w:rsidR="001F0557" w:rsidRPr="009D37E3" w:rsidRDefault="001F0557" w:rsidP="006D29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7E3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29ª Sessão Plenária </w:t>
            </w:r>
          </w:p>
        </w:tc>
        <w:tc>
          <w:tcPr>
            <w:tcW w:w="5670" w:type="dxa"/>
            <w:vAlign w:val="center"/>
          </w:tcPr>
          <w:p w:rsidR="001F0557" w:rsidRPr="009D37E3" w:rsidRDefault="001F0557" w:rsidP="001F055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37E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Pr="009D37E3">
              <w:rPr>
                <w:rFonts w:asciiTheme="minorHAnsi" w:hAnsiTheme="minorHAnsi" w:cs="Arial"/>
                <w:b/>
                <w:sz w:val="22"/>
                <w:szCs w:val="22"/>
              </w:rPr>
              <w:t>13/09/2013</w:t>
            </w:r>
          </w:p>
        </w:tc>
      </w:tr>
    </w:tbl>
    <w:p w:rsidR="001F0557" w:rsidRPr="009D37E3" w:rsidRDefault="001F0557" w:rsidP="001F0557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F0557" w:rsidRPr="009D37E3" w:rsidRDefault="009D37E3" w:rsidP="001F0557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D37E3">
        <w:rPr>
          <w:rFonts w:asciiTheme="minorHAnsi" w:hAnsiTheme="minorHAnsi" w:cs="Arial"/>
          <w:sz w:val="22"/>
          <w:szCs w:val="22"/>
        </w:rPr>
        <w:t>Autoriza</w:t>
      </w:r>
      <w:r w:rsidR="001F0557" w:rsidRPr="009D37E3">
        <w:rPr>
          <w:rFonts w:asciiTheme="minorHAnsi" w:hAnsiTheme="minorHAnsi" w:cs="Arial"/>
          <w:sz w:val="22"/>
          <w:szCs w:val="22"/>
        </w:rPr>
        <w:t xml:space="preserve"> contratação de Consultoria em Gestão de Arquivos de Documentos do Conselho de Arquitetura e Urbanismo do Rio Grande do Sul </w:t>
      </w:r>
      <w:r w:rsidRPr="009D37E3">
        <w:rPr>
          <w:rFonts w:asciiTheme="minorHAnsi" w:hAnsiTheme="minorHAnsi" w:cs="Arial"/>
          <w:sz w:val="22"/>
          <w:szCs w:val="22"/>
        </w:rPr>
        <w:t xml:space="preserve">- </w:t>
      </w:r>
      <w:r w:rsidR="001F0557" w:rsidRPr="009D37E3">
        <w:rPr>
          <w:rFonts w:asciiTheme="minorHAnsi" w:hAnsiTheme="minorHAnsi" w:cs="Arial"/>
          <w:sz w:val="22"/>
          <w:szCs w:val="22"/>
        </w:rPr>
        <w:t>CAU/RS.</w:t>
      </w:r>
    </w:p>
    <w:p w:rsidR="001F0557" w:rsidRPr="009D37E3" w:rsidRDefault="001F0557" w:rsidP="001F0557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F0557" w:rsidRPr="009D37E3" w:rsidRDefault="001F0557" w:rsidP="001F0557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F0557" w:rsidRPr="009D37E3" w:rsidRDefault="001F0557" w:rsidP="001F055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37E3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AC3D96" w:rsidRPr="009D37E3">
        <w:rPr>
          <w:rFonts w:asciiTheme="minorHAnsi" w:hAnsiTheme="minorHAnsi" w:cs="Arial"/>
          <w:sz w:val="22"/>
          <w:szCs w:val="22"/>
        </w:rPr>
        <w:t xml:space="preserve">13 de setembro </w:t>
      </w:r>
      <w:r w:rsidRPr="009D37E3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1F0557" w:rsidRPr="009D37E3" w:rsidRDefault="001F0557" w:rsidP="001F055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F0557" w:rsidRPr="009D37E3" w:rsidRDefault="001F0557" w:rsidP="001F055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9D37E3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F0557" w:rsidRPr="009D37E3" w:rsidRDefault="009D37E3" w:rsidP="00AC3D96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Autoriza a</w:t>
      </w:r>
      <w:r w:rsidR="001F0557" w:rsidRPr="009D37E3">
        <w:rPr>
          <w:rFonts w:asciiTheme="minorHAnsi" w:hAnsiTheme="minorHAnsi" w:cs="Arial"/>
        </w:rPr>
        <w:t xml:space="preserve"> </w:t>
      </w:r>
      <w:r w:rsidR="00AC3D96" w:rsidRPr="009D37E3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ontratação de Consultoria em Gestão de Arquivos de D</w:t>
      </w:r>
      <w:r w:rsidR="00AC3D96" w:rsidRPr="009D37E3">
        <w:rPr>
          <w:rFonts w:asciiTheme="minorHAnsi" w:hAnsiTheme="minorHAnsi" w:cs="Arial"/>
        </w:rPr>
        <w:t>ocumentos</w:t>
      </w:r>
      <w:r w:rsidR="001F0557" w:rsidRPr="009D37E3">
        <w:rPr>
          <w:rFonts w:asciiTheme="minorHAnsi" w:hAnsiTheme="minorHAnsi" w:cs="Arial"/>
        </w:rPr>
        <w:t xml:space="preserve">, </w:t>
      </w:r>
      <w:r w:rsidR="001F0557" w:rsidRPr="009D37E3">
        <w:rPr>
          <w:rFonts w:asciiTheme="minorHAnsi" w:hAnsiTheme="minorHAnsi" w:cstheme="minorHAnsi"/>
        </w:rPr>
        <w:t xml:space="preserve">conforme Deliberação Nº </w:t>
      </w:r>
      <w:r w:rsidR="00AC3D96" w:rsidRPr="009D37E3">
        <w:rPr>
          <w:rFonts w:asciiTheme="minorHAnsi" w:hAnsiTheme="minorHAnsi" w:cstheme="minorHAnsi"/>
        </w:rPr>
        <w:t xml:space="preserve">92/2013 </w:t>
      </w:r>
      <w:r w:rsidR="001F0557" w:rsidRPr="009D37E3">
        <w:rPr>
          <w:rFonts w:asciiTheme="minorHAnsi" w:hAnsiTheme="minorHAnsi" w:cstheme="minorHAnsi"/>
        </w:rPr>
        <w:t>da Comissão de Planejamento e Finanças;</w:t>
      </w:r>
    </w:p>
    <w:p w:rsidR="001F0557" w:rsidRPr="009D37E3" w:rsidRDefault="001F0557" w:rsidP="001F0557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D37E3">
        <w:rPr>
          <w:rFonts w:asciiTheme="minorHAnsi" w:hAnsiTheme="minorHAnsi" w:cstheme="minorHAnsi"/>
        </w:rPr>
        <w:t xml:space="preserve">A </w:t>
      </w:r>
      <w:r w:rsidR="009D37E3">
        <w:rPr>
          <w:rFonts w:asciiTheme="minorHAnsi" w:hAnsiTheme="minorHAnsi" w:cstheme="minorHAnsi"/>
        </w:rPr>
        <w:t>autorização refere-</w:t>
      </w:r>
      <w:r w:rsidR="009D37E3" w:rsidRPr="00056FCD">
        <w:rPr>
          <w:rFonts w:asciiTheme="minorHAnsi" w:hAnsiTheme="minorHAnsi" w:cstheme="minorHAnsi"/>
        </w:rPr>
        <w:t>se ao</w:t>
      </w:r>
      <w:r w:rsidR="00056FCD" w:rsidRPr="00056FCD">
        <w:rPr>
          <w:rFonts w:asciiTheme="minorHAnsi" w:hAnsiTheme="minorHAnsi" w:cstheme="minorHAnsi"/>
        </w:rPr>
        <w:t xml:space="preserve"> Grupo 03</w:t>
      </w:r>
      <w:r w:rsidR="009D37E3" w:rsidRPr="00056FCD">
        <w:rPr>
          <w:rFonts w:asciiTheme="minorHAnsi" w:hAnsiTheme="minorHAnsi" w:cstheme="minorHAnsi"/>
        </w:rPr>
        <w:t xml:space="preserve"> de </w:t>
      </w:r>
      <w:r w:rsidR="009D37E3">
        <w:rPr>
          <w:rFonts w:asciiTheme="minorHAnsi" w:hAnsiTheme="minorHAnsi" w:cstheme="minorHAnsi"/>
        </w:rPr>
        <w:t>aquisições</w:t>
      </w:r>
      <w:r w:rsidRPr="009D37E3">
        <w:rPr>
          <w:rFonts w:asciiTheme="minorHAnsi" w:hAnsiTheme="minorHAnsi" w:cstheme="minorHAnsi"/>
        </w:rPr>
        <w:t xml:space="preserve"> e foi submetida à aprovação em bloco.</w:t>
      </w:r>
    </w:p>
    <w:p w:rsidR="001F0557" w:rsidRPr="009D37E3" w:rsidRDefault="001F0557" w:rsidP="00AC3D96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D37E3">
        <w:rPr>
          <w:rFonts w:asciiTheme="minorHAnsi" w:hAnsiTheme="minorHAnsi" w:cstheme="minorHAnsi"/>
        </w:rPr>
        <w:t xml:space="preserve">A deliberação </w:t>
      </w:r>
      <w:r w:rsidR="00AC3D96" w:rsidRPr="009D37E3">
        <w:rPr>
          <w:rFonts w:asciiTheme="minorHAnsi" w:hAnsiTheme="minorHAnsi" w:cstheme="minorHAnsi"/>
        </w:rPr>
        <w:t>foi aprovada pelo Plenário por unanimidade</w:t>
      </w:r>
      <w:r w:rsidRPr="009D37E3">
        <w:rPr>
          <w:rFonts w:asciiTheme="minorHAnsi" w:hAnsiTheme="minorHAnsi" w:cstheme="minorHAnsi"/>
        </w:rPr>
        <w:t>, conforme lista de votação em anexo.</w:t>
      </w:r>
    </w:p>
    <w:p w:rsidR="001F0557" w:rsidRPr="009D37E3" w:rsidRDefault="001F0557" w:rsidP="001F0557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D37E3">
        <w:rPr>
          <w:rFonts w:asciiTheme="minorHAnsi" w:hAnsiTheme="minorHAnsi" w:cstheme="minorHAnsi"/>
        </w:rPr>
        <w:t>Esta deliberação entra em vigor nesta data.</w:t>
      </w:r>
    </w:p>
    <w:p w:rsidR="001F0557" w:rsidRPr="009D37E3" w:rsidRDefault="001F0557" w:rsidP="001F0557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F0557" w:rsidRPr="009D37E3" w:rsidRDefault="001F0557" w:rsidP="001F0557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F0557" w:rsidRPr="009D37E3" w:rsidRDefault="001F0557" w:rsidP="001F0557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F0557" w:rsidRPr="009D37E3" w:rsidRDefault="001F0557" w:rsidP="001F0557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37E3">
        <w:rPr>
          <w:rFonts w:asciiTheme="minorHAnsi" w:hAnsiTheme="minorHAnsi" w:cs="Arial"/>
          <w:sz w:val="22"/>
          <w:szCs w:val="22"/>
        </w:rPr>
        <w:t xml:space="preserve">Porto Alegre, </w:t>
      </w:r>
      <w:r w:rsidR="00AC3D96" w:rsidRPr="009D37E3">
        <w:rPr>
          <w:rFonts w:asciiTheme="minorHAnsi" w:hAnsiTheme="minorHAnsi" w:cs="Arial"/>
          <w:sz w:val="22"/>
          <w:szCs w:val="22"/>
        </w:rPr>
        <w:t>13 de setembro</w:t>
      </w:r>
      <w:r w:rsidRPr="009D37E3">
        <w:rPr>
          <w:rFonts w:asciiTheme="minorHAnsi" w:hAnsiTheme="minorHAnsi" w:cs="Arial"/>
          <w:sz w:val="22"/>
          <w:szCs w:val="22"/>
        </w:rPr>
        <w:t xml:space="preserve"> de 2013.</w:t>
      </w:r>
    </w:p>
    <w:p w:rsidR="001F0557" w:rsidRPr="009D37E3" w:rsidRDefault="001F0557" w:rsidP="001F05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F0557" w:rsidRPr="009D37E3" w:rsidRDefault="001F0557" w:rsidP="001F055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F0557" w:rsidRPr="009D37E3" w:rsidRDefault="001F0557" w:rsidP="009D37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F0557" w:rsidRPr="009D37E3" w:rsidRDefault="001F0557" w:rsidP="009D37E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37E3">
        <w:rPr>
          <w:rFonts w:asciiTheme="minorHAnsi" w:hAnsiTheme="minorHAnsi" w:cs="Arial"/>
          <w:b/>
          <w:sz w:val="22"/>
          <w:szCs w:val="22"/>
        </w:rPr>
        <w:t xml:space="preserve">Roberto Py Gomes da </w:t>
      </w:r>
      <w:bookmarkStart w:id="0" w:name="_GoBack"/>
      <w:bookmarkEnd w:id="0"/>
      <w:r w:rsidRPr="009D37E3">
        <w:rPr>
          <w:rFonts w:asciiTheme="minorHAnsi" w:hAnsiTheme="minorHAnsi" w:cs="Arial"/>
          <w:b/>
          <w:sz w:val="22"/>
          <w:szCs w:val="22"/>
        </w:rPr>
        <w:t>Silveira</w:t>
      </w:r>
    </w:p>
    <w:p w:rsidR="001F0557" w:rsidRPr="009D37E3" w:rsidRDefault="001F0557" w:rsidP="009D37E3">
      <w:pPr>
        <w:jc w:val="center"/>
        <w:rPr>
          <w:rFonts w:ascii="Arial" w:hAnsi="Arial" w:cs="Arial"/>
          <w:sz w:val="22"/>
          <w:szCs w:val="22"/>
        </w:rPr>
      </w:pPr>
      <w:r w:rsidRPr="009D37E3">
        <w:rPr>
          <w:rFonts w:asciiTheme="minorHAnsi" w:hAnsiTheme="minorHAnsi" w:cs="Arial"/>
          <w:b/>
          <w:sz w:val="22"/>
          <w:szCs w:val="22"/>
        </w:rPr>
        <w:t>Presidente do CAU/RS</w:t>
      </w:r>
    </w:p>
    <w:p w:rsidR="001F0557" w:rsidRPr="009D37E3" w:rsidRDefault="001F0557" w:rsidP="009D37E3">
      <w:pPr>
        <w:jc w:val="center"/>
      </w:pPr>
    </w:p>
    <w:p w:rsidR="00325097" w:rsidRPr="009D37E3" w:rsidRDefault="00325097"/>
    <w:sectPr w:rsidR="00325097" w:rsidRPr="009D37E3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43" w:rsidRDefault="00A43D43">
      <w:r>
        <w:separator/>
      </w:r>
    </w:p>
  </w:endnote>
  <w:endnote w:type="continuationSeparator" w:id="0">
    <w:p w:rsidR="00A43D43" w:rsidRDefault="00A4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AC3D9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AC3D9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43" w:rsidRDefault="00A43D43">
      <w:r>
        <w:separator/>
      </w:r>
    </w:p>
  </w:footnote>
  <w:footnote w:type="continuationSeparator" w:id="0">
    <w:p w:rsidR="00A43D43" w:rsidRDefault="00A4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C3D9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CAA5993" wp14:editId="1E3B1D7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CE54500" wp14:editId="6294FF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C3D9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EE325F" wp14:editId="2E0F412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57"/>
    <w:rsid w:val="00056FCD"/>
    <w:rsid w:val="001D02CC"/>
    <w:rsid w:val="001F0557"/>
    <w:rsid w:val="00325097"/>
    <w:rsid w:val="00805BFF"/>
    <w:rsid w:val="009D37E3"/>
    <w:rsid w:val="00A43D43"/>
    <w:rsid w:val="00AC3D96"/>
    <w:rsid w:val="00E435D0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55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55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F055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F0557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F05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55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55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F055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F0557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F05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2013-10-17T14:44:00Z</dcterms:created>
  <dcterms:modified xsi:type="dcterms:W3CDTF">2013-10-17T14:46:00Z</dcterms:modified>
</cp:coreProperties>
</file>